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D09" w:rsidRPr="00121D09" w:rsidRDefault="00121D09" w:rsidP="00AD5457">
      <w:pPr>
        <w:spacing w:line="36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21D09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1685925" cy="10477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631" cy="10494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1D09" w:rsidRPr="00121D09" w:rsidRDefault="00121D09" w:rsidP="00121D09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21D09">
        <w:rPr>
          <w:rFonts w:ascii="Times New Roman" w:eastAsia="Calibri" w:hAnsi="Times New Roman" w:cs="Times New Roman"/>
          <w:b/>
          <w:bCs/>
          <w:sz w:val="24"/>
          <w:szCs w:val="24"/>
        </w:rPr>
        <w:t>JARAMOGI OGINGA ODINGA UNIVERSITY OF SCIENCE AND TECHNOLOGY</w:t>
      </w:r>
    </w:p>
    <w:p w:rsidR="00121D09" w:rsidRPr="00121D09" w:rsidRDefault="00121D09" w:rsidP="00121D09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21D09">
        <w:rPr>
          <w:rFonts w:ascii="Times New Roman" w:eastAsia="Calibri" w:hAnsi="Times New Roman" w:cs="Times New Roman"/>
          <w:b/>
          <w:bCs/>
          <w:sz w:val="24"/>
          <w:szCs w:val="24"/>
        </w:rPr>
        <w:t>SCHOOL OF EDUCATION</w:t>
      </w:r>
    </w:p>
    <w:p w:rsidR="00121D09" w:rsidRPr="00121D09" w:rsidRDefault="00121D09" w:rsidP="00121D09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21D09">
        <w:rPr>
          <w:rFonts w:ascii="Times New Roman" w:eastAsia="Calibri" w:hAnsi="Times New Roman" w:cs="Times New Roman"/>
          <w:b/>
          <w:bCs/>
          <w:sz w:val="24"/>
          <w:szCs w:val="24"/>
        </w:rPr>
        <w:t>UNIVERSITY EXAMINATION FOR THE DEGREE OF BACHELOR OF EDUCATION</w:t>
      </w:r>
      <w:r w:rsidR="00AD67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ARTS WITH IT</w:t>
      </w:r>
    </w:p>
    <w:p w:rsidR="00121D09" w:rsidRPr="00121D09" w:rsidRDefault="00121D09" w:rsidP="00121D09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121D09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YEAR </w:t>
      </w:r>
      <w:r w:rsidR="00AD67B3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AD67B3" w:rsidRPr="00150B28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ST</w:t>
      </w:r>
      <w:r w:rsidR="00AD67B3" w:rsidRPr="00121D09">
        <w:rPr>
          <w:rFonts w:ascii="Times New Roman" w:eastAsia="Calibri" w:hAnsi="Times New Roman" w:cs="Times New Roman"/>
          <w:b/>
          <w:bCs/>
          <w:sz w:val="24"/>
          <w:szCs w:val="24"/>
        </w:rPr>
        <w:t>SEMESTER</w:t>
      </w:r>
      <w:r w:rsidRPr="00121D0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2017/2018 ACADEMIC YEAR</w:t>
      </w:r>
    </w:p>
    <w:p w:rsidR="00121D09" w:rsidRPr="00121D09" w:rsidRDefault="003A3100" w:rsidP="00121D09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KISII LEARNING CENTRE </w:t>
      </w:r>
      <w:bookmarkStart w:id="0" w:name="_GoBack"/>
      <w:bookmarkEnd w:id="0"/>
      <w:r w:rsidR="00AD67B3">
        <w:rPr>
          <w:rFonts w:ascii="Times New Roman" w:eastAsia="Calibri" w:hAnsi="Times New Roman" w:cs="Times New Roman"/>
          <w:b/>
          <w:bCs/>
          <w:sz w:val="24"/>
          <w:szCs w:val="24"/>
        </w:rPr>
        <w:t>FULL TIME</w:t>
      </w:r>
    </w:p>
    <w:p w:rsidR="00121D09" w:rsidRPr="00121D09" w:rsidRDefault="001861D6" w:rsidP="00AD67B3">
      <w:pPr>
        <w:tabs>
          <w:tab w:val="left" w:pos="1830"/>
        </w:tabs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61D6">
        <w:rPr>
          <w:rFonts w:ascii="Times New Roman" w:eastAsia="Calibri" w:hAnsi="Times New Roman" w:cs="Times New Roman"/>
          <w:noProof/>
        </w:rPr>
        <w:pict>
          <v:line id="Straight Connector 2" o:spid="_x0000_s1026" style="position:absolute;z-index:251660288;visibility:visible" from="-24.75pt,21.45pt" to="515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" strokeweight="2.25pt"/>
        </w:pict>
      </w:r>
    </w:p>
    <w:p w:rsidR="00121D09" w:rsidRPr="00121D09" w:rsidRDefault="00121D09" w:rsidP="00121D0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1D09" w:rsidRPr="00121D09" w:rsidRDefault="00121D09" w:rsidP="00121D09">
      <w:p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21D09">
        <w:rPr>
          <w:rFonts w:ascii="Times New Roman" w:eastAsia="Calibri" w:hAnsi="Times New Roman" w:cs="Times New Roman"/>
          <w:b/>
          <w:bCs/>
          <w:sz w:val="24"/>
          <w:szCs w:val="24"/>
        </w:rPr>
        <w:t>COURSE CODE:</w:t>
      </w:r>
      <w:r w:rsidRPr="00121D0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121D0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EDF410</w:t>
      </w:r>
      <w:r w:rsidRPr="00121D0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121D0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121D0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121D0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121D09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STREAM:BED </w:t>
      </w:r>
    </w:p>
    <w:p w:rsidR="00121D09" w:rsidRPr="00121D09" w:rsidRDefault="00121D09" w:rsidP="00121D09">
      <w:pPr>
        <w:spacing w:line="360" w:lineRule="auto"/>
        <w:ind w:left="2160" w:hanging="21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21D09">
        <w:rPr>
          <w:rFonts w:ascii="Times New Roman" w:eastAsia="Calibri" w:hAnsi="Times New Roman" w:cs="Times New Roman"/>
          <w:b/>
          <w:bCs/>
          <w:sz w:val="24"/>
          <w:szCs w:val="24"/>
        </w:rPr>
        <w:t>COURSE TITLE:</w:t>
      </w:r>
      <w:r w:rsidRPr="00121D0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AD545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SOCIOLOGY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AND COMPARATIVE EDUCATION</w:t>
      </w:r>
    </w:p>
    <w:p w:rsidR="00121D09" w:rsidRPr="00121D09" w:rsidRDefault="00121D09" w:rsidP="00121D09">
      <w:p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21D09">
        <w:rPr>
          <w:rFonts w:ascii="Times New Roman" w:eastAsia="Calibri" w:hAnsi="Times New Roman" w:cs="Times New Roman"/>
          <w:b/>
          <w:bCs/>
          <w:sz w:val="24"/>
          <w:szCs w:val="24"/>
        </w:rPr>
        <w:t>EXAM VENUE:</w:t>
      </w:r>
      <w:r w:rsidRPr="00121D0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121D0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121D0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121D0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121D09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EXAM SESSION:</w:t>
      </w:r>
    </w:p>
    <w:p w:rsidR="00121D09" w:rsidRPr="00121D09" w:rsidRDefault="00121D09" w:rsidP="00121D09">
      <w:p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21D0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DATE: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DECEMBER</w:t>
      </w:r>
      <w:r w:rsidRPr="00121D09">
        <w:rPr>
          <w:rFonts w:ascii="Times New Roman" w:eastAsia="Calibri" w:hAnsi="Times New Roman" w:cs="Times New Roman"/>
          <w:b/>
          <w:bCs/>
          <w:sz w:val="24"/>
          <w:szCs w:val="24"/>
        </w:rPr>
        <w:t>TIME: 2 HOURS</w:t>
      </w:r>
    </w:p>
    <w:p w:rsidR="00121D09" w:rsidRPr="00121D09" w:rsidRDefault="001861D6" w:rsidP="00121D09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61D6">
        <w:rPr>
          <w:rFonts w:ascii="Times New Roman" w:eastAsia="Calibri" w:hAnsi="Times New Roman" w:cs="Times New Roman"/>
          <w:noProof/>
        </w:rPr>
        <w:pict>
          <v:line id="Straight Connector 1" o:spid="_x0000_s1027" style="position:absolute;left:0;text-align:left;z-index:251659264;visibility:visible" from="-27pt,9.55pt" to="513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" strokeweight="2.25pt"/>
        </w:pict>
      </w:r>
    </w:p>
    <w:p w:rsidR="00121D09" w:rsidRPr="00121D09" w:rsidRDefault="00121D09" w:rsidP="00121D09">
      <w:p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21D09">
        <w:rPr>
          <w:rFonts w:ascii="Times New Roman" w:eastAsia="Calibri" w:hAnsi="Times New Roman" w:cs="Times New Roman"/>
          <w:b/>
          <w:bCs/>
          <w:sz w:val="24"/>
          <w:szCs w:val="24"/>
        </w:rPr>
        <w:t>INSTRUCTIONS:</w:t>
      </w:r>
      <w:r w:rsidRPr="00121D0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121D0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121D09" w:rsidRPr="00121D09" w:rsidRDefault="00121D09" w:rsidP="00121D09">
      <w:p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21D09">
        <w:rPr>
          <w:rFonts w:ascii="Times New Roman" w:eastAsia="Calibri" w:hAnsi="Times New Roman" w:cs="Times New Roman"/>
          <w:b/>
          <w:bCs/>
          <w:sz w:val="24"/>
          <w:szCs w:val="24"/>
        </w:rPr>
        <w:t>1. ANSWER: QUESTION 1(COMPULSORY) AND ANY TWO QUESTIONS</w:t>
      </w:r>
    </w:p>
    <w:p w:rsidR="00121D09" w:rsidRPr="00121D09" w:rsidRDefault="00121D09" w:rsidP="00121D09">
      <w:p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21D09">
        <w:rPr>
          <w:rFonts w:ascii="Times New Roman" w:eastAsia="Calibri" w:hAnsi="Times New Roman" w:cs="Times New Roman"/>
          <w:b/>
          <w:bCs/>
          <w:sz w:val="24"/>
          <w:szCs w:val="24"/>
        </w:rPr>
        <w:t>2. CANDIDATES ARE ADVISED TO READ INSTRUCTIONS VERY CAREFULLY</w:t>
      </w:r>
    </w:p>
    <w:p w:rsidR="00121D09" w:rsidRPr="00121D09" w:rsidRDefault="00121D09" w:rsidP="00121D09">
      <w:p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21D09">
        <w:rPr>
          <w:rFonts w:ascii="Times New Roman" w:eastAsia="Calibri" w:hAnsi="Times New Roman" w:cs="Times New Roman"/>
          <w:b/>
          <w:bCs/>
          <w:sz w:val="24"/>
          <w:szCs w:val="24"/>
        </w:rPr>
        <w:t>3. CANDIDATES MUST HAND IN THEIR ANWER BOOKLETS TO THE INVIGILATOR BEFORE LEAVING THE EXAMS ROOM.</w:t>
      </w:r>
    </w:p>
    <w:p w:rsidR="00AD67B3" w:rsidRDefault="00AD67B3" w:rsidP="00121D09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D67B3" w:rsidRDefault="00AD67B3" w:rsidP="00121D09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21D09" w:rsidRPr="00121D09" w:rsidRDefault="00121D09" w:rsidP="00121D09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21D09">
        <w:rPr>
          <w:rFonts w:ascii="Times New Roman" w:eastAsia="Calibri" w:hAnsi="Times New Roman" w:cs="Times New Roman"/>
          <w:b/>
          <w:bCs/>
          <w:sz w:val="24"/>
          <w:szCs w:val="24"/>
        </w:rPr>
        <w:t>QUESTION ONE (1)</w:t>
      </w:r>
    </w:p>
    <w:p w:rsidR="00121D09" w:rsidRDefault="00121D09" w:rsidP="00481964">
      <w:pPr>
        <w:spacing w:after="0" w:line="360" w:lineRule="auto"/>
        <w:ind w:left="394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21D09">
        <w:rPr>
          <w:rFonts w:ascii="Times New Roman" w:eastAsia="Calibri" w:hAnsi="Times New Roman" w:cs="Times New Roman"/>
          <w:sz w:val="24"/>
          <w:szCs w:val="24"/>
        </w:rPr>
        <w:t>A)</w:t>
      </w:r>
    </w:p>
    <w:p w:rsidR="00481964" w:rsidRPr="00481964" w:rsidRDefault="00481964" w:rsidP="00481964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81964">
        <w:rPr>
          <w:rFonts w:ascii="Times New Roman" w:eastAsia="Calibri" w:hAnsi="Times New Roman" w:cs="Times New Roman"/>
          <w:bCs/>
          <w:sz w:val="24"/>
          <w:szCs w:val="24"/>
        </w:rPr>
        <w:t>Define sociology.</w:t>
      </w:r>
      <w:r w:rsidR="00150B28">
        <w:rPr>
          <w:rFonts w:ascii="Times New Roman" w:eastAsia="Calibri" w:hAnsi="Times New Roman" w:cs="Times New Roman"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>(2</w:t>
      </w:r>
      <w:r w:rsidRPr="00481964">
        <w:rPr>
          <w:rFonts w:ascii="Times New Roman" w:eastAsia="Calibri" w:hAnsi="Times New Roman" w:cs="Times New Roman"/>
          <w:bCs/>
          <w:sz w:val="24"/>
          <w:szCs w:val="24"/>
        </w:rPr>
        <w:t>mks)</w:t>
      </w:r>
      <w:r w:rsidRPr="00481964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:rsidR="00481964" w:rsidRDefault="00481964" w:rsidP="00481964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81964">
        <w:rPr>
          <w:rFonts w:ascii="Times New Roman" w:eastAsia="Calibri" w:hAnsi="Times New Roman" w:cs="Times New Roman"/>
          <w:bCs/>
          <w:sz w:val="24"/>
          <w:szCs w:val="24"/>
        </w:rPr>
        <w:t xml:space="preserve">Explain the term “sociology of education </w:t>
      </w:r>
      <w:r w:rsidR="00150B28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81964">
        <w:rPr>
          <w:rFonts w:ascii="Times New Roman" w:eastAsia="Calibri" w:hAnsi="Times New Roman" w:cs="Times New Roman"/>
          <w:bCs/>
          <w:sz w:val="24"/>
          <w:szCs w:val="24"/>
        </w:rPr>
        <w:t>(5mks)</w:t>
      </w:r>
    </w:p>
    <w:p w:rsidR="00481964" w:rsidRPr="00481964" w:rsidRDefault="00481964" w:rsidP="00481964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81964">
        <w:rPr>
          <w:rFonts w:ascii="Times New Roman" w:eastAsia="Calibri" w:hAnsi="Times New Roman" w:cs="Times New Roman"/>
          <w:bCs/>
          <w:sz w:val="24"/>
          <w:szCs w:val="24"/>
        </w:rPr>
        <w:t>Define</w:t>
      </w:r>
      <w:r w:rsidRPr="00481964">
        <w:rPr>
          <w:rFonts w:ascii="Times New Roman" w:eastAsia="Calibri" w:hAnsi="Times New Roman" w:cs="Times New Roman"/>
          <w:bCs/>
          <w:iCs/>
          <w:sz w:val="24"/>
          <w:szCs w:val="24"/>
        </w:rPr>
        <w:t>comparative education</w:t>
      </w:r>
      <w:r w:rsidR="00150B28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481964">
        <w:rPr>
          <w:rFonts w:ascii="Times New Roman" w:eastAsia="Calibri" w:hAnsi="Times New Roman" w:cs="Times New Roman"/>
          <w:bCs/>
          <w:iCs/>
          <w:sz w:val="24"/>
          <w:szCs w:val="24"/>
        </w:rPr>
        <w:t>(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3</w:t>
      </w:r>
      <w:r w:rsidRPr="00481964">
        <w:rPr>
          <w:rFonts w:ascii="Times New Roman" w:eastAsia="Calibri" w:hAnsi="Times New Roman" w:cs="Times New Roman"/>
          <w:bCs/>
          <w:iCs/>
          <w:sz w:val="24"/>
          <w:szCs w:val="24"/>
        </w:rPr>
        <w:t>mks)</w:t>
      </w:r>
      <w:r w:rsidRPr="00481964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</w:p>
    <w:p w:rsidR="00523333" w:rsidRDefault="00481964" w:rsidP="00481964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81964">
        <w:rPr>
          <w:rFonts w:ascii="Times New Roman" w:eastAsia="Calibri" w:hAnsi="Times New Roman" w:cs="Times New Roman"/>
          <w:bCs/>
          <w:sz w:val="24"/>
          <w:szCs w:val="24"/>
        </w:rPr>
        <w:t xml:space="preserve">Explain </w:t>
      </w:r>
      <w:r w:rsidR="00523333">
        <w:rPr>
          <w:rFonts w:ascii="Times New Roman" w:eastAsia="Calibri" w:hAnsi="Times New Roman" w:cs="Times New Roman"/>
          <w:bCs/>
          <w:sz w:val="24"/>
          <w:szCs w:val="24"/>
        </w:rPr>
        <w:t xml:space="preserve">the meaning of </w:t>
      </w:r>
      <w:r w:rsidRPr="00481964">
        <w:rPr>
          <w:rFonts w:ascii="Times New Roman" w:eastAsia="Calibri" w:hAnsi="Times New Roman" w:cs="Times New Roman"/>
          <w:bCs/>
          <w:sz w:val="24"/>
          <w:szCs w:val="24"/>
        </w:rPr>
        <w:t>sociological perspective and give three types of it(</w:t>
      </w:r>
      <w:r w:rsidR="00523333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481964">
        <w:rPr>
          <w:rFonts w:ascii="Times New Roman" w:eastAsia="Calibri" w:hAnsi="Times New Roman" w:cs="Times New Roman"/>
          <w:bCs/>
          <w:sz w:val="24"/>
          <w:szCs w:val="24"/>
        </w:rPr>
        <w:t>mks)</w:t>
      </w:r>
    </w:p>
    <w:p w:rsidR="00481964" w:rsidRPr="00523333" w:rsidRDefault="00523333" w:rsidP="00523333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23333">
        <w:rPr>
          <w:rFonts w:ascii="Times New Roman" w:eastAsia="Calibri" w:hAnsi="Times New Roman" w:cs="Times New Roman"/>
          <w:bCs/>
          <w:sz w:val="24"/>
          <w:szCs w:val="24"/>
        </w:rPr>
        <w:t xml:space="preserve">What is Education? </w:t>
      </w:r>
      <w:r w:rsidR="00150B28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>(2</w:t>
      </w:r>
      <w:r w:rsidRPr="00481964">
        <w:rPr>
          <w:rFonts w:ascii="Times New Roman" w:eastAsia="Calibri" w:hAnsi="Times New Roman" w:cs="Times New Roman"/>
          <w:bCs/>
          <w:sz w:val="24"/>
          <w:szCs w:val="24"/>
        </w:rPr>
        <w:t>mks)</w:t>
      </w:r>
      <w:r w:rsidRPr="00481964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:rsidR="00481964" w:rsidRPr="00481964" w:rsidRDefault="00481964" w:rsidP="00481964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81964">
        <w:rPr>
          <w:rFonts w:ascii="Times New Roman" w:eastAsia="Calibri" w:hAnsi="Times New Roman" w:cs="Times New Roman"/>
          <w:bCs/>
          <w:sz w:val="24"/>
          <w:szCs w:val="24"/>
        </w:rPr>
        <w:t xml:space="preserve">Describe the consensus perspective and its use in education </w:t>
      </w:r>
      <w:r w:rsidR="00150B28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81964">
        <w:rPr>
          <w:rFonts w:ascii="Times New Roman" w:eastAsia="Calibri" w:hAnsi="Times New Roman" w:cs="Times New Roman"/>
          <w:bCs/>
          <w:sz w:val="24"/>
          <w:szCs w:val="24"/>
        </w:rPr>
        <w:t>(5mks)</w:t>
      </w:r>
      <w:r w:rsidRPr="00481964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:rsidR="00121D09" w:rsidRPr="00121D09" w:rsidRDefault="00121D09" w:rsidP="00121D09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121D09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:rsidR="00121D09" w:rsidRPr="00121D09" w:rsidRDefault="000519ED" w:rsidP="000519E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explain the o</w:t>
      </w:r>
      <w:r w:rsidRPr="000519ED">
        <w:rPr>
          <w:rFonts w:ascii="Times New Roman" w:eastAsia="Calibri" w:hAnsi="Times New Roman" w:cs="Times New Roman"/>
          <w:sz w:val="24"/>
          <w:szCs w:val="24"/>
          <w:lang w:val="en-GB"/>
        </w:rPr>
        <w:t>rigins of Comparative Studies</w:t>
      </w:r>
      <w:r w:rsidR="00121D09" w:rsidRPr="00121D09">
        <w:rPr>
          <w:rFonts w:ascii="Times New Roman" w:eastAsia="Calibri" w:hAnsi="Times New Roman" w:cs="Times New Roman"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sz w:val="24"/>
          <w:szCs w:val="24"/>
        </w:rPr>
        <w:tab/>
      </w:r>
      <w:r w:rsidR="00121D09" w:rsidRPr="00121D09">
        <w:rPr>
          <w:rFonts w:ascii="Times New Roman" w:eastAsia="Calibri" w:hAnsi="Times New Roman" w:cs="Times New Roman"/>
          <w:sz w:val="24"/>
          <w:szCs w:val="24"/>
        </w:rPr>
        <w:t>(2mks)</w:t>
      </w:r>
      <w:r w:rsidR="00121D09" w:rsidRPr="00121D09">
        <w:rPr>
          <w:rFonts w:ascii="Times New Roman" w:eastAsia="Calibri" w:hAnsi="Times New Roman" w:cs="Times New Roman"/>
          <w:sz w:val="24"/>
          <w:szCs w:val="24"/>
        </w:rPr>
        <w:tab/>
      </w:r>
    </w:p>
    <w:p w:rsidR="00B169EA" w:rsidRDefault="000519ED" w:rsidP="00121D09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0519ED">
        <w:rPr>
          <w:rFonts w:ascii="Times New Roman" w:eastAsia="Calibri" w:hAnsi="Times New Roman" w:cs="Times New Roman"/>
          <w:sz w:val="24"/>
          <w:szCs w:val="24"/>
        </w:rPr>
        <w:t>subfields of</w:t>
      </w:r>
      <w:r w:rsidR="00B169EA" w:rsidRPr="000519ED">
        <w:rPr>
          <w:rFonts w:ascii="Times New Roman" w:eastAsia="Calibri" w:hAnsi="Times New Roman" w:cs="Times New Roman"/>
          <w:sz w:val="24"/>
          <w:szCs w:val="24"/>
          <w:lang w:val="en-GB"/>
        </w:rPr>
        <w:t>Comparative Studies</w:t>
      </w:r>
      <w:r w:rsidR="00B169E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below</w:t>
      </w:r>
    </w:p>
    <w:p w:rsidR="00B169EA" w:rsidRPr="00B169EA" w:rsidRDefault="00B169EA" w:rsidP="00B169EA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0519ED">
        <w:rPr>
          <w:rFonts w:ascii="Times New Roman" w:eastAsia="Calibri" w:hAnsi="Times New Roman" w:cs="Times New Roman"/>
          <w:sz w:val="24"/>
          <w:szCs w:val="24"/>
        </w:rPr>
        <w:t>Anatomy,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sz w:val="24"/>
          <w:szCs w:val="24"/>
        </w:rPr>
        <w:tab/>
      </w:r>
      <w:r w:rsidRPr="00121D09">
        <w:rPr>
          <w:rFonts w:ascii="Times New Roman" w:eastAsia="Calibri" w:hAnsi="Times New Roman" w:cs="Times New Roman"/>
          <w:sz w:val="24"/>
          <w:szCs w:val="24"/>
        </w:rPr>
        <w:t>(2mks)</w:t>
      </w:r>
      <w:r w:rsidRPr="00121D09">
        <w:rPr>
          <w:rFonts w:ascii="Times New Roman" w:eastAsia="Calibri" w:hAnsi="Times New Roman" w:cs="Times New Roman"/>
          <w:sz w:val="24"/>
          <w:szCs w:val="24"/>
        </w:rPr>
        <w:tab/>
      </w:r>
    </w:p>
    <w:p w:rsidR="00B169EA" w:rsidRPr="00B169EA" w:rsidRDefault="00B169EA" w:rsidP="00B169EA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0519ED">
        <w:rPr>
          <w:rFonts w:ascii="Times New Roman" w:eastAsia="Calibri" w:hAnsi="Times New Roman" w:cs="Times New Roman"/>
          <w:sz w:val="24"/>
          <w:szCs w:val="24"/>
        </w:rPr>
        <w:t xml:space="preserve"> Paleontology,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sz w:val="24"/>
          <w:szCs w:val="24"/>
        </w:rPr>
        <w:tab/>
      </w:r>
      <w:r w:rsidRPr="00121D09">
        <w:rPr>
          <w:rFonts w:ascii="Times New Roman" w:eastAsia="Calibri" w:hAnsi="Times New Roman" w:cs="Times New Roman"/>
          <w:sz w:val="24"/>
          <w:szCs w:val="24"/>
        </w:rPr>
        <w:t>(2mks)</w:t>
      </w:r>
      <w:r w:rsidRPr="00121D09">
        <w:rPr>
          <w:rFonts w:ascii="Times New Roman" w:eastAsia="Calibri" w:hAnsi="Times New Roman" w:cs="Times New Roman"/>
          <w:sz w:val="24"/>
          <w:szCs w:val="24"/>
        </w:rPr>
        <w:tab/>
      </w:r>
    </w:p>
    <w:p w:rsidR="00B169EA" w:rsidRPr="00B169EA" w:rsidRDefault="00B169EA" w:rsidP="00B169EA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0519ED">
        <w:rPr>
          <w:rFonts w:ascii="Times New Roman" w:eastAsia="Calibri" w:hAnsi="Times New Roman" w:cs="Times New Roman"/>
          <w:sz w:val="24"/>
          <w:szCs w:val="24"/>
        </w:rPr>
        <w:t xml:space="preserve"> Embryology</w:t>
      </w:r>
      <w:r w:rsidRPr="00121D09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150B28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150B28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150B28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121D09">
        <w:rPr>
          <w:rFonts w:ascii="Times New Roman" w:eastAsia="Calibri" w:hAnsi="Times New Roman" w:cs="Times New Roman"/>
          <w:sz w:val="24"/>
          <w:szCs w:val="24"/>
        </w:rPr>
        <w:t>(2mks)</w:t>
      </w:r>
    </w:p>
    <w:p w:rsidR="00121D09" w:rsidRPr="00121D09" w:rsidRDefault="00B169EA" w:rsidP="00B169EA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169EA">
        <w:rPr>
          <w:rFonts w:ascii="Times New Roman" w:eastAsia="Calibri" w:hAnsi="Times New Roman" w:cs="Times New Roman"/>
          <w:sz w:val="24"/>
          <w:szCs w:val="24"/>
        </w:rPr>
        <w:t xml:space="preserve">What is a perspective?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sz w:val="24"/>
          <w:szCs w:val="24"/>
        </w:rPr>
        <w:tab/>
      </w:r>
      <w:r w:rsidRPr="00121D09">
        <w:rPr>
          <w:rFonts w:ascii="Times New Roman" w:eastAsia="Calibri" w:hAnsi="Times New Roman" w:cs="Times New Roman"/>
          <w:sz w:val="24"/>
          <w:szCs w:val="24"/>
        </w:rPr>
        <w:t>(2mks)</w:t>
      </w:r>
    </w:p>
    <w:p w:rsidR="00121D09" w:rsidRPr="00121D09" w:rsidRDefault="00B169EA" w:rsidP="00121D09">
      <w:pPr>
        <w:autoSpaceDE w:val="0"/>
        <w:autoSpaceDN w:val="0"/>
        <w:adjustRightInd w:val="0"/>
        <w:spacing w:after="0" w:line="360" w:lineRule="auto"/>
        <w:ind w:left="1710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121D09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121D09" w:rsidRPr="00121D09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121D09" w:rsidRPr="00121D09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121D09" w:rsidRPr="00121D09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121D09" w:rsidRPr="00121D09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121D09" w:rsidRPr="00121D09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121D09" w:rsidRPr="00121D09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121D09" w:rsidRPr="00121D09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121D09" w:rsidRPr="00121D09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</w:p>
    <w:p w:rsidR="00121D09" w:rsidRPr="00121D09" w:rsidRDefault="00121D09" w:rsidP="00121D09">
      <w:pPr>
        <w:rPr>
          <w:rFonts w:ascii="Times New Roman" w:eastAsia="Calibri" w:hAnsi="Times New Roman" w:cs="Times New Roman"/>
          <w:sz w:val="24"/>
          <w:szCs w:val="24"/>
        </w:rPr>
      </w:pPr>
      <w:r w:rsidRPr="00121D0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21D0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21D0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21D0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21D0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21D0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21D0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21D0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21D09">
        <w:rPr>
          <w:rFonts w:ascii="Times New Roman" w:eastAsia="Calibri" w:hAnsi="Times New Roman" w:cs="Times New Roman"/>
          <w:b/>
          <w:sz w:val="24"/>
          <w:szCs w:val="24"/>
        </w:rPr>
        <w:tab/>
        <w:t>(Total Marks 30)</w:t>
      </w:r>
      <w:r w:rsidRPr="00121D09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121D09" w:rsidRPr="00121D09" w:rsidRDefault="00121D09" w:rsidP="00121D09">
      <w:pPr>
        <w:autoSpaceDE w:val="0"/>
        <w:autoSpaceDN w:val="0"/>
        <w:adjustRightInd w:val="0"/>
        <w:spacing w:after="0"/>
        <w:ind w:left="99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21D09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SECTION 2: ANSWER ANY TWO QUESTIONS</w:t>
      </w:r>
    </w:p>
    <w:p w:rsidR="00121D09" w:rsidRPr="00121D09" w:rsidRDefault="001B31A6" w:rsidP="00121D0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Q</w:t>
      </w:r>
      <w:r w:rsidR="00121D09" w:rsidRPr="00121D0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2: </w:t>
      </w:r>
      <w:r w:rsidR="00121D09" w:rsidRPr="00121D09">
        <w:rPr>
          <w:rFonts w:ascii="Times New Roman" w:eastAsia="Calibri" w:hAnsi="Times New Roman" w:cs="Times New Roman"/>
          <w:b/>
          <w:sz w:val="24"/>
          <w:szCs w:val="24"/>
        </w:rPr>
        <w:t xml:space="preserve">Discuss the </w:t>
      </w:r>
      <w:r w:rsidR="00B169EA" w:rsidRPr="00B169EA">
        <w:rPr>
          <w:rFonts w:ascii="Times New Roman" w:eastAsia="Calibri" w:hAnsi="Times New Roman" w:cs="Times New Roman"/>
          <w:b/>
          <w:bCs/>
          <w:sz w:val="24"/>
          <w:szCs w:val="24"/>
        </w:rPr>
        <w:t>Alternative Notions of Comparative Studies</w:t>
      </w:r>
      <w:r w:rsidR="00121D09" w:rsidRPr="00121D09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121D09" w:rsidRPr="00A4416A" w:rsidRDefault="00B169EA" w:rsidP="00A4416A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B169EA">
        <w:rPr>
          <w:rFonts w:ascii="Times New Roman" w:eastAsia="Calibri" w:hAnsi="Times New Roman" w:cs="Times New Roman"/>
          <w:sz w:val="24"/>
          <w:szCs w:val="24"/>
        </w:rPr>
        <w:t>Ahistorical System Typologies</w:t>
      </w:r>
      <w:r w:rsidR="00121D09" w:rsidRPr="00A4416A">
        <w:rPr>
          <w:rFonts w:ascii="Times New Roman" w:eastAsia="Calibri" w:hAnsi="Times New Roman" w:cs="Times New Roman"/>
          <w:sz w:val="24"/>
          <w:szCs w:val="24"/>
        </w:rPr>
        <w:tab/>
      </w:r>
      <w:r w:rsidR="00121D09" w:rsidRPr="00A4416A">
        <w:rPr>
          <w:rFonts w:ascii="Times New Roman" w:eastAsia="Calibri" w:hAnsi="Times New Roman" w:cs="Times New Roman"/>
          <w:sz w:val="24"/>
          <w:szCs w:val="24"/>
        </w:rPr>
        <w:tab/>
      </w:r>
      <w:r w:rsidR="00121D09" w:rsidRPr="00A4416A">
        <w:rPr>
          <w:rFonts w:ascii="Times New Roman" w:eastAsia="Calibri" w:hAnsi="Times New Roman" w:cs="Times New Roman"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sz w:val="24"/>
          <w:szCs w:val="24"/>
        </w:rPr>
        <w:tab/>
      </w:r>
      <w:r w:rsidR="00121D09" w:rsidRPr="00A4416A">
        <w:rPr>
          <w:rFonts w:ascii="Times New Roman" w:eastAsia="Calibri" w:hAnsi="Times New Roman" w:cs="Times New Roman"/>
          <w:sz w:val="24"/>
          <w:szCs w:val="24"/>
        </w:rPr>
        <w:t>(8mks)</w:t>
      </w:r>
    </w:p>
    <w:p w:rsidR="00121D09" w:rsidRPr="00121D09" w:rsidRDefault="00A4416A" w:rsidP="00121D09">
      <w:pPr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A4416A">
        <w:rPr>
          <w:rFonts w:ascii="Times New Roman" w:eastAsia="Calibri" w:hAnsi="Times New Roman" w:cs="Times New Roman"/>
          <w:bCs/>
          <w:sz w:val="24"/>
          <w:szCs w:val="24"/>
        </w:rPr>
        <w:t>Historical Approaches in Comparative Studies</w:t>
      </w:r>
      <w:r w:rsidR="00121D09" w:rsidRPr="00121D09">
        <w:rPr>
          <w:rFonts w:ascii="Times New Roman" w:eastAsia="Calibri" w:hAnsi="Times New Roman" w:cs="Times New Roman"/>
          <w:sz w:val="24"/>
          <w:szCs w:val="24"/>
        </w:rPr>
        <w:tab/>
      </w:r>
      <w:r w:rsidR="00121D09" w:rsidRPr="00121D09">
        <w:rPr>
          <w:rFonts w:ascii="Times New Roman" w:eastAsia="Calibri" w:hAnsi="Times New Roman" w:cs="Times New Roman"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sz w:val="24"/>
          <w:szCs w:val="24"/>
        </w:rPr>
        <w:tab/>
      </w:r>
      <w:r w:rsidR="00121D09" w:rsidRPr="00121D09">
        <w:rPr>
          <w:rFonts w:ascii="Times New Roman" w:eastAsia="Calibri" w:hAnsi="Times New Roman" w:cs="Times New Roman"/>
          <w:sz w:val="24"/>
          <w:szCs w:val="24"/>
        </w:rPr>
        <w:t>(6mks)</w:t>
      </w:r>
    </w:p>
    <w:p w:rsidR="00121D09" w:rsidRPr="00121D09" w:rsidRDefault="00A4416A" w:rsidP="00121D09">
      <w:pPr>
        <w:numPr>
          <w:ilvl w:val="0"/>
          <w:numId w:val="2"/>
        </w:numPr>
        <w:rPr>
          <w:rFonts w:ascii="Times New Roman" w:eastAsia="Calibri" w:hAnsi="Times New Roman" w:cs="Times New Roman"/>
          <w:b/>
        </w:rPr>
      </w:pPr>
      <w:r w:rsidRPr="00A4416A">
        <w:rPr>
          <w:rFonts w:ascii="Times New Roman" w:eastAsia="Calibri" w:hAnsi="Times New Roman" w:cs="Times New Roman"/>
          <w:bCs/>
          <w:sz w:val="24"/>
          <w:szCs w:val="24"/>
        </w:rPr>
        <w:t>Influences across Cultures</w:t>
      </w:r>
      <w:r w:rsidR="00121D09" w:rsidRPr="00121D09">
        <w:rPr>
          <w:rFonts w:ascii="Times New Roman" w:eastAsia="Calibri" w:hAnsi="Times New Roman" w:cs="Times New Roman"/>
          <w:sz w:val="24"/>
          <w:szCs w:val="24"/>
        </w:rPr>
        <w:tab/>
      </w:r>
      <w:r w:rsidR="00121D09" w:rsidRPr="00121D09">
        <w:rPr>
          <w:rFonts w:ascii="Times New Roman" w:eastAsia="Calibri" w:hAnsi="Times New Roman" w:cs="Times New Roman"/>
          <w:sz w:val="24"/>
          <w:szCs w:val="24"/>
        </w:rPr>
        <w:tab/>
      </w:r>
      <w:r w:rsidR="00121D09" w:rsidRPr="00121D09">
        <w:rPr>
          <w:rFonts w:ascii="Times New Roman" w:eastAsia="Calibri" w:hAnsi="Times New Roman" w:cs="Times New Roman"/>
          <w:sz w:val="24"/>
          <w:szCs w:val="24"/>
        </w:rPr>
        <w:tab/>
      </w:r>
      <w:r w:rsidR="00121D09" w:rsidRPr="00121D09">
        <w:rPr>
          <w:rFonts w:ascii="Times New Roman" w:eastAsia="Calibri" w:hAnsi="Times New Roman" w:cs="Times New Roman"/>
          <w:sz w:val="24"/>
          <w:szCs w:val="24"/>
        </w:rPr>
        <w:tab/>
      </w:r>
      <w:r w:rsidR="00121D09" w:rsidRPr="00121D09">
        <w:rPr>
          <w:rFonts w:ascii="Times New Roman" w:eastAsia="Calibri" w:hAnsi="Times New Roman" w:cs="Times New Roman"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sz w:val="24"/>
          <w:szCs w:val="24"/>
        </w:rPr>
        <w:tab/>
      </w:r>
      <w:r w:rsidR="00121D09" w:rsidRPr="00121D09">
        <w:rPr>
          <w:rFonts w:ascii="Times New Roman" w:eastAsia="Calibri" w:hAnsi="Times New Roman" w:cs="Times New Roman"/>
          <w:sz w:val="24"/>
          <w:szCs w:val="24"/>
        </w:rPr>
        <w:t>(6mks)</w:t>
      </w:r>
    </w:p>
    <w:p w:rsidR="00121D09" w:rsidRPr="00121D09" w:rsidRDefault="00121D09" w:rsidP="00121D09">
      <w:pPr>
        <w:ind w:left="6480" w:firstLine="720"/>
        <w:rPr>
          <w:rFonts w:ascii="Times New Roman" w:eastAsia="Calibri" w:hAnsi="Times New Roman" w:cs="Times New Roman"/>
        </w:rPr>
      </w:pPr>
      <w:r w:rsidRPr="00121D09">
        <w:rPr>
          <w:rFonts w:ascii="Times New Roman" w:eastAsia="Calibri" w:hAnsi="Times New Roman" w:cs="Times New Roman"/>
          <w:b/>
          <w:sz w:val="24"/>
          <w:szCs w:val="24"/>
        </w:rPr>
        <w:t>(Total Marks 20)</w:t>
      </w:r>
    </w:p>
    <w:p w:rsidR="00121D09" w:rsidRPr="00121D09" w:rsidRDefault="00121D09" w:rsidP="00121D09">
      <w:pPr>
        <w:rPr>
          <w:rFonts w:ascii="Times New Roman" w:eastAsia="Calibri" w:hAnsi="Times New Roman" w:cs="Times New Roman"/>
          <w:b/>
        </w:rPr>
      </w:pPr>
      <w:r w:rsidRPr="00121D09">
        <w:rPr>
          <w:rFonts w:ascii="Times New Roman" w:eastAsia="Calibri" w:hAnsi="Times New Roman" w:cs="Times New Roman"/>
          <w:b/>
          <w:bCs/>
          <w:sz w:val="24"/>
          <w:szCs w:val="24"/>
        </w:rPr>
        <w:t>Q3</w:t>
      </w:r>
    </w:p>
    <w:p w:rsidR="00121D09" w:rsidRPr="00121D09" w:rsidRDefault="00121D09" w:rsidP="00121D09">
      <w:pPr>
        <w:rPr>
          <w:rFonts w:ascii="Times New Roman" w:eastAsia="Calibri" w:hAnsi="Times New Roman" w:cs="Times New Roman"/>
        </w:rPr>
      </w:pPr>
      <w:r w:rsidRPr="00121D09">
        <w:rPr>
          <w:rFonts w:ascii="Times New Roman" w:eastAsia="Calibri" w:hAnsi="Times New Roman" w:cs="Times New Roman"/>
        </w:rPr>
        <w:t>i.</w:t>
      </w:r>
      <w:r w:rsidRPr="00121D09">
        <w:rPr>
          <w:rFonts w:ascii="Times New Roman" w:eastAsia="Calibri" w:hAnsi="Times New Roman" w:cs="Times New Roman"/>
        </w:rPr>
        <w:tab/>
      </w:r>
      <w:r w:rsidR="00967734" w:rsidRPr="00967734">
        <w:rPr>
          <w:rFonts w:ascii="Times New Roman" w:eastAsia="Calibri" w:hAnsi="Times New Roman" w:cs="Times New Roman"/>
        </w:rPr>
        <w:t xml:space="preserve">Discuss </w:t>
      </w:r>
      <w:r w:rsidR="00967734">
        <w:rPr>
          <w:rFonts w:ascii="Times New Roman" w:eastAsia="Calibri" w:hAnsi="Times New Roman" w:cs="Times New Roman"/>
        </w:rPr>
        <w:t>the consensus perspective in terms of</w:t>
      </w:r>
      <w:r w:rsidR="00967734" w:rsidRPr="00967734">
        <w:rPr>
          <w:rFonts w:ascii="Times New Roman" w:eastAsia="Calibri" w:hAnsi="Times New Roman" w:cs="Times New Roman"/>
        </w:rPr>
        <w:t xml:space="preserve"> functionalism</w:t>
      </w:r>
      <w:r w:rsidRPr="00121D09">
        <w:rPr>
          <w:rFonts w:ascii="Times New Roman" w:eastAsia="Calibri" w:hAnsi="Times New Roman" w:cs="Times New Roman"/>
        </w:rPr>
        <w:t xml:space="preserve">. </w:t>
      </w:r>
      <w:r w:rsidRPr="00121D09">
        <w:rPr>
          <w:rFonts w:ascii="Times New Roman" w:eastAsia="Calibri" w:hAnsi="Times New Roman" w:cs="Times New Roman"/>
        </w:rPr>
        <w:tab/>
      </w:r>
      <w:r w:rsidRPr="00121D09">
        <w:rPr>
          <w:rFonts w:ascii="Times New Roman" w:eastAsia="Calibri" w:hAnsi="Times New Roman" w:cs="Times New Roman"/>
        </w:rPr>
        <w:tab/>
      </w:r>
      <w:r w:rsidR="00150B28">
        <w:rPr>
          <w:rFonts w:ascii="Times New Roman" w:eastAsia="Calibri" w:hAnsi="Times New Roman" w:cs="Times New Roman"/>
        </w:rPr>
        <w:tab/>
      </w:r>
      <w:r w:rsidRPr="00121D09">
        <w:rPr>
          <w:rFonts w:ascii="Times New Roman" w:eastAsia="Calibri" w:hAnsi="Times New Roman" w:cs="Times New Roman"/>
        </w:rPr>
        <w:tab/>
        <w:t>(4mks)</w:t>
      </w:r>
      <w:r w:rsidRPr="00121D09">
        <w:rPr>
          <w:rFonts w:ascii="Times New Roman" w:eastAsia="Calibri" w:hAnsi="Times New Roman" w:cs="Times New Roman"/>
        </w:rPr>
        <w:tab/>
      </w:r>
    </w:p>
    <w:p w:rsidR="00121D09" w:rsidRPr="00121D09" w:rsidRDefault="00121D09" w:rsidP="00121D09">
      <w:pPr>
        <w:rPr>
          <w:rFonts w:ascii="Times New Roman" w:eastAsia="Calibri" w:hAnsi="Times New Roman" w:cs="Times New Roman"/>
        </w:rPr>
      </w:pPr>
      <w:r w:rsidRPr="00121D09">
        <w:rPr>
          <w:rFonts w:ascii="Times New Roman" w:eastAsia="Calibri" w:hAnsi="Times New Roman" w:cs="Times New Roman"/>
        </w:rPr>
        <w:t>ii.</w:t>
      </w:r>
      <w:r w:rsidRPr="00121D09">
        <w:rPr>
          <w:rFonts w:ascii="Times New Roman" w:eastAsia="Calibri" w:hAnsi="Times New Roman" w:cs="Times New Roman"/>
        </w:rPr>
        <w:tab/>
      </w:r>
      <w:r w:rsidR="00967734" w:rsidRPr="00967734">
        <w:rPr>
          <w:rFonts w:ascii="Times New Roman" w:eastAsia="Calibri" w:hAnsi="Times New Roman" w:cs="Times New Roman"/>
        </w:rPr>
        <w:t>Discuss Functional Prerequisites</w:t>
      </w:r>
      <w:r w:rsidR="00967734">
        <w:rPr>
          <w:rFonts w:ascii="Times New Roman" w:eastAsia="Calibri" w:hAnsi="Times New Roman" w:cs="Times New Roman"/>
        </w:rPr>
        <w:t xml:space="preserve"> in society</w:t>
      </w:r>
      <w:r w:rsidRPr="00121D09">
        <w:rPr>
          <w:rFonts w:ascii="Times New Roman" w:eastAsia="Calibri" w:hAnsi="Times New Roman" w:cs="Times New Roman"/>
        </w:rPr>
        <w:tab/>
      </w:r>
      <w:r w:rsidRPr="00121D09">
        <w:rPr>
          <w:rFonts w:ascii="Times New Roman" w:eastAsia="Calibri" w:hAnsi="Times New Roman" w:cs="Times New Roman"/>
        </w:rPr>
        <w:tab/>
      </w:r>
      <w:r w:rsidRPr="00121D09">
        <w:rPr>
          <w:rFonts w:ascii="Times New Roman" w:eastAsia="Calibri" w:hAnsi="Times New Roman" w:cs="Times New Roman"/>
        </w:rPr>
        <w:tab/>
      </w:r>
      <w:r w:rsidRPr="00121D09">
        <w:rPr>
          <w:rFonts w:ascii="Times New Roman" w:eastAsia="Calibri" w:hAnsi="Times New Roman" w:cs="Times New Roman"/>
        </w:rPr>
        <w:tab/>
      </w:r>
      <w:r w:rsidRPr="00121D09">
        <w:rPr>
          <w:rFonts w:ascii="Times New Roman" w:eastAsia="Calibri" w:hAnsi="Times New Roman" w:cs="Times New Roman"/>
        </w:rPr>
        <w:tab/>
      </w:r>
      <w:r w:rsidR="00150B28">
        <w:rPr>
          <w:rFonts w:ascii="Times New Roman" w:eastAsia="Calibri" w:hAnsi="Times New Roman" w:cs="Times New Roman"/>
        </w:rPr>
        <w:tab/>
      </w:r>
      <w:r w:rsidRPr="00121D09">
        <w:rPr>
          <w:rFonts w:ascii="Times New Roman" w:eastAsia="Calibri" w:hAnsi="Times New Roman" w:cs="Times New Roman"/>
        </w:rPr>
        <w:t>(4mks)</w:t>
      </w:r>
      <w:r w:rsidRPr="00121D09">
        <w:rPr>
          <w:rFonts w:ascii="Times New Roman" w:eastAsia="Calibri" w:hAnsi="Times New Roman" w:cs="Times New Roman"/>
        </w:rPr>
        <w:tab/>
      </w:r>
    </w:p>
    <w:p w:rsidR="00121D09" w:rsidRPr="00121D09" w:rsidRDefault="00121D09" w:rsidP="00121D09">
      <w:pPr>
        <w:rPr>
          <w:rFonts w:ascii="Times New Roman" w:eastAsia="Calibri" w:hAnsi="Times New Roman" w:cs="Times New Roman"/>
        </w:rPr>
      </w:pPr>
      <w:r w:rsidRPr="00121D09">
        <w:rPr>
          <w:rFonts w:ascii="Times New Roman" w:eastAsia="Calibri" w:hAnsi="Times New Roman" w:cs="Times New Roman"/>
        </w:rPr>
        <w:t>iii.</w:t>
      </w:r>
      <w:r w:rsidRPr="00121D09">
        <w:rPr>
          <w:rFonts w:ascii="Times New Roman" w:eastAsia="Calibri" w:hAnsi="Times New Roman" w:cs="Times New Roman"/>
        </w:rPr>
        <w:tab/>
      </w:r>
      <w:r w:rsidR="00967734">
        <w:rPr>
          <w:rFonts w:ascii="Times New Roman" w:eastAsia="Calibri" w:hAnsi="Times New Roman" w:cs="Times New Roman"/>
        </w:rPr>
        <w:t xml:space="preserve">Explain </w:t>
      </w:r>
      <w:r w:rsidR="00967734" w:rsidRPr="00967734">
        <w:rPr>
          <w:rFonts w:ascii="Times New Roman" w:eastAsia="Calibri" w:hAnsi="Times New Roman" w:cs="Times New Roman"/>
        </w:rPr>
        <w:t>Value Consensus</w:t>
      </w:r>
      <w:r w:rsidR="00967734">
        <w:rPr>
          <w:rFonts w:ascii="Times New Roman" w:eastAsia="Calibri" w:hAnsi="Times New Roman" w:cs="Times New Roman"/>
        </w:rPr>
        <w:t xml:space="preserve"> in </w:t>
      </w:r>
      <w:r w:rsidR="00967734" w:rsidRPr="00967734">
        <w:rPr>
          <w:rFonts w:ascii="Times New Roman" w:eastAsia="Calibri" w:hAnsi="Times New Roman" w:cs="Times New Roman"/>
        </w:rPr>
        <w:t>functionalism</w:t>
      </w:r>
      <w:r w:rsidRPr="00121D09">
        <w:rPr>
          <w:rFonts w:ascii="Times New Roman" w:eastAsia="Calibri" w:hAnsi="Times New Roman" w:cs="Times New Roman"/>
        </w:rPr>
        <w:tab/>
      </w:r>
      <w:r w:rsidRPr="00121D09">
        <w:rPr>
          <w:rFonts w:ascii="Times New Roman" w:eastAsia="Calibri" w:hAnsi="Times New Roman" w:cs="Times New Roman"/>
        </w:rPr>
        <w:tab/>
      </w:r>
      <w:r w:rsidRPr="00121D09">
        <w:rPr>
          <w:rFonts w:ascii="Times New Roman" w:eastAsia="Calibri" w:hAnsi="Times New Roman" w:cs="Times New Roman"/>
        </w:rPr>
        <w:tab/>
      </w:r>
      <w:r w:rsidRPr="00121D09">
        <w:rPr>
          <w:rFonts w:ascii="Times New Roman" w:eastAsia="Calibri" w:hAnsi="Times New Roman" w:cs="Times New Roman"/>
        </w:rPr>
        <w:tab/>
      </w:r>
      <w:r w:rsidRPr="00121D09">
        <w:rPr>
          <w:rFonts w:ascii="Times New Roman" w:eastAsia="Calibri" w:hAnsi="Times New Roman" w:cs="Times New Roman"/>
        </w:rPr>
        <w:tab/>
      </w:r>
      <w:r w:rsidR="00150B28">
        <w:rPr>
          <w:rFonts w:ascii="Times New Roman" w:eastAsia="Calibri" w:hAnsi="Times New Roman" w:cs="Times New Roman"/>
        </w:rPr>
        <w:tab/>
      </w:r>
      <w:r w:rsidRPr="00121D09">
        <w:rPr>
          <w:rFonts w:ascii="Times New Roman" w:eastAsia="Calibri" w:hAnsi="Times New Roman" w:cs="Times New Roman"/>
        </w:rPr>
        <w:t>(4mks)</w:t>
      </w:r>
    </w:p>
    <w:p w:rsidR="00121D09" w:rsidRPr="00121D09" w:rsidRDefault="00121D09" w:rsidP="00121D09">
      <w:pPr>
        <w:rPr>
          <w:rFonts w:ascii="Times New Roman" w:eastAsia="Calibri" w:hAnsi="Times New Roman" w:cs="Times New Roman"/>
        </w:rPr>
      </w:pPr>
      <w:r w:rsidRPr="00121D09">
        <w:rPr>
          <w:rFonts w:ascii="Times New Roman" w:eastAsia="Calibri" w:hAnsi="Times New Roman" w:cs="Times New Roman"/>
        </w:rPr>
        <w:t>iv.</w:t>
      </w:r>
      <w:r w:rsidRPr="00121D09">
        <w:rPr>
          <w:rFonts w:ascii="Times New Roman" w:eastAsia="Calibri" w:hAnsi="Times New Roman" w:cs="Times New Roman"/>
        </w:rPr>
        <w:tab/>
      </w:r>
      <w:r w:rsidR="00967734" w:rsidRPr="00967734">
        <w:rPr>
          <w:rFonts w:ascii="Times New Roman" w:eastAsia="Calibri" w:hAnsi="Times New Roman" w:cs="Times New Roman"/>
        </w:rPr>
        <w:t>Discuss seven assumptions that govern structural functionalism:</w:t>
      </w:r>
      <w:r w:rsidRPr="00121D09">
        <w:rPr>
          <w:rFonts w:ascii="Times New Roman" w:eastAsia="Calibri" w:hAnsi="Times New Roman" w:cs="Times New Roman"/>
        </w:rPr>
        <w:tab/>
      </w:r>
      <w:r w:rsidR="00967734">
        <w:rPr>
          <w:rFonts w:ascii="Times New Roman" w:eastAsia="Calibri" w:hAnsi="Times New Roman" w:cs="Times New Roman"/>
        </w:rPr>
        <w:tab/>
      </w:r>
      <w:r w:rsidR="00967734">
        <w:rPr>
          <w:rFonts w:ascii="Times New Roman" w:eastAsia="Calibri" w:hAnsi="Times New Roman" w:cs="Times New Roman"/>
        </w:rPr>
        <w:tab/>
      </w:r>
      <w:r w:rsidR="00967734">
        <w:rPr>
          <w:rFonts w:ascii="Times New Roman" w:eastAsia="Calibri" w:hAnsi="Times New Roman" w:cs="Times New Roman"/>
        </w:rPr>
        <w:tab/>
        <w:t>(8</w:t>
      </w:r>
      <w:r w:rsidRPr="00121D09">
        <w:rPr>
          <w:rFonts w:ascii="Times New Roman" w:eastAsia="Calibri" w:hAnsi="Times New Roman" w:cs="Times New Roman"/>
        </w:rPr>
        <w:t>mks)</w:t>
      </w:r>
    </w:p>
    <w:p w:rsidR="00121D09" w:rsidRPr="00121D09" w:rsidRDefault="00121D09" w:rsidP="00121D09">
      <w:pPr>
        <w:ind w:left="720"/>
        <w:rPr>
          <w:rFonts w:ascii="Times New Roman" w:eastAsia="Calibri" w:hAnsi="Times New Roman" w:cs="Times New Roman"/>
        </w:rPr>
      </w:pPr>
      <w:r w:rsidRPr="00121D0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21D09">
        <w:rPr>
          <w:rFonts w:ascii="Times New Roman" w:eastAsia="Calibri" w:hAnsi="Times New Roman" w:cs="Times New Roman"/>
          <w:b/>
          <w:sz w:val="24"/>
          <w:szCs w:val="24"/>
        </w:rPr>
        <w:tab/>
        <w:t>(Total Marks 20)</w:t>
      </w:r>
    </w:p>
    <w:p w:rsidR="00121D09" w:rsidRPr="00121D09" w:rsidRDefault="001B31A6" w:rsidP="00121D09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Q</w:t>
      </w:r>
      <w:r w:rsidR="00121D09" w:rsidRPr="00121D09">
        <w:rPr>
          <w:rFonts w:ascii="Times New Roman" w:eastAsia="Calibri" w:hAnsi="Times New Roman" w:cs="Times New Roman"/>
          <w:b/>
        </w:rPr>
        <w:t xml:space="preserve">4) </w:t>
      </w:r>
    </w:p>
    <w:p w:rsidR="00121D09" w:rsidRPr="00121D09" w:rsidRDefault="006A5647" w:rsidP="006A5647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21D09">
        <w:rPr>
          <w:rFonts w:ascii="Times New Roman" w:eastAsia="Calibri" w:hAnsi="Times New Roman" w:cs="Times New Roman"/>
          <w:sz w:val="24"/>
          <w:szCs w:val="24"/>
        </w:rPr>
        <w:t>Discuss</w:t>
      </w:r>
      <w:r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6A5647">
        <w:rPr>
          <w:rFonts w:ascii="Times New Roman" w:eastAsia="Calibri" w:hAnsi="Times New Roman" w:cs="Times New Roman"/>
          <w:sz w:val="24"/>
          <w:szCs w:val="24"/>
        </w:rPr>
        <w:t>Classical Origins</w:t>
      </w:r>
      <w:r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r w:rsidR="00B8178C">
        <w:rPr>
          <w:rFonts w:ascii="Times New Roman" w:eastAsia="Calibri" w:hAnsi="Times New Roman" w:cs="Times New Roman"/>
          <w:sz w:val="24"/>
          <w:szCs w:val="24"/>
        </w:rPr>
        <w:t>sociology</w:t>
      </w:r>
      <w:r w:rsidR="00121D09" w:rsidRPr="00121D09">
        <w:rPr>
          <w:rFonts w:ascii="Times New Roman" w:eastAsia="Calibri" w:hAnsi="Times New Roman" w:cs="Times New Roman"/>
          <w:sz w:val="24"/>
          <w:szCs w:val="24"/>
        </w:rPr>
        <w:tab/>
      </w:r>
      <w:r w:rsidR="00121D09" w:rsidRPr="00121D09">
        <w:rPr>
          <w:rFonts w:ascii="Times New Roman" w:eastAsia="Calibri" w:hAnsi="Times New Roman" w:cs="Times New Roman"/>
          <w:sz w:val="24"/>
          <w:szCs w:val="24"/>
        </w:rPr>
        <w:tab/>
      </w:r>
      <w:r w:rsidR="00121D09" w:rsidRPr="00121D09">
        <w:rPr>
          <w:rFonts w:ascii="Times New Roman" w:eastAsia="Calibri" w:hAnsi="Times New Roman" w:cs="Times New Roman"/>
          <w:sz w:val="24"/>
          <w:szCs w:val="24"/>
        </w:rPr>
        <w:tab/>
      </w:r>
      <w:r w:rsidR="00121D09" w:rsidRPr="00121D09">
        <w:rPr>
          <w:rFonts w:ascii="Times New Roman" w:eastAsia="Calibri" w:hAnsi="Times New Roman" w:cs="Times New Roman"/>
          <w:sz w:val="24"/>
          <w:szCs w:val="24"/>
        </w:rPr>
        <w:tab/>
        <w:t>(10mks)</w:t>
      </w:r>
    </w:p>
    <w:p w:rsidR="00121D09" w:rsidRPr="00121D09" w:rsidRDefault="00121D09" w:rsidP="00B8178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21D09">
        <w:rPr>
          <w:rFonts w:ascii="Times New Roman" w:eastAsia="Calibri" w:hAnsi="Times New Roman" w:cs="Times New Roman"/>
          <w:sz w:val="24"/>
          <w:szCs w:val="24"/>
        </w:rPr>
        <w:t xml:space="preserve">Discuss </w:t>
      </w:r>
      <w:r w:rsidR="00B8178C" w:rsidRPr="00B8178C">
        <w:rPr>
          <w:rFonts w:ascii="Times New Roman" w:eastAsia="Calibri" w:hAnsi="Times New Roman" w:cs="Times New Roman"/>
          <w:sz w:val="24"/>
          <w:szCs w:val="24"/>
        </w:rPr>
        <w:t>Empirical Methods in the Sociology of Education</w:t>
      </w:r>
      <w:r w:rsidRPr="00121D09">
        <w:rPr>
          <w:rFonts w:ascii="Times New Roman" w:eastAsia="Calibri" w:hAnsi="Times New Roman" w:cs="Times New Roman"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sz w:val="24"/>
          <w:szCs w:val="24"/>
        </w:rPr>
        <w:tab/>
      </w:r>
      <w:r w:rsidRPr="00121D09">
        <w:rPr>
          <w:rFonts w:ascii="Times New Roman" w:eastAsia="Calibri" w:hAnsi="Times New Roman" w:cs="Times New Roman"/>
          <w:sz w:val="24"/>
          <w:szCs w:val="24"/>
        </w:rPr>
        <w:t>(5mks)</w:t>
      </w:r>
    </w:p>
    <w:p w:rsidR="00121D09" w:rsidRPr="00121D09" w:rsidRDefault="00121D09" w:rsidP="00B8178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21D09">
        <w:rPr>
          <w:rFonts w:ascii="Times New Roman" w:eastAsia="Calibri" w:hAnsi="Times New Roman" w:cs="Times New Roman"/>
          <w:sz w:val="24"/>
          <w:szCs w:val="24"/>
        </w:rPr>
        <w:t xml:space="preserve">Briefly explain </w:t>
      </w:r>
      <w:r w:rsidR="00B8178C" w:rsidRPr="00B8178C">
        <w:rPr>
          <w:rFonts w:ascii="Times New Roman" w:eastAsia="Calibri" w:hAnsi="Times New Roman" w:cs="Times New Roman"/>
          <w:sz w:val="24"/>
          <w:szCs w:val="24"/>
        </w:rPr>
        <w:t>Emerging Pe</w:t>
      </w:r>
      <w:r w:rsidR="00B8178C">
        <w:rPr>
          <w:rFonts w:ascii="Times New Roman" w:eastAsia="Calibri" w:hAnsi="Times New Roman" w:cs="Times New Roman"/>
          <w:sz w:val="24"/>
          <w:szCs w:val="24"/>
        </w:rPr>
        <w:t xml:space="preserve">rspectives for the 21st Century  </w:t>
      </w:r>
      <w:r w:rsidR="00150B28">
        <w:rPr>
          <w:rFonts w:ascii="Times New Roman" w:eastAsia="Calibri" w:hAnsi="Times New Roman" w:cs="Times New Roman"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sz w:val="24"/>
          <w:szCs w:val="24"/>
        </w:rPr>
        <w:tab/>
      </w:r>
      <w:r w:rsidRPr="00121D09">
        <w:rPr>
          <w:rFonts w:ascii="Times New Roman" w:eastAsia="Calibri" w:hAnsi="Times New Roman" w:cs="Times New Roman"/>
          <w:sz w:val="24"/>
          <w:szCs w:val="24"/>
        </w:rPr>
        <w:t>(5mks)</w:t>
      </w:r>
      <w:r w:rsidRPr="00121D09">
        <w:rPr>
          <w:rFonts w:ascii="Times New Roman" w:eastAsia="Calibri" w:hAnsi="Times New Roman" w:cs="Times New Roman"/>
          <w:sz w:val="24"/>
          <w:szCs w:val="24"/>
        </w:rPr>
        <w:tab/>
      </w:r>
    </w:p>
    <w:p w:rsidR="00121D09" w:rsidRPr="00121D09" w:rsidRDefault="00121D09" w:rsidP="00121D09">
      <w:pPr>
        <w:ind w:left="7200"/>
        <w:rPr>
          <w:rFonts w:ascii="Times New Roman" w:eastAsia="Calibri" w:hAnsi="Times New Roman" w:cs="Times New Roman"/>
        </w:rPr>
      </w:pPr>
      <w:r w:rsidRPr="00121D09">
        <w:rPr>
          <w:rFonts w:ascii="Times New Roman" w:eastAsia="Calibri" w:hAnsi="Times New Roman" w:cs="Times New Roman"/>
          <w:b/>
          <w:sz w:val="24"/>
          <w:szCs w:val="24"/>
        </w:rPr>
        <w:t>(Total Marks 20)</w:t>
      </w:r>
    </w:p>
    <w:p w:rsidR="00121D09" w:rsidRPr="00121D09" w:rsidRDefault="001B31A6" w:rsidP="00121D0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Q</w:t>
      </w:r>
      <w:r w:rsidR="00121D09" w:rsidRPr="00121D09">
        <w:rPr>
          <w:rFonts w:ascii="Times New Roman" w:eastAsia="Calibri" w:hAnsi="Times New Roman" w:cs="Times New Roman"/>
          <w:b/>
          <w:sz w:val="24"/>
          <w:szCs w:val="24"/>
        </w:rPr>
        <w:t xml:space="preserve">5 </w:t>
      </w:r>
    </w:p>
    <w:p w:rsidR="00121D09" w:rsidRPr="00121D09" w:rsidRDefault="00B8178C" w:rsidP="00B8178C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discuss the relevance of </w:t>
      </w:r>
      <w:r w:rsidRPr="00B8178C">
        <w:rPr>
          <w:rFonts w:ascii="Times New Roman" w:eastAsia="Calibri" w:hAnsi="Times New Roman" w:cs="Times New Roman"/>
          <w:sz w:val="24"/>
          <w:szCs w:val="24"/>
        </w:rPr>
        <w:t>Contemporary Theoretical Approaches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 our society today</w:t>
      </w:r>
      <w:r w:rsidR="00121D09" w:rsidRPr="00121D09">
        <w:rPr>
          <w:rFonts w:ascii="Times New Roman" w:eastAsia="Calibri" w:hAnsi="Times New Roman" w:cs="Times New Roman"/>
          <w:sz w:val="24"/>
          <w:szCs w:val="24"/>
        </w:rPr>
        <w:t>? (</w:t>
      </w:r>
      <w:r w:rsidR="00121D09" w:rsidRPr="00121D09">
        <w:rPr>
          <w:rFonts w:ascii="Times New Roman" w:eastAsia="Calibri" w:hAnsi="Times New Roman" w:cs="Times New Roman"/>
          <w:b/>
          <w:bCs/>
          <w:sz w:val="24"/>
          <w:szCs w:val="24"/>
        </w:rPr>
        <w:t>give examples).</w:t>
      </w:r>
      <w:r w:rsidR="00121D09" w:rsidRPr="00121D0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121D09" w:rsidRPr="00121D0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121D09" w:rsidRPr="00121D0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121D09" w:rsidRPr="00121D0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121D09" w:rsidRPr="00121D09">
        <w:rPr>
          <w:rFonts w:ascii="Times New Roman" w:eastAsia="Calibri" w:hAnsi="Times New Roman" w:cs="Times New Roman"/>
          <w:bCs/>
          <w:sz w:val="24"/>
          <w:szCs w:val="24"/>
        </w:rPr>
        <w:t>(6mks)</w:t>
      </w:r>
      <w:r w:rsidR="00121D09" w:rsidRPr="00121D09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:rsidR="00121D09" w:rsidRPr="00121D09" w:rsidRDefault="00121D09" w:rsidP="00121D09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21D09">
        <w:rPr>
          <w:rFonts w:ascii="Times New Roman" w:eastAsia="Calibri" w:hAnsi="Times New Roman" w:cs="Times New Roman"/>
          <w:sz w:val="24"/>
          <w:szCs w:val="24"/>
        </w:rPr>
        <w:t xml:space="preserve">As an educational </w:t>
      </w:r>
      <w:r w:rsidR="00B8178C">
        <w:rPr>
          <w:rFonts w:ascii="Times New Roman" w:eastAsia="Calibri" w:hAnsi="Times New Roman" w:cs="Times New Roman"/>
          <w:sz w:val="24"/>
          <w:szCs w:val="24"/>
        </w:rPr>
        <w:t>sociological</w:t>
      </w:r>
      <w:r w:rsidRPr="00121D09">
        <w:rPr>
          <w:rFonts w:ascii="Times New Roman" w:eastAsia="Calibri" w:hAnsi="Times New Roman" w:cs="Times New Roman"/>
          <w:sz w:val="24"/>
          <w:szCs w:val="24"/>
        </w:rPr>
        <w:t xml:space="preserve"> expert:</w:t>
      </w:r>
    </w:p>
    <w:p w:rsidR="00121D09" w:rsidRPr="00121D09" w:rsidRDefault="00121D09" w:rsidP="00121D0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21D09">
        <w:rPr>
          <w:rFonts w:ascii="Times New Roman" w:eastAsia="Calibri" w:hAnsi="Times New Roman" w:cs="Times New Roman"/>
          <w:sz w:val="24"/>
          <w:szCs w:val="24"/>
        </w:rPr>
        <w:t xml:space="preserve">Discuss the major challenges facing institutional policy </w:t>
      </w:r>
      <w:r w:rsidR="00B8178C">
        <w:rPr>
          <w:rFonts w:ascii="Times New Roman" w:eastAsia="Calibri" w:hAnsi="Times New Roman" w:cs="Times New Roman"/>
          <w:sz w:val="24"/>
          <w:szCs w:val="24"/>
        </w:rPr>
        <w:t>making</w:t>
      </w:r>
      <w:r w:rsidRPr="00121D09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121D0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121D09">
        <w:rPr>
          <w:rFonts w:ascii="Times New Roman" w:eastAsia="Calibri" w:hAnsi="Times New Roman" w:cs="Times New Roman"/>
        </w:rPr>
        <w:t>(10mks)</w:t>
      </w:r>
      <w:r w:rsidRPr="00121D0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121D09" w:rsidRPr="00121D09" w:rsidRDefault="00121D09" w:rsidP="00121D0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21D09">
        <w:rPr>
          <w:rFonts w:ascii="Times New Roman" w:eastAsia="Calibri" w:hAnsi="Times New Roman" w:cs="Times New Roman"/>
          <w:sz w:val="24"/>
          <w:szCs w:val="24"/>
        </w:rPr>
        <w:t>What are the possible strategies of overcoming the   challenges</w:t>
      </w:r>
      <w:r w:rsidRPr="00121D09">
        <w:rPr>
          <w:rFonts w:ascii="Times New Roman" w:eastAsia="Calibri" w:hAnsi="Times New Roman" w:cs="Times New Roman"/>
          <w:b/>
          <w:bCs/>
          <w:sz w:val="24"/>
          <w:szCs w:val="24"/>
        </w:rPr>
        <w:t>?</w:t>
      </w:r>
      <w:r w:rsidRPr="00121D0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121D0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150B28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121D09">
        <w:rPr>
          <w:rFonts w:ascii="Times New Roman" w:eastAsia="Calibri" w:hAnsi="Times New Roman" w:cs="Times New Roman"/>
        </w:rPr>
        <w:t>(4mks)</w:t>
      </w:r>
      <w:r w:rsidRPr="00121D0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121D09" w:rsidRPr="00121D09" w:rsidRDefault="00121D09" w:rsidP="00121D09">
      <w:pPr>
        <w:ind w:left="5760" w:firstLine="720"/>
        <w:rPr>
          <w:rFonts w:ascii="Times New Roman" w:eastAsia="Calibri" w:hAnsi="Times New Roman" w:cs="Times New Roman"/>
        </w:rPr>
      </w:pPr>
      <w:r w:rsidRPr="00121D09">
        <w:rPr>
          <w:rFonts w:ascii="Times New Roman" w:eastAsia="Calibri" w:hAnsi="Times New Roman" w:cs="Times New Roman"/>
          <w:b/>
          <w:sz w:val="24"/>
          <w:szCs w:val="24"/>
        </w:rPr>
        <w:t>(Total Marks 20)</w:t>
      </w:r>
    </w:p>
    <w:p w:rsidR="00E32A1B" w:rsidRDefault="00E32A1B"/>
    <w:sectPr w:rsidR="00E32A1B" w:rsidSect="00492D9E">
      <w:footerReference w:type="default" r:id="rId8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439" w:rsidRDefault="00D52439">
      <w:pPr>
        <w:spacing w:after="0" w:line="240" w:lineRule="auto"/>
      </w:pPr>
      <w:r>
        <w:separator/>
      </w:r>
    </w:p>
  </w:endnote>
  <w:endnote w:type="continuationSeparator" w:id="1">
    <w:p w:rsidR="00D52439" w:rsidRDefault="00D52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73B" w:rsidRDefault="001861D6" w:rsidP="00FA5A91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403D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53BD">
      <w:rPr>
        <w:rStyle w:val="PageNumber"/>
        <w:noProof/>
      </w:rPr>
      <w:t>3</w:t>
    </w:r>
    <w:r>
      <w:rPr>
        <w:rStyle w:val="PageNumber"/>
      </w:rPr>
      <w:fldChar w:fldCharType="end"/>
    </w:r>
  </w:p>
  <w:p w:rsidR="0025673B" w:rsidRDefault="00D524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439" w:rsidRDefault="00D52439">
      <w:pPr>
        <w:spacing w:after="0" w:line="240" w:lineRule="auto"/>
      </w:pPr>
      <w:r>
        <w:separator/>
      </w:r>
    </w:p>
  </w:footnote>
  <w:footnote w:type="continuationSeparator" w:id="1">
    <w:p w:rsidR="00D52439" w:rsidRDefault="00D52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630AE"/>
    <w:multiLevelType w:val="hybridMultilevel"/>
    <w:tmpl w:val="777A15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05494"/>
    <w:multiLevelType w:val="hybridMultilevel"/>
    <w:tmpl w:val="D244011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97BDE"/>
    <w:multiLevelType w:val="hybridMultilevel"/>
    <w:tmpl w:val="921818D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B6E2FFC"/>
    <w:multiLevelType w:val="hybridMultilevel"/>
    <w:tmpl w:val="21B0BA5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2BF5F22"/>
    <w:multiLevelType w:val="hybridMultilevel"/>
    <w:tmpl w:val="DACAF15C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>
    <w:nsid w:val="47294398"/>
    <w:multiLevelType w:val="hybridMultilevel"/>
    <w:tmpl w:val="C18EEE6C"/>
    <w:lvl w:ilvl="0" w:tplc="EAB003E4">
      <w:start w:val="2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4DC13870"/>
    <w:multiLevelType w:val="hybridMultilevel"/>
    <w:tmpl w:val="C5B6535C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>
    <w:nsid w:val="5EEC5ECA"/>
    <w:multiLevelType w:val="hybridMultilevel"/>
    <w:tmpl w:val="4D3418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1B2060"/>
    <w:multiLevelType w:val="hybridMultilevel"/>
    <w:tmpl w:val="75FA816E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AC2E97"/>
    <w:multiLevelType w:val="hybridMultilevel"/>
    <w:tmpl w:val="CBEE1C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9"/>
  </w:num>
  <w:num w:numId="7">
    <w:abstractNumId w:val="5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1D09"/>
    <w:rsid w:val="000519ED"/>
    <w:rsid w:val="00121D09"/>
    <w:rsid w:val="00150B28"/>
    <w:rsid w:val="001861D6"/>
    <w:rsid w:val="001B31A6"/>
    <w:rsid w:val="002A5CF3"/>
    <w:rsid w:val="003A3100"/>
    <w:rsid w:val="00481964"/>
    <w:rsid w:val="00523333"/>
    <w:rsid w:val="006A5647"/>
    <w:rsid w:val="006A6325"/>
    <w:rsid w:val="0071631F"/>
    <w:rsid w:val="008A156E"/>
    <w:rsid w:val="008C4062"/>
    <w:rsid w:val="009653BD"/>
    <w:rsid w:val="00967734"/>
    <w:rsid w:val="009F7501"/>
    <w:rsid w:val="00A4416A"/>
    <w:rsid w:val="00AC323E"/>
    <w:rsid w:val="00AD5457"/>
    <w:rsid w:val="00AD67B3"/>
    <w:rsid w:val="00B169EA"/>
    <w:rsid w:val="00B403D5"/>
    <w:rsid w:val="00B8178C"/>
    <w:rsid w:val="00C80352"/>
    <w:rsid w:val="00D52439"/>
    <w:rsid w:val="00E32A1B"/>
    <w:rsid w:val="00E34444"/>
    <w:rsid w:val="00FF1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21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1D09"/>
  </w:style>
  <w:style w:type="character" w:styleId="PageNumber">
    <w:name w:val="page number"/>
    <w:basedOn w:val="DefaultParagraphFont"/>
    <w:uiPriority w:val="99"/>
    <w:rsid w:val="00121D09"/>
  </w:style>
  <w:style w:type="paragraph" w:styleId="BalloonText">
    <w:name w:val="Balloon Text"/>
    <w:basedOn w:val="Normal"/>
    <w:link w:val="BalloonTextChar"/>
    <w:uiPriority w:val="99"/>
    <w:semiHidden/>
    <w:unhideWhenUsed/>
    <w:rsid w:val="00121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D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19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Guest</cp:lastModifiedBy>
  <cp:revision>2</cp:revision>
  <dcterms:created xsi:type="dcterms:W3CDTF">2018-01-30T09:38:00Z</dcterms:created>
  <dcterms:modified xsi:type="dcterms:W3CDTF">2018-01-30T09:38:00Z</dcterms:modified>
</cp:coreProperties>
</file>