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700E75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7" o:title=""/>
            </v:shape>
            <v:shape id="_x0000_s1099" type="#_x0000_t75" style="position:absolute;left:107889680;top:110882193;width:4434364;height:1036557" o:cliptowrap="t">
              <v:imagedata r:id="rId7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700E75" w:rsidP="00216F60">
      <w:pPr>
        <w:jc w:val="center"/>
        <w:rPr>
          <w:rFonts w:ascii="Maiandra GD" w:hAnsi="Maiandra GD"/>
          <w:b/>
        </w:rPr>
      </w:pPr>
      <w:r w:rsidRPr="00700E7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216F60" w:rsidRDefault="00F2626D" w:rsidP="00216F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 SECOND 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THE DEGREE OF MASTER IN BUSINESS ADMINISTRATION</w:t>
      </w:r>
    </w:p>
    <w:p w:rsidR="00216F60" w:rsidRPr="008F3024" w:rsidRDefault="00A71DD3" w:rsidP="00216F60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F2626D">
        <w:rPr>
          <w:rFonts w:ascii="Times New Roman" w:hAnsi="Times New Roman"/>
          <w:b/>
          <w:sz w:val="24"/>
          <w:szCs w:val="24"/>
        </w:rPr>
        <w:t>BFA 517</w:t>
      </w:r>
      <w:r w:rsidR="00567E30">
        <w:rPr>
          <w:rFonts w:ascii="Times New Roman" w:hAnsi="Times New Roman"/>
          <w:b/>
          <w:sz w:val="24"/>
          <w:szCs w:val="24"/>
        </w:rPr>
        <w:t>6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567E30">
        <w:rPr>
          <w:rFonts w:ascii="Times New Roman" w:eastAsia="Times New Roman" w:hAnsi="Times New Roman" w:cs="Times New Roman"/>
          <w:b/>
          <w:color w:val="000000"/>
        </w:rPr>
        <w:t>FINANCIAL MANAGEMENT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00E75" w:rsidRPr="00700E75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F2626D">
        <w:rPr>
          <w:rFonts w:ascii="Times New Roman" w:hAnsi="Times New Roman"/>
          <w:b/>
        </w:rPr>
        <w:t>3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F2626D">
        <w:rPr>
          <w:rFonts w:ascii="Times New Roman" w:hAnsi="Times New Roman"/>
          <w:b/>
          <w:i/>
          <w:sz w:val="24"/>
          <w:szCs w:val="24"/>
        </w:rPr>
        <w:t>hree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EB3CB7" w:rsidRDefault="00700E75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700E75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35DC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3F3769" w:rsidRDefault="003F3769" w:rsidP="003F3769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769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 xml:space="preserve">the main classification of investment projects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F3769" w:rsidRDefault="003F3769" w:rsidP="003F3769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hard and soft capital rationing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F3769" w:rsidRDefault="003F3769" w:rsidP="003F3769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projects with their respective cash flows have been submitted for inclusion in 2015 Meru LTD capital budget.</w:t>
      </w:r>
    </w:p>
    <w:p w:rsidR="00D35DCD" w:rsidRDefault="00D35DCD" w:rsidP="00D3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5DCD" w:rsidRDefault="00D35DCD" w:rsidP="00D3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5DCD" w:rsidRDefault="00D35DCD" w:rsidP="00D3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5DCD" w:rsidRDefault="00D35DCD" w:rsidP="00D3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5DCD" w:rsidRPr="00D35DCD" w:rsidRDefault="00D35DCD" w:rsidP="00D3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05" w:type="dxa"/>
        <w:tblLook w:val="04A0"/>
      </w:tblPr>
      <w:tblGrid>
        <w:gridCol w:w="1767"/>
        <w:gridCol w:w="1176"/>
        <w:gridCol w:w="1344"/>
        <w:gridCol w:w="1176"/>
        <w:gridCol w:w="1076"/>
        <w:gridCol w:w="1316"/>
        <w:gridCol w:w="1316"/>
      </w:tblGrid>
      <w:tr w:rsidR="003F3769" w:rsidTr="003F3769">
        <w:tc>
          <w:tcPr>
            <w:tcW w:w="1767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4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3F3769" w:rsidTr="003F3769">
        <w:tc>
          <w:tcPr>
            <w:tcW w:w="1767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1344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0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125,000</w:t>
            </w:r>
          </w:p>
        </w:tc>
      </w:tr>
      <w:tr w:rsidR="003F3769" w:rsidTr="003F3769">
        <w:tc>
          <w:tcPr>
            <w:tcW w:w="1767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175,000</w:t>
            </w:r>
          </w:p>
        </w:tc>
        <w:tc>
          <w:tcPr>
            <w:tcW w:w="10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57,500</w:t>
            </w:r>
          </w:p>
        </w:tc>
      </w:tr>
      <w:tr w:rsidR="003F3769" w:rsidTr="003F3769">
        <w:tc>
          <w:tcPr>
            <w:tcW w:w="1767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1344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175,000</w:t>
            </w:r>
          </w:p>
        </w:tc>
        <w:tc>
          <w:tcPr>
            <w:tcW w:w="10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3F3769" w:rsidTr="003F3769">
        <w:tc>
          <w:tcPr>
            <w:tcW w:w="1767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344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175,000</w:t>
            </w:r>
          </w:p>
        </w:tc>
        <w:tc>
          <w:tcPr>
            <w:tcW w:w="10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3F3769" w:rsidTr="003F3769">
        <w:tc>
          <w:tcPr>
            <w:tcW w:w="1767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344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175,000</w:t>
            </w:r>
          </w:p>
        </w:tc>
        <w:tc>
          <w:tcPr>
            <w:tcW w:w="10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3F3769" w:rsidTr="003F3769">
        <w:tc>
          <w:tcPr>
            <w:tcW w:w="1767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344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175,000</w:t>
            </w:r>
          </w:p>
        </w:tc>
        <w:tc>
          <w:tcPr>
            <w:tcW w:w="10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69" w:rsidTr="003F3769">
        <w:tc>
          <w:tcPr>
            <w:tcW w:w="1767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per year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344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69" w:rsidTr="003F3769">
        <w:tc>
          <w:tcPr>
            <w:tcW w:w="1767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344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125,000</w:t>
            </w: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69" w:rsidTr="003F3769">
        <w:tc>
          <w:tcPr>
            <w:tcW w:w="1767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per year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344" w:type="dxa"/>
          </w:tcPr>
          <w:p w:rsidR="003F3769" w:rsidRDefault="002E7F64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69" w:rsidTr="003F3769">
        <w:tc>
          <w:tcPr>
            <w:tcW w:w="1767" w:type="dxa"/>
          </w:tcPr>
          <w:p w:rsidR="003F3769" w:rsidRDefault="002E7F64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IRR</w:t>
            </w:r>
          </w:p>
        </w:tc>
        <w:tc>
          <w:tcPr>
            <w:tcW w:w="1176" w:type="dxa"/>
          </w:tcPr>
          <w:p w:rsidR="003F3769" w:rsidRDefault="002E7F64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344" w:type="dxa"/>
          </w:tcPr>
          <w:p w:rsidR="003F3769" w:rsidRDefault="002E7F64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</w:tcPr>
          <w:p w:rsidR="003F3769" w:rsidRDefault="002E7F64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76" w:type="dxa"/>
          </w:tcPr>
          <w:p w:rsidR="003F3769" w:rsidRDefault="002E7F64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16" w:type="dxa"/>
          </w:tcPr>
          <w:p w:rsidR="003F3769" w:rsidRDefault="002E7F64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12.6%</w:t>
            </w:r>
          </w:p>
        </w:tc>
        <w:tc>
          <w:tcPr>
            <w:tcW w:w="1316" w:type="dxa"/>
          </w:tcPr>
          <w:p w:rsidR="003F3769" w:rsidRDefault="002E7F64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3F3769" w:rsidTr="003F3769">
        <w:tc>
          <w:tcPr>
            <w:tcW w:w="1767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F3769" w:rsidRDefault="003F3769" w:rsidP="003F37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769" w:rsidRPr="000B6A87" w:rsidRDefault="003F3769" w:rsidP="003F3769">
      <w:pPr>
        <w:pStyle w:val="ListParagraph"/>
        <w:spacing w:line="360" w:lineRule="auto"/>
        <w:ind w:left="405"/>
        <w:rPr>
          <w:rFonts w:ascii="Times New Roman" w:hAnsi="Times New Roman" w:cs="Times New Roman"/>
          <w:sz w:val="4"/>
          <w:szCs w:val="24"/>
        </w:rPr>
      </w:pPr>
    </w:p>
    <w:p w:rsidR="002E7F64" w:rsidRPr="002E7F64" w:rsidRDefault="002E7F64" w:rsidP="003F3769">
      <w:pPr>
        <w:pStyle w:val="ListParagraph"/>
        <w:spacing w:line="360" w:lineRule="auto"/>
        <w:ind w:left="405"/>
        <w:rPr>
          <w:rFonts w:ascii="Times New Roman" w:hAnsi="Times New Roman" w:cs="Times New Roman"/>
          <w:b/>
          <w:sz w:val="24"/>
          <w:szCs w:val="24"/>
        </w:rPr>
      </w:pPr>
      <w:r w:rsidRPr="002E7F64">
        <w:rPr>
          <w:rFonts w:ascii="Times New Roman" w:hAnsi="Times New Roman" w:cs="Times New Roman"/>
          <w:b/>
          <w:sz w:val="24"/>
          <w:szCs w:val="24"/>
        </w:rPr>
        <w:t xml:space="preserve">Required: </w:t>
      </w:r>
    </w:p>
    <w:p w:rsidR="00FA7B88" w:rsidRDefault="002E7F64" w:rsidP="002E7F64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IRR for projects B,C And 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E7F64" w:rsidRDefault="002E7F64" w:rsidP="002E7F64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payback reciprocals for each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D35DC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35DCD" w:rsidRPr="007A7B23" w:rsidRDefault="002E7F64" w:rsidP="007A7B23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16% is the minimum desired rate of return, compute the NPV and rank all the projects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(8 marks)</w:t>
      </w:r>
    </w:p>
    <w:p w:rsidR="002E7F64" w:rsidRDefault="002E7F64" w:rsidP="002E7F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F64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 w:rsidRPr="002E7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4B9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D35DCD" w:rsidRDefault="002E7F64" w:rsidP="00D3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Uchum</w:t>
      </w:r>
      <w:r w:rsidRPr="002E7F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limited is planning marketing </w:t>
      </w:r>
      <w:r w:rsidR="00D35DCD">
        <w:rPr>
          <w:rFonts w:ascii="Times New Roman" w:hAnsi="Times New Roman" w:cs="Times New Roman"/>
          <w:sz w:val="24"/>
          <w:szCs w:val="24"/>
        </w:rPr>
        <w:t>campaigns</w:t>
      </w:r>
      <w:r>
        <w:rPr>
          <w:rFonts w:ascii="Times New Roman" w:hAnsi="Times New Roman" w:cs="Times New Roman"/>
          <w:sz w:val="24"/>
          <w:szCs w:val="24"/>
        </w:rPr>
        <w:t xml:space="preserve"> in there different markets. The estimated profits and the probability of occurrence are provided below.</w:t>
      </w:r>
    </w:p>
    <w:tbl>
      <w:tblPr>
        <w:tblStyle w:val="TableGrid"/>
        <w:tblW w:w="0" w:type="auto"/>
        <w:tblLook w:val="04A0"/>
      </w:tblPr>
      <w:tblGrid>
        <w:gridCol w:w="1177"/>
        <w:gridCol w:w="1035"/>
        <w:gridCol w:w="980"/>
        <w:gridCol w:w="1177"/>
        <w:gridCol w:w="1035"/>
        <w:gridCol w:w="980"/>
        <w:gridCol w:w="1177"/>
        <w:gridCol w:w="1035"/>
        <w:gridCol w:w="980"/>
      </w:tblGrid>
      <w:tr w:rsidR="002E7F64" w:rsidTr="00A937D8">
        <w:tc>
          <w:tcPr>
            <w:tcW w:w="3192" w:type="dxa"/>
            <w:gridSpan w:val="3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Nakuru market </w:t>
            </w:r>
          </w:p>
        </w:tc>
        <w:tc>
          <w:tcPr>
            <w:tcW w:w="3192" w:type="dxa"/>
            <w:gridSpan w:val="3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Nanyuki market</w:t>
            </w:r>
          </w:p>
        </w:tc>
        <w:tc>
          <w:tcPr>
            <w:tcW w:w="3192" w:type="dxa"/>
            <w:gridSpan w:val="3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Meru market</w:t>
            </w:r>
          </w:p>
        </w:tc>
      </w:tr>
      <w:tr w:rsidR="002E7F64" w:rsidTr="000B6A87"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1035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980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1035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980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1035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980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</w:tr>
      <w:tr w:rsidR="00BE59F1" w:rsidTr="000B6A87"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Fair </w:t>
            </w:r>
          </w:p>
        </w:tc>
        <w:tc>
          <w:tcPr>
            <w:tcW w:w="1035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980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Fair </w:t>
            </w:r>
          </w:p>
        </w:tc>
        <w:tc>
          <w:tcPr>
            <w:tcW w:w="1035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980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Fair </w:t>
            </w:r>
          </w:p>
        </w:tc>
        <w:tc>
          <w:tcPr>
            <w:tcW w:w="1035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980" w:type="dxa"/>
          </w:tcPr>
          <w:p w:rsidR="002E7F64" w:rsidRDefault="00BE59F1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BE59F1" w:rsidTr="000B6A87"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</w:t>
            </w:r>
          </w:p>
        </w:tc>
        <w:tc>
          <w:tcPr>
            <w:tcW w:w="1035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980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</w:t>
            </w:r>
          </w:p>
        </w:tc>
        <w:tc>
          <w:tcPr>
            <w:tcW w:w="1035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980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</w:t>
            </w:r>
          </w:p>
        </w:tc>
        <w:tc>
          <w:tcPr>
            <w:tcW w:w="1035" w:type="dxa"/>
          </w:tcPr>
          <w:p w:rsidR="002E7F64" w:rsidRDefault="00BE59F1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980" w:type="dxa"/>
          </w:tcPr>
          <w:p w:rsidR="002E7F64" w:rsidRDefault="00BE59F1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BE59F1" w:rsidTr="000B6A87"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Excellent </w:t>
            </w:r>
          </w:p>
        </w:tc>
        <w:tc>
          <w:tcPr>
            <w:tcW w:w="1035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980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Excellent </w:t>
            </w:r>
          </w:p>
        </w:tc>
        <w:tc>
          <w:tcPr>
            <w:tcW w:w="1035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980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177" w:type="dxa"/>
          </w:tcPr>
          <w:p w:rsidR="002E7F64" w:rsidRDefault="002E7F64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Excellent </w:t>
            </w:r>
          </w:p>
        </w:tc>
        <w:tc>
          <w:tcPr>
            <w:tcW w:w="1035" w:type="dxa"/>
          </w:tcPr>
          <w:p w:rsidR="002E7F64" w:rsidRDefault="00BE59F1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980" w:type="dxa"/>
          </w:tcPr>
          <w:p w:rsidR="002E7F64" w:rsidRDefault="00BE59F1" w:rsidP="002E7F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</w:tbl>
    <w:p w:rsidR="00D35DCD" w:rsidRDefault="00D35DCD" w:rsidP="002E7F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E59F1" w:rsidRDefault="00BE59F1" w:rsidP="002E7F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59F1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BE59F1" w:rsidRDefault="00BE59F1" w:rsidP="00BE59F1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9F1">
        <w:rPr>
          <w:rFonts w:ascii="Times New Roman" w:hAnsi="Times New Roman" w:cs="Times New Roman"/>
          <w:sz w:val="24"/>
          <w:szCs w:val="24"/>
        </w:rPr>
        <w:t xml:space="preserve">Compute </w:t>
      </w:r>
      <w:r w:rsidR="002B45A4">
        <w:rPr>
          <w:rFonts w:ascii="Times New Roman" w:hAnsi="Times New Roman" w:cs="Times New Roman"/>
          <w:sz w:val="24"/>
          <w:szCs w:val="24"/>
        </w:rPr>
        <w:t xml:space="preserve">the expected value and the standard deviation resulting from the advertising campaigns in each of the markets </w:t>
      </w:r>
      <w:r w:rsidR="002B45A4">
        <w:rPr>
          <w:rFonts w:ascii="Times New Roman" w:hAnsi="Times New Roman" w:cs="Times New Roman"/>
          <w:sz w:val="24"/>
          <w:szCs w:val="24"/>
        </w:rPr>
        <w:tab/>
      </w:r>
      <w:r w:rsidR="002B45A4">
        <w:rPr>
          <w:rFonts w:ascii="Times New Roman" w:hAnsi="Times New Roman" w:cs="Times New Roman"/>
          <w:sz w:val="24"/>
          <w:szCs w:val="24"/>
        </w:rPr>
        <w:tab/>
      </w:r>
      <w:r w:rsidR="002B45A4">
        <w:rPr>
          <w:rFonts w:ascii="Times New Roman" w:hAnsi="Times New Roman" w:cs="Times New Roman"/>
          <w:sz w:val="24"/>
          <w:szCs w:val="24"/>
        </w:rPr>
        <w:tab/>
      </w:r>
      <w:r w:rsidR="002B45A4">
        <w:rPr>
          <w:rFonts w:ascii="Times New Roman" w:hAnsi="Times New Roman" w:cs="Times New Roman"/>
          <w:sz w:val="24"/>
          <w:szCs w:val="24"/>
        </w:rPr>
        <w:tab/>
      </w:r>
      <w:r w:rsidR="002B45A4">
        <w:rPr>
          <w:rFonts w:ascii="Times New Roman" w:hAnsi="Times New Roman" w:cs="Times New Roman"/>
          <w:sz w:val="24"/>
          <w:szCs w:val="24"/>
        </w:rPr>
        <w:tab/>
      </w:r>
      <w:r w:rsidR="002B45A4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D35DCD">
        <w:rPr>
          <w:rFonts w:ascii="Times New Roman" w:hAnsi="Times New Roman" w:cs="Times New Roman"/>
          <w:sz w:val="24"/>
          <w:szCs w:val="24"/>
        </w:rPr>
        <w:t>5</w:t>
      </w:r>
      <w:r w:rsidR="002B45A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104B9" w:rsidRDefault="00C104B9" w:rsidP="00BE59F1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 the three markets a</w:t>
      </w:r>
      <w:r w:rsidR="007272E0">
        <w:rPr>
          <w:rFonts w:ascii="Times New Roman" w:hAnsi="Times New Roman" w:cs="Times New Roman"/>
          <w:sz w:val="24"/>
          <w:szCs w:val="24"/>
        </w:rPr>
        <w:t>ccording to relative risk</w:t>
      </w:r>
      <w:r w:rsidR="007272E0">
        <w:rPr>
          <w:rFonts w:ascii="Times New Roman" w:hAnsi="Times New Roman" w:cs="Times New Roman"/>
          <w:sz w:val="24"/>
          <w:szCs w:val="24"/>
        </w:rPr>
        <w:tab/>
      </w:r>
      <w:r w:rsidR="007272E0">
        <w:rPr>
          <w:rFonts w:ascii="Times New Roman" w:hAnsi="Times New Roman" w:cs="Times New Roman"/>
          <w:sz w:val="24"/>
          <w:szCs w:val="24"/>
        </w:rPr>
        <w:tab/>
      </w:r>
      <w:r w:rsidR="007272E0">
        <w:rPr>
          <w:rFonts w:ascii="Times New Roman" w:hAnsi="Times New Roman" w:cs="Times New Roman"/>
          <w:sz w:val="24"/>
          <w:szCs w:val="24"/>
        </w:rPr>
        <w:tab/>
      </w:r>
      <w:r w:rsidR="007272E0">
        <w:rPr>
          <w:rFonts w:ascii="Times New Roman" w:hAnsi="Times New Roman" w:cs="Times New Roman"/>
          <w:sz w:val="24"/>
          <w:szCs w:val="24"/>
        </w:rPr>
        <w:tab/>
        <w:t xml:space="preserve"> (5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104B9" w:rsidRDefault="00C104B9" w:rsidP="00C104B9">
      <w:pPr>
        <w:tabs>
          <w:tab w:val="left" w:pos="4116"/>
          <w:tab w:val="center" w:pos="504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104B9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542749" w:rsidRPr="00C104B9">
        <w:rPr>
          <w:rFonts w:ascii="Times New Roman" w:hAnsi="Times New Roman" w:cs="Times New Roman"/>
          <w:b/>
          <w:sz w:val="24"/>
          <w:szCs w:val="24"/>
        </w:rPr>
        <w:t>THREE (</w:t>
      </w:r>
      <w:r w:rsidRPr="00C104B9">
        <w:rPr>
          <w:rFonts w:ascii="Times New Roman" w:hAnsi="Times New Roman" w:cs="Times New Roman"/>
          <w:b/>
          <w:sz w:val="24"/>
          <w:szCs w:val="24"/>
        </w:rPr>
        <w:t>10 MARKS)</w:t>
      </w:r>
      <w:r w:rsidRPr="00C104B9">
        <w:rPr>
          <w:rFonts w:ascii="Times New Roman" w:hAnsi="Times New Roman" w:cs="Times New Roman"/>
          <w:b/>
          <w:sz w:val="24"/>
          <w:szCs w:val="24"/>
        </w:rPr>
        <w:tab/>
      </w:r>
    </w:p>
    <w:p w:rsidR="00C104B9" w:rsidRPr="00C104B9" w:rsidRDefault="00C104B9" w:rsidP="00C104B9">
      <w:pPr>
        <w:pStyle w:val="ListParagraph"/>
        <w:numPr>
          <w:ilvl w:val="0"/>
          <w:numId w:val="33"/>
        </w:numPr>
        <w:tabs>
          <w:tab w:val="left" w:pos="4116"/>
          <w:tab w:val="center" w:pos="5040"/>
          <w:tab w:val="left" w:pos="861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4B9">
        <w:rPr>
          <w:rFonts w:ascii="Times New Roman" w:hAnsi="Times New Roman" w:cs="Times New Roman"/>
          <w:sz w:val="24"/>
          <w:szCs w:val="24"/>
        </w:rPr>
        <w:t xml:space="preserve">Explain the difference between weighted average cost of capital (WACC) and </w:t>
      </w:r>
      <w:r>
        <w:rPr>
          <w:rFonts w:ascii="Times New Roman" w:hAnsi="Times New Roman" w:cs="Times New Roman"/>
          <w:sz w:val="24"/>
          <w:szCs w:val="24"/>
        </w:rPr>
        <w:t xml:space="preserve">marginal cost of capital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(3marks)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45A4" w:rsidRDefault="002B45A4" w:rsidP="00BE59F1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Achievers LTD has presented the following capital structure as at 1</w:t>
      </w:r>
      <w:r w:rsidRPr="002B45A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July 2014</w:t>
      </w:r>
    </w:p>
    <w:tbl>
      <w:tblPr>
        <w:tblStyle w:val="TableGrid"/>
        <w:tblW w:w="0" w:type="auto"/>
        <w:tblInd w:w="720" w:type="dxa"/>
        <w:tblLook w:val="04A0"/>
      </w:tblPr>
      <w:tblGrid>
        <w:gridCol w:w="4443"/>
        <w:gridCol w:w="4413"/>
      </w:tblGrid>
      <w:tr w:rsidR="002B45A4" w:rsidTr="002B45A4">
        <w:tc>
          <w:tcPr>
            <w:tcW w:w="444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441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Million of Shs</w:t>
            </w:r>
          </w:p>
        </w:tc>
      </w:tr>
      <w:tr w:rsidR="002B45A4" w:rsidTr="002B45A4">
        <w:tc>
          <w:tcPr>
            <w:tcW w:w="444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Ordinary share capital (shs 20 par)</w:t>
            </w:r>
          </w:p>
        </w:tc>
        <w:tc>
          <w:tcPr>
            <w:tcW w:w="441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45A4" w:rsidTr="002B45A4">
        <w:tc>
          <w:tcPr>
            <w:tcW w:w="444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Preference share capital (shs 10 par)</w:t>
            </w:r>
          </w:p>
        </w:tc>
        <w:tc>
          <w:tcPr>
            <w:tcW w:w="441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B45A4" w:rsidTr="002B45A4">
        <w:tc>
          <w:tcPr>
            <w:tcW w:w="444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Share premium </w:t>
            </w:r>
          </w:p>
        </w:tc>
        <w:tc>
          <w:tcPr>
            <w:tcW w:w="441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B45A4" w:rsidTr="002B45A4">
        <w:tc>
          <w:tcPr>
            <w:tcW w:w="444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Retained earnings</w:t>
            </w:r>
          </w:p>
        </w:tc>
        <w:tc>
          <w:tcPr>
            <w:tcW w:w="441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2B45A4" w:rsidTr="002B45A4">
        <w:tc>
          <w:tcPr>
            <w:tcW w:w="444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term debt</w:t>
            </w:r>
          </w:p>
        </w:tc>
        <w:tc>
          <w:tcPr>
            <w:tcW w:w="441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2B45A4" w:rsidTr="002B45A4">
        <w:tc>
          <w:tcPr>
            <w:tcW w:w="4443" w:type="dxa"/>
          </w:tcPr>
          <w:p w:rsid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</w:tcPr>
          <w:p w:rsidR="002B45A4" w:rsidRPr="002B45A4" w:rsidRDefault="002B45A4" w:rsidP="002B45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45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1600</w:t>
            </w:r>
          </w:p>
        </w:tc>
      </w:tr>
    </w:tbl>
    <w:p w:rsidR="002B45A4" w:rsidRDefault="002B45A4" w:rsidP="002B45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45A4" w:rsidRDefault="002B45A4" w:rsidP="002B45A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45A4">
        <w:rPr>
          <w:rFonts w:ascii="Times New Roman" w:hAnsi="Times New Roman" w:cs="Times New Roman"/>
          <w:sz w:val="24"/>
          <w:szCs w:val="24"/>
        </w:rPr>
        <w:t>Additional information:</w:t>
      </w:r>
    </w:p>
    <w:p w:rsidR="00542749" w:rsidRPr="00542749" w:rsidRDefault="002B45A4" w:rsidP="00542749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company can borrow a shs 200 million additional long term debt at pre tax cost of 13%. Any additional debt can be obtained at 16% pre tax cost</w:t>
      </w:r>
    </w:p>
    <w:p w:rsidR="00D35DCD" w:rsidRPr="00542749" w:rsidRDefault="002B45A4" w:rsidP="00D35DCD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company can raise 400 million through a bond issue. Each bond will have a face value of shs, 1,000 but will be issued at shs 687. The coupon rate of the bond will be 10% and a maturity period of 20 years</w:t>
      </w:r>
    </w:p>
    <w:p w:rsidR="002B45A4" w:rsidRDefault="002B45A4" w:rsidP="002B45A4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Expected net profit </w:t>
      </w:r>
      <w:r w:rsidR="00B8760B">
        <w:rPr>
          <w:rFonts w:ascii="Times New Roman" w:hAnsi="Times New Roman" w:cs="Times New Roman"/>
          <w:sz w:val="24"/>
          <w:szCs w:val="24"/>
        </w:rPr>
        <w:t>before</w:t>
      </w:r>
      <w:r>
        <w:rPr>
          <w:rFonts w:ascii="Times New Roman" w:hAnsi="Times New Roman" w:cs="Times New Roman"/>
          <w:sz w:val="24"/>
          <w:szCs w:val="24"/>
        </w:rPr>
        <w:t xml:space="preserve"> tax for the year is shs 700 million</w:t>
      </w:r>
    </w:p>
    <w:p w:rsidR="002B45A4" w:rsidRDefault="002B45A4" w:rsidP="002B45A4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growth rate is 5.5% and is expected to remain constant</w:t>
      </w:r>
    </w:p>
    <w:p w:rsidR="002B45A4" w:rsidRDefault="002B45A4" w:rsidP="002B45A4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company expects to pay an ordinary </w:t>
      </w:r>
      <w:r w:rsidR="00B8760B">
        <w:rPr>
          <w:rFonts w:ascii="Times New Roman" w:hAnsi="Times New Roman" w:cs="Times New Roman"/>
          <w:sz w:val="24"/>
          <w:szCs w:val="24"/>
        </w:rPr>
        <w:t>dividend</w:t>
      </w:r>
      <w:r>
        <w:rPr>
          <w:rFonts w:ascii="Times New Roman" w:hAnsi="Times New Roman" w:cs="Times New Roman"/>
          <w:sz w:val="24"/>
          <w:szCs w:val="24"/>
        </w:rPr>
        <w:t xml:space="preserve"> of sh 10 per share for the year ending 30</w:t>
      </w:r>
      <w:r w:rsidRPr="002B45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2015</w:t>
      </w:r>
    </w:p>
    <w:p w:rsidR="00B8760B" w:rsidRDefault="00B8760B" w:rsidP="002B45A4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corporate tax rate is 30%</w:t>
      </w:r>
    </w:p>
    <w:p w:rsidR="00B8760B" w:rsidRPr="00D35DCD" w:rsidRDefault="00B8760B" w:rsidP="00B87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5DCD">
        <w:rPr>
          <w:rFonts w:ascii="Times New Roman" w:hAnsi="Times New Roman" w:cs="Times New Roman"/>
          <w:b/>
          <w:sz w:val="24"/>
          <w:szCs w:val="24"/>
        </w:rPr>
        <w:t xml:space="preserve">Required: </w:t>
      </w:r>
    </w:p>
    <w:p w:rsidR="00B8760B" w:rsidRDefault="00B8760B" w:rsidP="00B87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cost of capital for long term debt, bonds additional debt, preference share capital and retained earnings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F534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8760B" w:rsidRDefault="00B8760B" w:rsidP="00B87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F64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542749">
        <w:rPr>
          <w:rFonts w:ascii="Times New Roman" w:hAnsi="Times New Roman" w:cs="Times New Roman"/>
          <w:b/>
          <w:sz w:val="24"/>
          <w:szCs w:val="24"/>
        </w:rPr>
        <w:t>FOUR (</w:t>
      </w:r>
      <w:r w:rsidR="00C104B9">
        <w:rPr>
          <w:rFonts w:ascii="Times New Roman" w:hAnsi="Times New Roman" w:cs="Times New Roman"/>
          <w:b/>
          <w:sz w:val="24"/>
          <w:szCs w:val="24"/>
        </w:rPr>
        <w:t>10 MARKS)</w:t>
      </w:r>
    </w:p>
    <w:p w:rsidR="00B8760B" w:rsidRDefault="00B8760B" w:rsidP="00B8760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760B">
        <w:rPr>
          <w:rFonts w:ascii="Times New Roman" w:hAnsi="Times New Roman" w:cs="Times New Roman"/>
          <w:sz w:val="24"/>
          <w:szCs w:val="24"/>
        </w:rPr>
        <w:t xml:space="preserve">Differentiate  </w:t>
      </w:r>
      <w:r>
        <w:rPr>
          <w:rFonts w:ascii="Times New Roman" w:hAnsi="Times New Roman" w:cs="Times New Roman"/>
          <w:sz w:val="24"/>
          <w:szCs w:val="24"/>
        </w:rPr>
        <w:t>between financial structure and capital structure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B8760B" w:rsidRDefault="00B8760B" w:rsidP="00B8760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main capital structure theories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8760B" w:rsidRDefault="00B8760B" w:rsidP="00B8760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main dividend  policy theories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B8760B" w:rsidRDefault="00B8760B" w:rsidP="00B87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60B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C104B9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B8760B" w:rsidRDefault="00B8760B" w:rsidP="00B8760B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760B">
        <w:rPr>
          <w:rFonts w:ascii="Times New Roman" w:hAnsi="Times New Roman" w:cs="Times New Roman"/>
          <w:sz w:val="24"/>
          <w:szCs w:val="24"/>
        </w:rPr>
        <w:t xml:space="preserve">Within </w:t>
      </w:r>
      <w:r>
        <w:rPr>
          <w:rFonts w:ascii="Times New Roman" w:hAnsi="Times New Roman" w:cs="Times New Roman"/>
          <w:sz w:val="24"/>
          <w:szCs w:val="24"/>
        </w:rPr>
        <w:t xml:space="preserve">a financial management context discuss the problems that might exist in the relationships </w:t>
      </w:r>
      <w:r w:rsidR="00241AD5">
        <w:rPr>
          <w:rFonts w:ascii="Times New Roman" w:hAnsi="Times New Roman" w:cs="Times New Roman"/>
          <w:sz w:val="24"/>
          <w:szCs w:val="24"/>
        </w:rPr>
        <w:t>(sometimes referred to as agency relationships) between</w:t>
      </w:r>
    </w:p>
    <w:p w:rsidR="00241AD5" w:rsidRDefault="00241AD5" w:rsidP="00241AD5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Shareholders and managers, and </w:t>
      </w:r>
    </w:p>
    <w:p w:rsidR="00241AD5" w:rsidRDefault="00241AD5" w:rsidP="00241AD5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Shareholders and creditors </w:t>
      </w:r>
    </w:p>
    <w:p w:rsidR="00241AD5" w:rsidRDefault="00241AD5" w:rsidP="00241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How might a company attempt to minimize such problems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35DCD" w:rsidRPr="00542749" w:rsidRDefault="00241AD5" w:rsidP="00D35DCD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project has the following cashflows</w:t>
      </w:r>
    </w:p>
    <w:p w:rsidR="00241AD5" w:rsidRPr="00D60D0F" w:rsidRDefault="00241AD5" w:rsidP="00241AD5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0D0F">
        <w:rPr>
          <w:rFonts w:ascii="Times New Roman" w:hAnsi="Times New Roman" w:cs="Times New Roman"/>
          <w:b/>
          <w:sz w:val="24"/>
          <w:szCs w:val="24"/>
        </w:rPr>
        <w:t>Year 1</w:t>
      </w:r>
      <w:r w:rsidRPr="00D60D0F">
        <w:rPr>
          <w:rFonts w:ascii="Times New Roman" w:hAnsi="Times New Roman" w:cs="Times New Roman"/>
          <w:b/>
          <w:sz w:val="24"/>
          <w:szCs w:val="24"/>
        </w:rPr>
        <w:tab/>
      </w:r>
      <w:r w:rsidRPr="00D60D0F">
        <w:rPr>
          <w:rFonts w:ascii="Times New Roman" w:hAnsi="Times New Roman" w:cs="Times New Roman"/>
          <w:b/>
          <w:sz w:val="24"/>
          <w:szCs w:val="24"/>
        </w:rPr>
        <w:tab/>
      </w:r>
      <w:r w:rsidRPr="00D60D0F">
        <w:rPr>
          <w:rFonts w:ascii="Times New Roman" w:hAnsi="Times New Roman" w:cs="Times New Roman"/>
          <w:b/>
          <w:sz w:val="24"/>
          <w:szCs w:val="24"/>
        </w:rPr>
        <w:tab/>
      </w:r>
      <w:r w:rsidRPr="00D60D0F">
        <w:rPr>
          <w:rFonts w:ascii="Times New Roman" w:hAnsi="Times New Roman" w:cs="Times New Roman"/>
          <w:b/>
          <w:sz w:val="24"/>
          <w:szCs w:val="24"/>
        </w:rPr>
        <w:tab/>
        <w:t>year 2</w:t>
      </w:r>
    </w:p>
    <w:p w:rsidR="00241AD5" w:rsidRPr="00D60D0F" w:rsidRDefault="00241AD5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0D0F">
        <w:rPr>
          <w:rFonts w:ascii="Times New Roman" w:hAnsi="Times New Roman" w:cs="Times New Roman"/>
          <w:b/>
          <w:i/>
          <w:sz w:val="24"/>
          <w:szCs w:val="24"/>
        </w:rPr>
        <w:t>Cashflow</w:t>
      </w:r>
      <w:r w:rsidRPr="00D60D0F">
        <w:rPr>
          <w:rFonts w:ascii="Times New Roman" w:hAnsi="Times New Roman" w:cs="Times New Roman"/>
          <w:b/>
          <w:i/>
          <w:sz w:val="24"/>
          <w:szCs w:val="24"/>
        </w:rPr>
        <w:tab/>
        <w:t>probability</w:t>
      </w:r>
      <w:r w:rsidRPr="00D60D0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60D0F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D60D0F">
        <w:rPr>
          <w:rFonts w:ascii="Times New Roman" w:hAnsi="Times New Roman" w:cs="Times New Roman"/>
          <w:b/>
          <w:i/>
          <w:sz w:val="24"/>
          <w:szCs w:val="24"/>
        </w:rPr>
        <w:t xml:space="preserve">ashflow </w:t>
      </w:r>
      <w:r w:rsidRPr="00D60D0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60D0F" w:rsidRPr="00D60D0F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D60D0F">
        <w:rPr>
          <w:rFonts w:ascii="Times New Roman" w:hAnsi="Times New Roman" w:cs="Times New Roman"/>
          <w:b/>
          <w:i/>
          <w:sz w:val="24"/>
          <w:szCs w:val="24"/>
        </w:rPr>
        <w:t>robability</w:t>
      </w:r>
    </w:p>
    <w:p w:rsidR="00241AD5" w:rsidRDefault="00241AD5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</w:t>
      </w:r>
    </w:p>
    <w:p w:rsidR="00241AD5" w:rsidRDefault="00241AD5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0.5</w:t>
      </w:r>
    </w:p>
    <w:p w:rsidR="00241AD5" w:rsidRDefault="00241AD5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</w:t>
      </w:r>
    </w:p>
    <w:p w:rsidR="00241AD5" w:rsidRDefault="00241AD5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7BBD">
        <w:rPr>
          <w:rFonts w:ascii="Times New Roman" w:hAnsi="Times New Roman" w:cs="Times New Roman"/>
          <w:sz w:val="24"/>
          <w:szCs w:val="24"/>
        </w:rPr>
        <w:tab/>
        <w:t>0.4</w:t>
      </w:r>
      <w:r w:rsidR="00D47BBD">
        <w:rPr>
          <w:rFonts w:ascii="Times New Roman" w:hAnsi="Times New Roman" w:cs="Times New Roman"/>
          <w:sz w:val="24"/>
          <w:szCs w:val="24"/>
        </w:rPr>
        <w:tab/>
        <w:t>60,000</w:t>
      </w:r>
      <w:r w:rsidR="00D47BBD">
        <w:rPr>
          <w:rFonts w:ascii="Times New Roman" w:hAnsi="Times New Roman" w:cs="Times New Roman"/>
          <w:sz w:val="24"/>
          <w:szCs w:val="24"/>
        </w:rPr>
        <w:tab/>
      </w:r>
      <w:r w:rsidR="00D47BBD">
        <w:rPr>
          <w:rFonts w:ascii="Times New Roman" w:hAnsi="Times New Roman" w:cs="Times New Roman"/>
          <w:sz w:val="24"/>
          <w:szCs w:val="24"/>
        </w:rPr>
        <w:tab/>
        <w:t>0.3</w:t>
      </w:r>
    </w:p>
    <w:p w:rsidR="00D47BBD" w:rsidRDefault="00D47BBD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0.5</w:t>
      </w:r>
    </w:p>
    <w:p w:rsidR="00D60D0F" w:rsidRDefault="00D60D0F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100,000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</w:t>
      </w:r>
    </w:p>
    <w:p w:rsidR="00D60D0F" w:rsidRDefault="00D60D0F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100,000</w:t>
      </w:r>
      <w:r>
        <w:rPr>
          <w:rFonts w:ascii="Times New Roman" w:hAnsi="Times New Roman" w:cs="Times New Roman"/>
          <w:sz w:val="24"/>
          <w:szCs w:val="24"/>
        </w:rPr>
        <w:tab/>
        <w:t>0.3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</w:t>
      </w:r>
    </w:p>
    <w:p w:rsidR="00D60D0F" w:rsidRDefault="00D60D0F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100,000  </w:t>
      </w:r>
      <w:r>
        <w:rPr>
          <w:rFonts w:ascii="Times New Roman" w:hAnsi="Times New Roman" w:cs="Times New Roman"/>
          <w:sz w:val="24"/>
          <w:szCs w:val="24"/>
        </w:rPr>
        <w:tab/>
        <w:t>0.5</w:t>
      </w:r>
    </w:p>
    <w:p w:rsidR="00D60D0F" w:rsidRDefault="00D60D0F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120,000 </w:t>
      </w:r>
      <w:r>
        <w:rPr>
          <w:rFonts w:ascii="Times New Roman" w:hAnsi="Times New Roman" w:cs="Times New Roman"/>
          <w:sz w:val="24"/>
          <w:szCs w:val="24"/>
        </w:rPr>
        <w:tab/>
        <w:t>0.2</w:t>
      </w:r>
    </w:p>
    <w:p w:rsidR="00D60D0F" w:rsidRDefault="00D60D0F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projects initial cash outlay cash is sh 100,000 with a cost of capital of 12% </w:t>
      </w:r>
    </w:p>
    <w:p w:rsidR="00D60D0F" w:rsidRDefault="00D60D0F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Required: </w:t>
      </w:r>
    </w:p>
    <w:p w:rsidR="00D60D0F" w:rsidRDefault="00D60D0F" w:rsidP="00241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Determine:</w:t>
      </w:r>
    </w:p>
    <w:p w:rsidR="00D60D0F" w:rsidRDefault="00D60D0F" w:rsidP="00D60D0F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decision tree to depict the investment decision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60D0F" w:rsidRPr="00241AD5" w:rsidRDefault="00D60D0F" w:rsidP="00D60D0F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 the projects expected monetary value (EMV)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8760B" w:rsidRPr="00B8760B" w:rsidRDefault="00B8760B" w:rsidP="00B87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5DCD" w:rsidRDefault="00D35DCD" w:rsidP="00D3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5DCD" w:rsidRDefault="00D35DCD" w:rsidP="00D3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7F64" w:rsidRPr="00481C6B" w:rsidRDefault="002E7F64" w:rsidP="00481C6B">
      <w:pPr>
        <w:rPr>
          <w:rFonts w:ascii="Times New Roman" w:hAnsi="Times New Roman" w:cs="Times New Roman"/>
          <w:sz w:val="24"/>
          <w:szCs w:val="24"/>
        </w:rPr>
      </w:pPr>
    </w:p>
    <w:sectPr w:rsidR="002E7F64" w:rsidRPr="00481C6B" w:rsidSect="00495DC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7DD" w:rsidRDefault="001D57DD" w:rsidP="007A7B23">
      <w:pPr>
        <w:spacing w:after="0" w:line="240" w:lineRule="auto"/>
      </w:pPr>
      <w:r>
        <w:separator/>
      </w:r>
    </w:p>
  </w:endnote>
  <w:endnote w:type="continuationSeparator" w:id="1">
    <w:p w:rsidR="001D57DD" w:rsidRDefault="001D57DD" w:rsidP="007A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749" w:rsidRDefault="00542749" w:rsidP="00542749">
    <w:pPr>
      <w:spacing w:line="360" w:lineRule="auto"/>
      <w:rPr>
        <w:rFonts w:ascii="Times New Roman" w:hAnsi="Times New Roman" w:cs="Times New Roman"/>
        <w:sz w:val="24"/>
        <w:szCs w:val="24"/>
      </w:rPr>
    </w:pPr>
  </w:p>
  <w:p w:rsidR="00542749" w:rsidRDefault="00542749" w:rsidP="00542749">
    <w:pPr>
      <w:pStyle w:val="Footer"/>
      <w:pBdr>
        <w:top w:val="thinThickSmallGap" w:sz="24" w:space="0" w:color="622423"/>
      </w:pBdr>
      <w:spacing w:after="0"/>
      <w:rPr>
        <w:rFonts w:ascii="Cambria" w:hAnsi="Cambria"/>
      </w:rPr>
    </w:pPr>
    <w:r>
      <w:rPr>
        <w:rFonts w:ascii="Cambria" w:hAnsi="Cambria"/>
      </w:rPr>
      <w:t xml:space="preserve">                                     Meru University of Science &amp; Technology is ISO 9001:2015 Certified </w:t>
    </w:r>
  </w:p>
  <w:p w:rsidR="00542749" w:rsidRDefault="00542749" w:rsidP="00542749">
    <w:pPr>
      <w:pStyle w:val="Footer"/>
      <w:pBdr>
        <w:top w:val="thinThickSmallGap" w:sz="24" w:space="0" w:color="622423"/>
      </w:pBdr>
      <w:tabs>
        <w:tab w:val="clear" w:pos="4680"/>
        <w:tab w:val="clear" w:pos="9360"/>
        <w:tab w:val="right" w:pos="9450"/>
      </w:tabs>
      <w:spacing w:after="0"/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2F5347" w:rsidRPr="002F5347">
        <w:rPr>
          <w:rFonts w:ascii="Cambria" w:hAnsi="Cambria"/>
          <w:noProof/>
        </w:rPr>
        <w:t>4</w:t>
      </w:r>
    </w:fldSimple>
  </w:p>
  <w:p w:rsidR="00542749" w:rsidRDefault="005427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7DD" w:rsidRDefault="001D57DD" w:rsidP="007A7B23">
      <w:pPr>
        <w:spacing w:after="0" w:line="240" w:lineRule="auto"/>
      </w:pPr>
      <w:r>
        <w:separator/>
      </w:r>
    </w:p>
  </w:footnote>
  <w:footnote w:type="continuationSeparator" w:id="1">
    <w:p w:rsidR="001D57DD" w:rsidRDefault="001D57DD" w:rsidP="007A7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19C"/>
    <w:multiLevelType w:val="hybridMultilevel"/>
    <w:tmpl w:val="38F6A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A51"/>
    <w:multiLevelType w:val="hybridMultilevel"/>
    <w:tmpl w:val="C5AAA01A"/>
    <w:lvl w:ilvl="0" w:tplc="1BAE47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12830"/>
    <w:multiLevelType w:val="hybridMultilevel"/>
    <w:tmpl w:val="89144038"/>
    <w:lvl w:ilvl="0" w:tplc="A99655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F5A6A"/>
    <w:multiLevelType w:val="hybridMultilevel"/>
    <w:tmpl w:val="9E0A640E"/>
    <w:lvl w:ilvl="0" w:tplc="2D5A4A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7B1C5C"/>
    <w:multiLevelType w:val="hybridMultilevel"/>
    <w:tmpl w:val="D6E4950E"/>
    <w:lvl w:ilvl="0" w:tplc="E222D1F6">
      <w:start w:val="1"/>
      <w:numFmt w:val="low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5DE1363"/>
    <w:multiLevelType w:val="hybridMultilevel"/>
    <w:tmpl w:val="EADE0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7C2E9A"/>
    <w:multiLevelType w:val="hybridMultilevel"/>
    <w:tmpl w:val="7B084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22E1E"/>
    <w:multiLevelType w:val="hybridMultilevel"/>
    <w:tmpl w:val="08BEA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F5E48"/>
    <w:multiLevelType w:val="hybridMultilevel"/>
    <w:tmpl w:val="9AB45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A2889"/>
    <w:multiLevelType w:val="hybridMultilevel"/>
    <w:tmpl w:val="C390019C"/>
    <w:lvl w:ilvl="0" w:tplc="F67EE8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C496C"/>
    <w:multiLevelType w:val="hybridMultilevel"/>
    <w:tmpl w:val="C90C709A"/>
    <w:lvl w:ilvl="0" w:tplc="A6CC8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9A72CC"/>
    <w:multiLevelType w:val="hybridMultilevel"/>
    <w:tmpl w:val="4E6E20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20873"/>
    <w:multiLevelType w:val="hybridMultilevel"/>
    <w:tmpl w:val="BBBA4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85EB9"/>
    <w:multiLevelType w:val="hybridMultilevel"/>
    <w:tmpl w:val="C2282FEA"/>
    <w:lvl w:ilvl="0" w:tplc="536E05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AE177F"/>
    <w:multiLevelType w:val="hybridMultilevel"/>
    <w:tmpl w:val="1D828580"/>
    <w:lvl w:ilvl="0" w:tplc="9D3C91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5B4C5A"/>
    <w:multiLevelType w:val="hybridMultilevel"/>
    <w:tmpl w:val="475E5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62E95"/>
    <w:multiLevelType w:val="hybridMultilevel"/>
    <w:tmpl w:val="7032A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34739"/>
    <w:multiLevelType w:val="hybridMultilevel"/>
    <w:tmpl w:val="D3527EBE"/>
    <w:lvl w:ilvl="0" w:tplc="35AA3A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7F678B"/>
    <w:multiLevelType w:val="hybridMultilevel"/>
    <w:tmpl w:val="9612D81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508A019F"/>
    <w:multiLevelType w:val="hybridMultilevel"/>
    <w:tmpl w:val="53FAF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511E9"/>
    <w:multiLevelType w:val="hybridMultilevel"/>
    <w:tmpl w:val="B12EC220"/>
    <w:lvl w:ilvl="0" w:tplc="D7AA54C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1C46CEF"/>
    <w:multiLevelType w:val="hybridMultilevel"/>
    <w:tmpl w:val="2C0C1F6A"/>
    <w:lvl w:ilvl="0" w:tplc="E3782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E1533"/>
    <w:multiLevelType w:val="hybridMultilevel"/>
    <w:tmpl w:val="557CF640"/>
    <w:lvl w:ilvl="0" w:tplc="351CBB7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C361EB"/>
    <w:multiLevelType w:val="hybridMultilevel"/>
    <w:tmpl w:val="76506E06"/>
    <w:lvl w:ilvl="0" w:tplc="68E80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0C3702"/>
    <w:multiLevelType w:val="hybridMultilevel"/>
    <w:tmpl w:val="7B50330C"/>
    <w:lvl w:ilvl="0" w:tplc="D910FE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2A24B2"/>
    <w:multiLevelType w:val="hybridMultilevel"/>
    <w:tmpl w:val="1BB6867C"/>
    <w:lvl w:ilvl="0" w:tplc="8D86C59A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9F40E62"/>
    <w:multiLevelType w:val="hybridMultilevel"/>
    <w:tmpl w:val="6BCCF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850F2"/>
    <w:multiLevelType w:val="hybridMultilevel"/>
    <w:tmpl w:val="42FAD2E2"/>
    <w:lvl w:ilvl="0" w:tplc="076C01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6C2711"/>
    <w:multiLevelType w:val="hybridMultilevel"/>
    <w:tmpl w:val="C4CA2960"/>
    <w:lvl w:ilvl="0" w:tplc="2D1865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A7338"/>
    <w:multiLevelType w:val="hybridMultilevel"/>
    <w:tmpl w:val="9154D3A8"/>
    <w:lvl w:ilvl="0" w:tplc="61289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3764D7"/>
    <w:multiLevelType w:val="hybridMultilevel"/>
    <w:tmpl w:val="CEE4A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86110B"/>
    <w:multiLevelType w:val="hybridMultilevel"/>
    <w:tmpl w:val="18945978"/>
    <w:lvl w:ilvl="0" w:tplc="C30895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9445DF"/>
    <w:multiLevelType w:val="hybridMultilevel"/>
    <w:tmpl w:val="03DA2D66"/>
    <w:lvl w:ilvl="0" w:tplc="0D945240">
      <w:start w:val="1"/>
      <w:numFmt w:val="lowerLetter"/>
      <w:lvlText w:val="%1)"/>
      <w:lvlJc w:val="left"/>
      <w:pPr>
        <w:ind w:left="16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5"/>
  </w:num>
  <w:num w:numId="5">
    <w:abstractNumId w:val="3"/>
  </w:num>
  <w:num w:numId="6">
    <w:abstractNumId w:val="17"/>
  </w:num>
  <w:num w:numId="7">
    <w:abstractNumId w:val="21"/>
  </w:num>
  <w:num w:numId="8">
    <w:abstractNumId w:val="22"/>
  </w:num>
  <w:num w:numId="9">
    <w:abstractNumId w:val="13"/>
  </w:num>
  <w:num w:numId="10">
    <w:abstractNumId w:val="1"/>
  </w:num>
  <w:num w:numId="11">
    <w:abstractNumId w:val="29"/>
  </w:num>
  <w:num w:numId="12">
    <w:abstractNumId w:val="27"/>
  </w:num>
  <w:num w:numId="13">
    <w:abstractNumId w:val="28"/>
  </w:num>
  <w:num w:numId="14">
    <w:abstractNumId w:val="9"/>
  </w:num>
  <w:num w:numId="15">
    <w:abstractNumId w:val="23"/>
  </w:num>
  <w:num w:numId="16">
    <w:abstractNumId w:val="32"/>
  </w:num>
  <w:num w:numId="17">
    <w:abstractNumId w:val="26"/>
  </w:num>
  <w:num w:numId="18">
    <w:abstractNumId w:val="14"/>
  </w:num>
  <w:num w:numId="19">
    <w:abstractNumId w:val="16"/>
  </w:num>
  <w:num w:numId="20">
    <w:abstractNumId w:val="18"/>
  </w:num>
  <w:num w:numId="21">
    <w:abstractNumId w:val="19"/>
  </w:num>
  <w:num w:numId="22">
    <w:abstractNumId w:val="25"/>
  </w:num>
  <w:num w:numId="23">
    <w:abstractNumId w:val="20"/>
  </w:num>
  <w:num w:numId="24">
    <w:abstractNumId w:val="4"/>
  </w:num>
  <w:num w:numId="25">
    <w:abstractNumId w:val="31"/>
  </w:num>
  <w:num w:numId="26">
    <w:abstractNumId w:val="11"/>
  </w:num>
  <w:num w:numId="27">
    <w:abstractNumId w:val="5"/>
  </w:num>
  <w:num w:numId="28">
    <w:abstractNumId w:val="12"/>
  </w:num>
  <w:num w:numId="29">
    <w:abstractNumId w:val="30"/>
  </w:num>
  <w:num w:numId="30">
    <w:abstractNumId w:val="2"/>
  </w:num>
  <w:num w:numId="31">
    <w:abstractNumId w:val="10"/>
  </w:num>
  <w:num w:numId="32">
    <w:abstractNumId w:val="24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066F7"/>
    <w:rsid w:val="00070613"/>
    <w:rsid w:val="00094CAA"/>
    <w:rsid w:val="000B6A87"/>
    <w:rsid w:val="00177A1A"/>
    <w:rsid w:val="001B0C9D"/>
    <w:rsid w:val="001D57DD"/>
    <w:rsid w:val="001D7956"/>
    <w:rsid w:val="00216F60"/>
    <w:rsid w:val="00241AD5"/>
    <w:rsid w:val="00241D97"/>
    <w:rsid w:val="00270782"/>
    <w:rsid w:val="0029262A"/>
    <w:rsid w:val="002B45A4"/>
    <w:rsid w:val="002D3FD1"/>
    <w:rsid w:val="002E7F64"/>
    <w:rsid w:val="002F5347"/>
    <w:rsid w:val="00310058"/>
    <w:rsid w:val="00363768"/>
    <w:rsid w:val="003709D2"/>
    <w:rsid w:val="003909DF"/>
    <w:rsid w:val="003F3769"/>
    <w:rsid w:val="004038AF"/>
    <w:rsid w:val="00445B76"/>
    <w:rsid w:val="00450CFF"/>
    <w:rsid w:val="00463148"/>
    <w:rsid w:val="00481C6B"/>
    <w:rsid w:val="00495DC3"/>
    <w:rsid w:val="004C53B5"/>
    <w:rsid w:val="004E6773"/>
    <w:rsid w:val="00506B84"/>
    <w:rsid w:val="00514392"/>
    <w:rsid w:val="00542749"/>
    <w:rsid w:val="00557C76"/>
    <w:rsid w:val="00564256"/>
    <w:rsid w:val="00567E30"/>
    <w:rsid w:val="00577594"/>
    <w:rsid w:val="005932F6"/>
    <w:rsid w:val="005F6D29"/>
    <w:rsid w:val="00622CB6"/>
    <w:rsid w:val="00624C37"/>
    <w:rsid w:val="00700E75"/>
    <w:rsid w:val="00703A43"/>
    <w:rsid w:val="007133F1"/>
    <w:rsid w:val="007272E0"/>
    <w:rsid w:val="00740A33"/>
    <w:rsid w:val="00764532"/>
    <w:rsid w:val="007A7B23"/>
    <w:rsid w:val="007B056D"/>
    <w:rsid w:val="007B25E9"/>
    <w:rsid w:val="007E5054"/>
    <w:rsid w:val="0084404C"/>
    <w:rsid w:val="008446F6"/>
    <w:rsid w:val="008B155B"/>
    <w:rsid w:val="009074C8"/>
    <w:rsid w:val="009553EC"/>
    <w:rsid w:val="009F67C2"/>
    <w:rsid w:val="00A71DD3"/>
    <w:rsid w:val="00B470EC"/>
    <w:rsid w:val="00B8760B"/>
    <w:rsid w:val="00BE59F1"/>
    <w:rsid w:val="00BE6B31"/>
    <w:rsid w:val="00C01B15"/>
    <w:rsid w:val="00C104B9"/>
    <w:rsid w:val="00C276BA"/>
    <w:rsid w:val="00C478D6"/>
    <w:rsid w:val="00CB7CD1"/>
    <w:rsid w:val="00CC356B"/>
    <w:rsid w:val="00D35DCD"/>
    <w:rsid w:val="00D47BBD"/>
    <w:rsid w:val="00D5739B"/>
    <w:rsid w:val="00D60D0F"/>
    <w:rsid w:val="00E901D9"/>
    <w:rsid w:val="00EB3CB7"/>
    <w:rsid w:val="00ED13D5"/>
    <w:rsid w:val="00EE2EC3"/>
    <w:rsid w:val="00EE5B4E"/>
    <w:rsid w:val="00F04EFF"/>
    <w:rsid w:val="00F2626D"/>
    <w:rsid w:val="00F4160C"/>
    <w:rsid w:val="00F525E0"/>
    <w:rsid w:val="00FA7B88"/>
    <w:rsid w:val="00FE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142"/>
        <o:r id="V:Rule5" type="connector" idref="#_x0000_s1141"/>
        <o:r id="V:Rule6" type="connector" idref="#_x0000_s11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table" w:styleId="TableGrid">
    <w:name w:val="Table Grid"/>
    <w:basedOn w:val="TableNormal"/>
    <w:uiPriority w:val="59"/>
    <w:rsid w:val="003F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35DCD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35DCD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A7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17</cp:revision>
  <cp:lastPrinted>2016-12-09T12:04:00Z</cp:lastPrinted>
  <dcterms:created xsi:type="dcterms:W3CDTF">2016-10-27T08:09:00Z</dcterms:created>
  <dcterms:modified xsi:type="dcterms:W3CDTF">2016-12-09T12:06:00Z</dcterms:modified>
</cp:coreProperties>
</file>