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FD6" w:rsidRPr="00BA3FD6" w:rsidRDefault="00BA3FD6" w:rsidP="00BA3FD6">
      <w:r w:rsidRPr="00BA3FD6">
        <w:t xml:space="preserve">PRINCIPLES OF ACCOUNTING </w:t>
      </w:r>
      <w:proofErr w:type="gramStart"/>
      <w:r w:rsidRPr="00BA3FD6">
        <w:t>B(</w:t>
      </w:r>
      <w:proofErr w:type="gramEnd"/>
      <w:r w:rsidRPr="00BA3FD6">
        <w:t>ACCT 010) 3RD TRIMESTER 2014</w:t>
      </w:r>
    </w:p>
    <w:p w:rsidR="00BA3FD6" w:rsidRPr="00BA3FD6" w:rsidRDefault="00BA3FD6" w:rsidP="00BA3FD6">
      <w:r w:rsidRPr="00BA3FD6">
        <w:rPr>
          <w:b/>
          <w:bCs/>
        </w:rPr>
        <w:t>KENYA METHODIST UNIVERSITY</w:t>
      </w:r>
    </w:p>
    <w:p w:rsidR="00BA3FD6" w:rsidRPr="00BA3FD6" w:rsidRDefault="00BA3FD6" w:rsidP="00BA3FD6">
      <w:r w:rsidRPr="00BA3FD6">
        <w:rPr>
          <w:b/>
          <w:bCs/>
        </w:rPr>
        <w:t>END OF 3'</w:t>
      </w:r>
      <w:r w:rsidRPr="00BA3FD6">
        <w:rPr>
          <w:i/>
          <w:iCs/>
        </w:rPr>
        <w:t>RD '</w:t>
      </w:r>
      <w:r w:rsidRPr="00BA3FD6">
        <w:rPr>
          <w:b/>
          <w:bCs/>
        </w:rPr>
        <w:t>TRIMESTER 2014 (FT)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886"/>
        <w:gridCol w:w="182"/>
        <w:gridCol w:w="6542"/>
      </w:tblGrid>
      <w:tr w:rsidR="00BA3FD6" w:rsidRPr="00BA3FD6" w:rsidTr="00BA3FD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rPr>
                <w:b/>
                <w:bCs/>
              </w:rPr>
              <w:t>SCHOOL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BUSINESS AND ECONOMICS</w:t>
            </w:r>
          </w:p>
        </w:tc>
      </w:tr>
      <w:tr w:rsidR="00BA3FD6" w:rsidRPr="00BA3FD6" w:rsidTr="00BA3FD6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rPr>
                <w:b/>
                <w:bCs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ACCOUNTING FINANCE AND INVESTMENT</w:t>
            </w:r>
          </w:p>
        </w:tc>
      </w:tr>
      <w:tr w:rsidR="00BA3FD6" w:rsidRPr="00BA3FD6" w:rsidTr="00BA3FD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rPr>
                <w:b/>
                <w:bCs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ACCT 010</w:t>
            </w:r>
          </w:p>
        </w:tc>
      </w:tr>
      <w:tr w:rsidR="00BA3FD6" w:rsidRPr="00BA3FD6" w:rsidTr="00BA3FD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rPr>
                <w:b/>
                <w:bCs/>
              </w:rPr>
              <w:t>UNIT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PRINCIPLES OF ACCOUNTING</w:t>
            </w:r>
          </w:p>
        </w:tc>
      </w:tr>
    </w:tbl>
    <w:p w:rsidR="00BA3FD6" w:rsidRPr="00BA3FD6" w:rsidRDefault="00BA3FD6" w:rsidP="00BA3FD6"/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BA3FD6" w:rsidRPr="00BA3FD6" w:rsidTr="00BA3FD6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rPr>
                <w:b/>
                <w:bCs/>
              </w:rPr>
              <w:t>TIME: 2 HOURS</w:t>
            </w:r>
          </w:p>
        </w:tc>
      </w:tr>
    </w:tbl>
    <w:p w:rsidR="00BA3FD6" w:rsidRPr="00BA3FD6" w:rsidRDefault="00BA3FD6" w:rsidP="00BA3FD6">
      <w:r w:rsidRPr="00BA3FD6">
        <w:rPr>
          <w:b/>
          <w:bCs/>
        </w:rPr>
        <w:t xml:space="preserve">Instructions: Answer </w:t>
      </w:r>
      <w:proofErr w:type="gramStart"/>
      <w:r w:rsidRPr="00BA3FD6">
        <w:rPr>
          <w:b/>
          <w:bCs/>
        </w:rPr>
        <w:t>question</w:t>
      </w:r>
      <w:proofErr w:type="gramEnd"/>
      <w:r w:rsidRPr="00BA3FD6">
        <w:rPr>
          <w:b/>
          <w:bCs/>
        </w:rPr>
        <w:t xml:space="preserve"> one and any other two questions.</w:t>
      </w:r>
    </w:p>
    <w:p w:rsidR="00BA3FD6" w:rsidRPr="00BA3FD6" w:rsidRDefault="00BA3FD6" w:rsidP="00BA3FD6">
      <w:r w:rsidRPr="00BA3FD6">
        <w:rPr>
          <w:b/>
          <w:bCs/>
          <w:u w:val="single"/>
        </w:rPr>
        <w:t>Question One</w:t>
      </w:r>
    </w:p>
    <w:p w:rsidR="00BA3FD6" w:rsidRPr="00BA3FD6" w:rsidRDefault="00BA3FD6" w:rsidP="00BA3FD6">
      <w:pPr>
        <w:numPr>
          <w:ilvl w:val="0"/>
          <w:numId w:val="1"/>
        </w:numPr>
      </w:pPr>
      <w:proofErr w:type="spellStart"/>
      <w:r w:rsidRPr="00BA3FD6">
        <w:t>Kamau</w:t>
      </w:r>
      <w:proofErr w:type="spellEnd"/>
      <w:r w:rsidRPr="00BA3FD6">
        <w:t xml:space="preserve"> carries on a business dealing with sale of </w:t>
      </w:r>
      <w:proofErr w:type="spellStart"/>
      <w:r w:rsidRPr="00BA3FD6">
        <w:t>outospares</w:t>
      </w:r>
      <w:proofErr w:type="spellEnd"/>
      <w:r w:rsidRPr="00BA3FD6">
        <w:t>. His trial balance for the year ended 31/1/2013 was as follows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CC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66"/>
        <w:gridCol w:w="2538"/>
        <w:gridCol w:w="2506"/>
      </w:tblGrid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Dr. (</w:t>
            </w:r>
            <w:proofErr w:type="spellStart"/>
            <w:r w:rsidRPr="00BA3FD6">
              <w:t>Kshs</w:t>
            </w:r>
            <w:proofErr w:type="spellEnd"/>
            <w:r w:rsidRPr="00BA3FD6">
              <w:t>. 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Cr. (</w:t>
            </w:r>
            <w:proofErr w:type="spellStart"/>
            <w:r w:rsidRPr="00BA3FD6">
              <w:t>Kshs</w:t>
            </w:r>
            <w:proofErr w:type="spellEnd"/>
            <w:r w:rsidRPr="00BA3FD6">
              <w:t>. 000)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Motor vehicles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Fixtures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Stock 1/1/13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15000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Purchases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Rent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Salaries and wages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Electricity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lastRenderedPageBreak/>
              <w:t>Telephone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Motor vehicle expenses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Discount allowed/received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500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Returns inwards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Returns outwards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500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Debtors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Creditors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3000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Cash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Bad debts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Provision for bad debts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500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Drawings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Capital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rPr>
                <w:u w:val="single"/>
              </w:rPr>
              <w:t>6000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25500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25500</w:t>
            </w:r>
          </w:p>
        </w:tc>
      </w:tr>
    </w:tbl>
    <w:p w:rsidR="00BA3FD6" w:rsidRPr="00BA3FD6" w:rsidRDefault="00BA3FD6" w:rsidP="00BA3FD6">
      <w:r w:rsidRPr="00BA3FD6">
        <w:t>Additional information</w:t>
      </w:r>
    </w:p>
    <w:p w:rsidR="00BA3FD6" w:rsidRPr="00BA3FD6" w:rsidRDefault="00BA3FD6" w:rsidP="00BA3FD6">
      <w:r w:rsidRPr="00BA3FD6">
        <w:t xml:space="preserve">1. </w:t>
      </w:r>
      <w:proofErr w:type="gramStart"/>
      <w:r w:rsidRPr="00BA3FD6">
        <w:t>Rent</w:t>
      </w:r>
      <w:proofErr w:type="gramEnd"/>
      <w:r w:rsidRPr="00BA3FD6">
        <w:t xml:space="preserve"> outstanding at the end of the year amount to </w:t>
      </w:r>
      <w:proofErr w:type="spellStart"/>
      <w:r w:rsidRPr="00BA3FD6">
        <w:t>Ksh</w:t>
      </w:r>
      <w:proofErr w:type="spellEnd"/>
      <w:r w:rsidRPr="00BA3FD6">
        <w:t>. 200,000</w:t>
      </w:r>
    </w:p>
    <w:p w:rsidR="00BA3FD6" w:rsidRPr="00BA3FD6" w:rsidRDefault="00BA3FD6" w:rsidP="00BA3FD6">
      <w:r w:rsidRPr="00BA3FD6">
        <w:t xml:space="preserve">2. Salaries and wages paid in advance. </w:t>
      </w:r>
      <w:proofErr w:type="gramStart"/>
      <w:r w:rsidRPr="00BA3FD6">
        <w:t xml:space="preserve">Amount to </w:t>
      </w:r>
      <w:proofErr w:type="spellStart"/>
      <w:r w:rsidRPr="00BA3FD6">
        <w:t>ksh</w:t>
      </w:r>
      <w:proofErr w:type="spellEnd"/>
      <w:r w:rsidRPr="00BA3FD6">
        <w:t>.</w:t>
      </w:r>
      <w:proofErr w:type="gramEnd"/>
      <w:r w:rsidRPr="00BA3FD6">
        <w:t xml:space="preserve"> 100,000</w:t>
      </w:r>
    </w:p>
    <w:p w:rsidR="00BA3FD6" w:rsidRPr="00BA3FD6" w:rsidRDefault="00BA3FD6" w:rsidP="00BA3FD6">
      <w:r w:rsidRPr="00BA3FD6">
        <w:t xml:space="preserve">3. Accrued electricity is </w:t>
      </w:r>
      <w:proofErr w:type="spellStart"/>
      <w:r w:rsidRPr="00BA3FD6">
        <w:t>ksh</w:t>
      </w:r>
      <w:proofErr w:type="spellEnd"/>
      <w:r w:rsidRPr="00BA3FD6">
        <w:t>. 50,000</w:t>
      </w:r>
    </w:p>
    <w:p w:rsidR="00BA3FD6" w:rsidRPr="00BA3FD6" w:rsidRDefault="00BA3FD6" w:rsidP="00BA3FD6">
      <w:r w:rsidRPr="00BA3FD6">
        <w:t xml:space="preserve">4. Prepaid telephone basis is </w:t>
      </w:r>
      <w:proofErr w:type="spellStart"/>
      <w:r w:rsidRPr="00BA3FD6">
        <w:t>ksh</w:t>
      </w:r>
      <w:proofErr w:type="spellEnd"/>
      <w:r w:rsidRPr="00BA3FD6">
        <w:t>. 100,000</w:t>
      </w:r>
    </w:p>
    <w:p w:rsidR="00BA3FD6" w:rsidRPr="00BA3FD6" w:rsidRDefault="00BA3FD6" w:rsidP="00BA3FD6">
      <w:r w:rsidRPr="00BA3FD6">
        <w:t xml:space="preserve">5. Stock at 31/12/13 amount to </w:t>
      </w:r>
      <w:proofErr w:type="spellStart"/>
      <w:r w:rsidRPr="00BA3FD6">
        <w:t>ksh</w:t>
      </w:r>
      <w:proofErr w:type="spellEnd"/>
      <w:r w:rsidRPr="00BA3FD6">
        <w:t>. 3,000,000</w:t>
      </w:r>
    </w:p>
    <w:p w:rsidR="00BA3FD6" w:rsidRPr="00BA3FD6" w:rsidRDefault="00BA3FD6" w:rsidP="00BA3FD6">
      <w:r w:rsidRPr="00BA3FD6">
        <w:t>6. Provision for bad and doubtful debt is to be set at 10% of debtors.</w:t>
      </w:r>
    </w:p>
    <w:p w:rsidR="00BA3FD6" w:rsidRPr="00BA3FD6" w:rsidRDefault="00BA3FD6" w:rsidP="00BA3FD6">
      <w:r w:rsidRPr="00BA3FD6">
        <w:t>7. Depreciation is provided on motor vehicles and fixtures at 10% and 20% respectively on cost.</w:t>
      </w:r>
    </w:p>
    <w:p w:rsidR="00BA3FD6" w:rsidRPr="00BA3FD6" w:rsidRDefault="00BA3FD6" w:rsidP="00BA3FD6">
      <w:r w:rsidRPr="00BA3FD6">
        <w:lastRenderedPageBreak/>
        <w:t>Required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8"/>
        <w:gridCol w:w="189"/>
        <w:gridCol w:w="187"/>
        <w:gridCol w:w="187"/>
        <w:gridCol w:w="187"/>
        <w:gridCol w:w="187"/>
        <w:gridCol w:w="1035"/>
      </w:tblGrid>
      <w:tr w:rsidR="00BA3FD6" w:rsidRPr="00BA3FD6" w:rsidTr="00BA3FD6">
        <w:trPr>
          <w:tblCellSpacing w:w="15" w:type="dxa"/>
        </w:trPr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BA3FD6" w:rsidRPr="00BA3FD6" w:rsidRDefault="00BA3FD6" w:rsidP="00BA3FD6">
            <w:pPr>
              <w:numPr>
                <w:ilvl w:val="0"/>
                <w:numId w:val="2"/>
              </w:numPr>
            </w:pPr>
            <w:r w:rsidRPr="00BA3FD6">
              <w:t>Trade profit and loss account for the year ended 31/12/13.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(12mks)</w:t>
            </w:r>
          </w:p>
        </w:tc>
      </w:tr>
      <w:tr w:rsidR="00BA3FD6" w:rsidRPr="00BA3FD6" w:rsidTr="00BA3FD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pPr>
              <w:numPr>
                <w:ilvl w:val="0"/>
                <w:numId w:val="3"/>
              </w:numPr>
            </w:pPr>
            <w:r w:rsidRPr="00BA3FD6">
              <w:t>Balance sheet as at 31/12/13.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(8mks)</w:t>
            </w:r>
          </w:p>
        </w:tc>
      </w:tr>
    </w:tbl>
    <w:p w:rsidR="00BA3FD6" w:rsidRPr="00BA3FD6" w:rsidRDefault="00BA3FD6" w:rsidP="00BA3FD6"/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2"/>
        <w:gridCol w:w="141"/>
        <w:gridCol w:w="1087"/>
      </w:tblGrid>
      <w:tr w:rsidR="00BA3FD6" w:rsidRPr="00BA3FD6" w:rsidTr="00BA3FD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pPr>
              <w:numPr>
                <w:ilvl w:val="0"/>
                <w:numId w:val="4"/>
              </w:numPr>
            </w:pPr>
            <w:r w:rsidRPr="00BA3FD6">
              <w:t>Discuss five qualities of good accounting information.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(10mks)</w:t>
            </w:r>
          </w:p>
        </w:tc>
      </w:tr>
    </w:tbl>
    <w:p w:rsidR="00BA3FD6" w:rsidRPr="00BA3FD6" w:rsidRDefault="00BA3FD6" w:rsidP="00BA3FD6">
      <w:r w:rsidRPr="00BA3FD6">
        <w:rPr>
          <w:b/>
          <w:bCs/>
          <w:u w:val="single"/>
        </w:rPr>
        <w:t>Question Two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3"/>
        <w:gridCol w:w="146"/>
        <w:gridCol w:w="971"/>
      </w:tblGrid>
      <w:tr w:rsidR="00BA3FD6" w:rsidRPr="00BA3FD6" w:rsidTr="00BA3FD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pPr>
              <w:numPr>
                <w:ilvl w:val="0"/>
                <w:numId w:val="5"/>
              </w:numPr>
            </w:pPr>
            <w:r w:rsidRPr="00BA3FD6">
              <w:t>Highlight five errors that do affect the trial balance.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(5mks)</w:t>
            </w:r>
          </w:p>
        </w:tc>
      </w:tr>
    </w:tbl>
    <w:p w:rsidR="00BA3FD6" w:rsidRPr="00BA3FD6" w:rsidRDefault="00BA3FD6" w:rsidP="00BA3FD6">
      <w:pPr>
        <w:numPr>
          <w:ilvl w:val="0"/>
          <w:numId w:val="6"/>
        </w:numPr>
      </w:pPr>
      <w:r w:rsidRPr="00BA3FD6">
        <w:t>Differentiate between the following terms as used in accounting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0"/>
        <w:gridCol w:w="162"/>
        <w:gridCol w:w="162"/>
        <w:gridCol w:w="162"/>
        <w:gridCol w:w="162"/>
        <w:gridCol w:w="912"/>
      </w:tblGrid>
      <w:tr w:rsidR="00BA3FD6" w:rsidRPr="00BA3FD6" w:rsidTr="00BA3FD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pPr>
              <w:numPr>
                <w:ilvl w:val="0"/>
                <w:numId w:val="7"/>
              </w:numPr>
            </w:pPr>
            <w:r w:rsidRPr="00BA3FD6">
              <w:t>Prepaid expenses and accrued expenses.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(2mks)</w:t>
            </w:r>
          </w:p>
        </w:tc>
      </w:tr>
      <w:tr w:rsidR="00BA3FD6" w:rsidRPr="00BA3FD6" w:rsidTr="00BA3FD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pPr>
              <w:numPr>
                <w:ilvl w:val="0"/>
                <w:numId w:val="8"/>
              </w:numPr>
            </w:pPr>
            <w:r w:rsidRPr="00BA3FD6">
              <w:t>A debit entry and credit entry.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(2mks)</w:t>
            </w:r>
          </w:p>
        </w:tc>
      </w:tr>
      <w:tr w:rsidR="00BA3FD6" w:rsidRPr="00BA3FD6" w:rsidTr="00BA3FD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pPr>
              <w:numPr>
                <w:ilvl w:val="0"/>
                <w:numId w:val="9"/>
              </w:numPr>
            </w:pPr>
            <w:r w:rsidRPr="00BA3FD6">
              <w:t>Discount allowed and discount received.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(3mks)</w:t>
            </w:r>
          </w:p>
        </w:tc>
      </w:tr>
      <w:tr w:rsidR="00BA3FD6" w:rsidRPr="00BA3FD6" w:rsidTr="00BA3FD6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BA3FD6" w:rsidRPr="00BA3FD6" w:rsidRDefault="00BA3FD6" w:rsidP="00BA3FD6">
            <w:pPr>
              <w:numPr>
                <w:ilvl w:val="0"/>
                <w:numId w:val="10"/>
              </w:numPr>
            </w:pPr>
            <w:r w:rsidRPr="00BA3FD6">
              <w:t xml:space="preserve">Discuss four factors that </w:t>
            </w:r>
            <w:proofErr w:type="gramStart"/>
            <w:r w:rsidRPr="00BA3FD6">
              <w:t>causes</w:t>
            </w:r>
            <w:proofErr w:type="gramEnd"/>
            <w:r w:rsidRPr="00BA3FD6">
              <w:t xml:space="preserve"> changes in a firms capital.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(8mks)</w:t>
            </w:r>
          </w:p>
        </w:tc>
      </w:tr>
    </w:tbl>
    <w:p w:rsidR="00BA3FD6" w:rsidRPr="00BA3FD6" w:rsidRDefault="00BA3FD6" w:rsidP="00BA3FD6">
      <w:r w:rsidRPr="00BA3FD6">
        <w:rPr>
          <w:b/>
          <w:bCs/>
          <w:u w:val="single"/>
        </w:rPr>
        <w:t>Question Three</w:t>
      </w:r>
    </w:p>
    <w:p w:rsidR="00BA3FD6" w:rsidRPr="00BA3FD6" w:rsidRDefault="00BA3FD6" w:rsidP="00BA3FD6">
      <w:pPr>
        <w:numPr>
          <w:ilvl w:val="0"/>
          <w:numId w:val="11"/>
        </w:numPr>
      </w:pPr>
      <w:r w:rsidRPr="00BA3FD6">
        <w:t xml:space="preserve">The following transactions relate to </w:t>
      </w:r>
      <w:proofErr w:type="spellStart"/>
      <w:r w:rsidRPr="00BA3FD6">
        <w:t>Munene</w:t>
      </w:r>
      <w:proofErr w:type="spellEnd"/>
      <w:r w:rsidRPr="00BA3FD6">
        <w:t xml:space="preserve"> traders during the month of March 2014.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CC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59"/>
        <w:gridCol w:w="8151"/>
      </w:tblGrid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March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 xml:space="preserve">Started business with </w:t>
            </w:r>
            <w:proofErr w:type="spellStart"/>
            <w:r w:rsidRPr="00BA3FD6">
              <w:t>Ksh</w:t>
            </w:r>
            <w:proofErr w:type="spellEnd"/>
            <w:r w:rsidRPr="00BA3FD6">
              <w:t>. 200,000 in the bank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March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 xml:space="preserve">Purchased goods worth </w:t>
            </w:r>
            <w:proofErr w:type="spellStart"/>
            <w:r w:rsidRPr="00BA3FD6">
              <w:t>ksh</w:t>
            </w:r>
            <w:proofErr w:type="spellEnd"/>
            <w:r w:rsidRPr="00BA3FD6">
              <w:t xml:space="preserve">. 50000 via </w:t>
            </w:r>
            <w:proofErr w:type="spellStart"/>
            <w:r w:rsidRPr="00BA3FD6">
              <w:t>cheque</w:t>
            </w:r>
            <w:proofErr w:type="spellEnd"/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March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 xml:space="preserve">Sold goods by cash </w:t>
            </w:r>
            <w:proofErr w:type="spellStart"/>
            <w:r w:rsidRPr="00BA3FD6">
              <w:t>ksh</w:t>
            </w:r>
            <w:proofErr w:type="spellEnd"/>
            <w:r w:rsidRPr="00BA3FD6">
              <w:t>. 10,000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March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 xml:space="preserve">Bought equipment from </w:t>
            </w:r>
            <w:proofErr w:type="spellStart"/>
            <w:r w:rsidRPr="00BA3FD6">
              <w:t>Maasai</w:t>
            </w:r>
            <w:proofErr w:type="spellEnd"/>
            <w:r w:rsidRPr="00BA3FD6">
              <w:t xml:space="preserve"> traders of </w:t>
            </w:r>
            <w:proofErr w:type="spellStart"/>
            <w:r w:rsidRPr="00BA3FD6">
              <w:t>kshs</w:t>
            </w:r>
            <w:proofErr w:type="spellEnd"/>
            <w:r w:rsidRPr="00BA3FD6">
              <w:t>. 80,000 on credit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March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 xml:space="preserve">Sold goods worth 15,000 to </w:t>
            </w:r>
            <w:proofErr w:type="spellStart"/>
            <w:r w:rsidRPr="00BA3FD6">
              <w:t>Kemere</w:t>
            </w:r>
            <w:proofErr w:type="spellEnd"/>
            <w:r w:rsidRPr="00BA3FD6">
              <w:t xml:space="preserve"> on credit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March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proofErr w:type="spellStart"/>
            <w:r w:rsidRPr="00BA3FD6">
              <w:t>Kamere</w:t>
            </w:r>
            <w:proofErr w:type="spellEnd"/>
            <w:r w:rsidRPr="00BA3FD6">
              <w:t xml:space="preserve"> returned goods worth </w:t>
            </w:r>
            <w:proofErr w:type="spellStart"/>
            <w:r w:rsidRPr="00BA3FD6">
              <w:t>shs</w:t>
            </w:r>
            <w:proofErr w:type="spellEnd"/>
            <w:r w:rsidRPr="00BA3FD6">
              <w:t>. 2000 due to them being faulty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March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 xml:space="preserve">Took goods worthy </w:t>
            </w:r>
            <w:proofErr w:type="spellStart"/>
            <w:r w:rsidRPr="00BA3FD6">
              <w:t>ksh</w:t>
            </w:r>
            <w:proofErr w:type="spellEnd"/>
            <w:r w:rsidRPr="00BA3FD6">
              <w:t>. 3000 for personal use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lastRenderedPageBreak/>
              <w:t>March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 xml:space="preserve">Took </w:t>
            </w:r>
            <w:proofErr w:type="spellStart"/>
            <w:r w:rsidRPr="00BA3FD6">
              <w:t>ksh</w:t>
            </w:r>
            <w:proofErr w:type="spellEnd"/>
            <w:r w:rsidRPr="00BA3FD6">
              <w:t>. 10000 from the cash in to the bank account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March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 xml:space="preserve">Paid salaries via </w:t>
            </w:r>
            <w:proofErr w:type="spellStart"/>
            <w:r w:rsidRPr="00BA3FD6">
              <w:t>cheque</w:t>
            </w:r>
            <w:proofErr w:type="spellEnd"/>
            <w:r w:rsidRPr="00BA3FD6">
              <w:t xml:space="preserve"> of </w:t>
            </w:r>
            <w:proofErr w:type="spellStart"/>
            <w:r w:rsidRPr="00BA3FD6">
              <w:t>ksh</w:t>
            </w:r>
            <w:proofErr w:type="spellEnd"/>
            <w:r w:rsidRPr="00BA3FD6">
              <w:t>. 60,000</w:t>
            </w:r>
          </w:p>
        </w:tc>
      </w:tr>
    </w:tbl>
    <w:p w:rsidR="00BA3FD6" w:rsidRPr="00BA3FD6" w:rsidRDefault="00BA3FD6" w:rsidP="00BA3FD6">
      <w:r w:rsidRPr="00BA3FD6">
        <w:t>Required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6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794"/>
      </w:tblGrid>
      <w:tr w:rsidR="00BA3FD6" w:rsidRPr="00BA3FD6" w:rsidTr="00BA3FD6">
        <w:trPr>
          <w:tblCellSpacing w:w="15" w:type="dxa"/>
        </w:trPr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Pass the necessary journal entries.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(8mks)</w:t>
            </w:r>
          </w:p>
        </w:tc>
      </w:tr>
      <w:tr w:rsidR="00BA3FD6" w:rsidRPr="00BA3FD6" w:rsidTr="00BA3FD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pPr>
              <w:numPr>
                <w:ilvl w:val="0"/>
                <w:numId w:val="12"/>
              </w:numPr>
            </w:pPr>
            <w:r w:rsidRPr="00BA3FD6">
              <w:t>Open relevant accounts to record the above transactions and balance them.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(12mks)</w:t>
            </w:r>
          </w:p>
        </w:tc>
      </w:tr>
    </w:tbl>
    <w:p w:rsidR="00BA3FD6" w:rsidRPr="00BA3FD6" w:rsidRDefault="00BA3FD6" w:rsidP="00BA3FD6">
      <w:r w:rsidRPr="00BA3FD6">
        <w:rPr>
          <w:b/>
          <w:bCs/>
          <w:u w:val="single"/>
        </w:rPr>
        <w:t>Question Four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6"/>
        <w:gridCol w:w="110"/>
        <w:gridCol w:w="110"/>
        <w:gridCol w:w="794"/>
      </w:tblGrid>
      <w:tr w:rsidR="00BA3FD6" w:rsidRPr="00BA3FD6" w:rsidTr="00BA3FD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pPr>
              <w:numPr>
                <w:ilvl w:val="0"/>
                <w:numId w:val="13"/>
              </w:numPr>
            </w:pPr>
            <w:r w:rsidRPr="00BA3FD6">
              <w:t xml:space="preserve">Explain any five uses of accounting information giving </w:t>
            </w:r>
            <w:proofErr w:type="spellStart"/>
            <w:r w:rsidRPr="00BA3FD6">
              <w:t>atleast</w:t>
            </w:r>
            <w:proofErr w:type="spellEnd"/>
            <w:r w:rsidRPr="00BA3FD6">
              <w:t xml:space="preserve"> one reasons why they need the information for each of them.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(10mks)</w:t>
            </w:r>
          </w:p>
        </w:tc>
      </w:tr>
    </w:tbl>
    <w:p w:rsidR="00BA3FD6" w:rsidRPr="00BA3FD6" w:rsidRDefault="00BA3FD6" w:rsidP="00BA3FD6">
      <w:pPr>
        <w:numPr>
          <w:ilvl w:val="0"/>
          <w:numId w:val="14"/>
        </w:numPr>
      </w:pPr>
      <w:r w:rsidRPr="00BA3FD6">
        <w:t>Explain the following accounting concepts</w:t>
      </w:r>
    </w:p>
    <w:p w:rsidR="00BA3FD6" w:rsidRPr="00BA3FD6" w:rsidRDefault="00BA3FD6" w:rsidP="00BA3FD6">
      <w:pPr>
        <w:numPr>
          <w:ilvl w:val="0"/>
          <w:numId w:val="14"/>
        </w:numPr>
      </w:pPr>
      <w:r w:rsidRPr="00BA3FD6">
        <w:t>Double entry concept</w:t>
      </w:r>
    </w:p>
    <w:p w:rsidR="00BA3FD6" w:rsidRPr="00BA3FD6" w:rsidRDefault="00BA3FD6" w:rsidP="00BA3FD6">
      <w:pPr>
        <w:numPr>
          <w:ilvl w:val="0"/>
          <w:numId w:val="14"/>
        </w:numPr>
      </w:pPr>
      <w:r w:rsidRPr="00BA3FD6">
        <w:t>Accruals basis of accounting</w:t>
      </w:r>
    </w:p>
    <w:p w:rsidR="00BA3FD6" w:rsidRPr="00BA3FD6" w:rsidRDefault="00BA3FD6" w:rsidP="00BA3FD6">
      <w:pPr>
        <w:numPr>
          <w:ilvl w:val="0"/>
          <w:numId w:val="14"/>
        </w:numPr>
      </w:pPr>
      <w:r w:rsidRPr="00BA3FD6">
        <w:t>Money measurement concept</w:t>
      </w:r>
    </w:p>
    <w:p w:rsidR="00BA3FD6" w:rsidRPr="00BA3FD6" w:rsidRDefault="00BA3FD6" w:rsidP="00BA3FD6">
      <w:pPr>
        <w:numPr>
          <w:ilvl w:val="0"/>
          <w:numId w:val="14"/>
        </w:numPr>
      </w:pPr>
      <w:r w:rsidRPr="00BA3FD6">
        <w:t>Entity concept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1"/>
        <w:gridCol w:w="210"/>
        <w:gridCol w:w="210"/>
        <w:gridCol w:w="211"/>
        <w:gridCol w:w="211"/>
        <w:gridCol w:w="211"/>
        <w:gridCol w:w="211"/>
        <w:gridCol w:w="1735"/>
      </w:tblGrid>
      <w:tr w:rsidR="00BA3FD6" w:rsidRPr="00BA3FD6" w:rsidTr="00BA3FD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pPr>
              <w:numPr>
                <w:ilvl w:val="0"/>
                <w:numId w:val="15"/>
              </w:numPr>
            </w:pPr>
            <w:r w:rsidRPr="00BA3FD6">
              <w:t>Matching principle.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(10mks)</w:t>
            </w:r>
          </w:p>
        </w:tc>
      </w:tr>
    </w:tbl>
    <w:p w:rsidR="00BA3FD6" w:rsidRPr="00BA3FD6" w:rsidRDefault="00BA3FD6" w:rsidP="00BA3FD6">
      <w:r w:rsidRPr="00BA3FD6">
        <w:rPr>
          <w:b/>
          <w:bCs/>
          <w:u w:val="single"/>
        </w:rPr>
        <w:t>Question Five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8"/>
        <w:gridCol w:w="110"/>
        <w:gridCol w:w="110"/>
        <w:gridCol w:w="110"/>
        <w:gridCol w:w="682"/>
      </w:tblGrid>
      <w:tr w:rsidR="00BA3FD6" w:rsidRPr="00BA3FD6" w:rsidTr="00BA3FD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pPr>
              <w:numPr>
                <w:ilvl w:val="0"/>
                <w:numId w:val="16"/>
              </w:numPr>
            </w:pPr>
            <w:r w:rsidRPr="00BA3FD6">
              <w:t>Explain five causes of the differences between bank balance as per the cash book (bank column) and the bank statement.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(5mks)</w:t>
            </w:r>
          </w:p>
        </w:tc>
      </w:tr>
    </w:tbl>
    <w:p w:rsidR="00BA3FD6" w:rsidRPr="00BA3FD6" w:rsidRDefault="00BA3FD6" w:rsidP="00BA3FD6">
      <w:pPr>
        <w:numPr>
          <w:ilvl w:val="0"/>
          <w:numId w:val="17"/>
        </w:numPr>
      </w:pPr>
      <w:r w:rsidRPr="00BA3FD6">
        <w:t>From the following statement prepare a three column cash book duly balance and post the totals of discount received and discount allowed in the ledger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CC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74"/>
        <w:gridCol w:w="8336"/>
      </w:tblGrid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January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 xml:space="preserve">Cash sales </w:t>
            </w:r>
            <w:proofErr w:type="spellStart"/>
            <w:r w:rsidRPr="00BA3FD6">
              <w:t>os</w:t>
            </w:r>
            <w:proofErr w:type="spellEnd"/>
            <w:r w:rsidRPr="00BA3FD6">
              <w:t xml:space="preserve"> </w:t>
            </w:r>
            <w:proofErr w:type="spellStart"/>
            <w:r w:rsidRPr="00BA3FD6">
              <w:t>ksh</w:t>
            </w:r>
            <w:proofErr w:type="spellEnd"/>
            <w:r w:rsidRPr="00BA3FD6">
              <w:t xml:space="preserve">. 150000. Paid wages </w:t>
            </w:r>
            <w:proofErr w:type="spellStart"/>
            <w:r w:rsidRPr="00BA3FD6">
              <w:t>ksh</w:t>
            </w:r>
            <w:proofErr w:type="spellEnd"/>
            <w:r w:rsidRPr="00BA3FD6">
              <w:t>. 30000 by cash.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 xml:space="preserve">Deposited </w:t>
            </w:r>
            <w:proofErr w:type="spellStart"/>
            <w:r w:rsidRPr="00BA3FD6">
              <w:t>ksh</w:t>
            </w:r>
            <w:proofErr w:type="spellEnd"/>
            <w:r w:rsidRPr="00BA3FD6">
              <w:t>. 100,000 in the bank account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 xml:space="preserve">Received a </w:t>
            </w:r>
            <w:proofErr w:type="spellStart"/>
            <w:r w:rsidRPr="00BA3FD6">
              <w:t>cheque</w:t>
            </w:r>
            <w:proofErr w:type="spellEnd"/>
            <w:r w:rsidRPr="00BA3FD6">
              <w:t xml:space="preserve"> from </w:t>
            </w:r>
            <w:proofErr w:type="spellStart"/>
            <w:r w:rsidRPr="00BA3FD6">
              <w:t>Ouma</w:t>
            </w:r>
            <w:proofErr w:type="spellEnd"/>
            <w:r w:rsidRPr="00BA3FD6">
              <w:t xml:space="preserve"> of </w:t>
            </w:r>
            <w:proofErr w:type="spellStart"/>
            <w:r w:rsidRPr="00BA3FD6">
              <w:t>Ksh</w:t>
            </w:r>
            <w:proofErr w:type="spellEnd"/>
            <w:r w:rsidRPr="00BA3FD6">
              <w:t>. 100,000 in settlement of his account. He had been allowed a discount of 3000.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 xml:space="preserve">Paid rent UR degree </w:t>
            </w:r>
            <w:proofErr w:type="spellStart"/>
            <w:r w:rsidRPr="00BA3FD6">
              <w:t>ksh</w:t>
            </w:r>
            <w:proofErr w:type="spellEnd"/>
            <w:r w:rsidRPr="00BA3FD6">
              <w:t>. 70,000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 xml:space="preserve">Cash sales of </w:t>
            </w:r>
            <w:proofErr w:type="spellStart"/>
            <w:r w:rsidRPr="00BA3FD6">
              <w:t>ksh</w:t>
            </w:r>
            <w:proofErr w:type="spellEnd"/>
            <w:r w:rsidRPr="00BA3FD6">
              <w:t xml:space="preserve">. 100,000. She banked </w:t>
            </w:r>
            <w:proofErr w:type="spellStart"/>
            <w:r w:rsidRPr="00BA3FD6">
              <w:t>ksh</w:t>
            </w:r>
            <w:proofErr w:type="spellEnd"/>
            <w:r w:rsidRPr="00BA3FD6">
              <w:t>. 50,000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 xml:space="preserve">Paid </w:t>
            </w:r>
            <w:proofErr w:type="spellStart"/>
            <w:r w:rsidRPr="00BA3FD6">
              <w:t>Kinya</w:t>
            </w:r>
            <w:proofErr w:type="spellEnd"/>
            <w:r w:rsidRPr="00BA3FD6">
              <w:t xml:space="preserve"> the amount due for purchases </w:t>
            </w:r>
            <w:proofErr w:type="spellStart"/>
            <w:r w:rsidRPr="00BA3FD6">
              <w:t>kshs</w:t>
            </w:r>
            <w:proofErr w:type="spellEnd"/>
            <w:r w:rsidRPr="00BA3FD6">
              <w:t xml:space="preserve">. 50,000 less 2.5% discount the payment of </w:t>
            </w:r>
            <w:proofErr w:type="spellStart"/>
            <w:r w:rsidRPr="00BA3FD6">
              <w:t>ksh</w:t>
            </w:r>
            <w:proofErr w:type="spellEnd"/>
            <w:r w:rsidRPr="00BA3FD6">
              <w:t>. 50,000 is after the discount received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 xml:space="preserve">Paid Mathias </w:t>
            </w:r>
            <w:proofErr w:type="spellStart"/>
            <w:r w:rsidRPr="00BA3FD6">
              <w:t>ksh</w:t>
            </w:r>
            <w:proofErr w:type="spellEnd"/>
            <w:r w:rsidRPr="00BA3FD6">
              <w:t>. 38,000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 xml:space="preserve">Paid </w:t>
            </w:r>
            <w:proofErr w:type="spellStart"/>
            <w:r w:rsidRPr="00BA3FD6">
              <w:t>electicity</w:t>
            </w:r>
            <w:proofErr w:type="spellEnd"/>
            <w:r w:rsidRPr="00BA3FD6">
              <w:t xml:space="preserve"> </w:t>
            </w:r>
            <w:proofErr w:type="spellStart"/>
            <w:r w:rsidRPr="00BA3FD6">
              <w:t>ksh</w:t>
            </w:r>
            <w:proofErr w:type="spellEnd"/>
            <w:r w:rsidRPr="00BA3FD6">
              <w:t>. 2500, water 3000 in cash.</w:t>
            </w:r>
          </w:p>
        </w:tc>
      </w:tr>
      <w:tr w:rsidR="00BA3FD6" w:rsidRPr="00BA3FD6" w:rsidTr="00BA3F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 xml:space="preserve">Withdrew </w:t>
            </w:r>
            <w:proofErr w:type="spellStart"/>
            <w:r w:rsidRPr="00BA3FD6">
              <w:t>ksh</w:t>
            </w:r>
            <w:proofErr w:type="spellEnd"/>
            <w:r w:rsidRPr="00BA3FD6">
              <w:t>. 20,000 from bank for personal use.</w:t>
            </w:r>
          </w:p>
        </w:tc>
      </w:tr>
    </w:tbl>
    <w:p w:rsidR="00BA3FD6" w:rsidRPr="00BA3FD6" w:rsidRDefault="00BA3FD6" w:rsidP="00BA3FD6"/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500"/>
        <w:gridCol w:w="500"/>
        <w:gridCol w:w="500"/>
        <w:gridCol w:w="500"/>
        <w:gridCol w:w="499"/>
        <w:gridCol w:w="499"/>
        <w:gridCol w:w="499"/>
        <w:gridCol w:w="499"/>
        <w:gridCol w:w="499"/>
        <w:gridCol w:w="4440"/>
      </w:tblGrid>
      <w:tr w:rsidR="00BA3FD6" w:rsidRPr="00BA3FD6" w:rsidTr="00BA3FD6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BA3FD6" w:rsidRPr="00BA3FD6" w:rsidRDefault="00BA3FD6" w:rsidP="00BA3FD6">
            <w:r w:rsidRPr="00BA3FD6">
              <w:t>(15mks)</w:t>
            </w:r>
          </w:p>
        </w:tc>
      </w:tr>
    </w:tbl>
    <w:p w:rsidR="00754F21" w:rsidRPr="007A2C1D" w:rsidRDefault="00754F21" w:rsidP="00BA3FD6">
      <w:bookmarkStart w:id="0" w:name="_GoBack"/>
      <w:bookmarkEnd w:id="0"/>
    </w:p>
    <w:sectPr w:rsidR="00754F21" w:rsidRPr="007A2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57CB"/>
    <w:multiLevelType w:val="multilevel"/>
    <w:tmpl w:val="829C1C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53D94"/>
    <w:multiLevelType w:val="multilevel"/>
    <w:tmpl w:val="3F3A10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833AA"/>
    <w:multiLevelType w:val="multilevel"/>
    <w:tmpl w:val="708AD0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2119AC"/>
    <w:multiLevelType w:val="multilevel"/>
    <w:tmpl w:val="14C4F7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E756AC"/>
    <w:multiLevelType w:val="multilevel"/>
    <w:tmpl w:val="8A44E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35367"/>
    <w:multiLevelType w:val="multilevel"/>
    <w:tmpl w:val="A83A43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C9317E"/>
    <w:multiLevelType w:val="multilevel"/>
    <w:tmpl w:val="DA8EFC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27617D"/>
    <w:multiLevelType w:val="multilevel"/>
    <w:tmpl w:val="664AB5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201F18"/>
    <w:multiLevelType w:val="multilevel"/>
    <w:tmpl w:val="1382B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132E6A"/>
    <w:multiLevelType w:val="multilevel"/>
    <w:tmpl w:val="BAA4AA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B057E5"/>
    <w:multiLevelType w:val="multilevel"/>
    <w:tmpl w:val="608A0B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17039F"/>
    <w:multiLevelType w:val="multilevel"/>
    <w:tmpl w:val="23840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005A3A"/>
    <w:multiLevelType w:val="multilevel"/>
    <w:tmpl w:val="772413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137829"/>
    <w:multiLevelType w:val="multilevel"/>
    <w:tmpl w:val="3F109B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9503D0"/>
    <w:multiLevelType w:val="multilevel"/>
    <w:tmpl w:val="052CB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C13919"/>
    <w:multiLevelType w:val="multilevel"/>
    <w:tmpl w:val="7B004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571393"/>
    <w:multiLevelType w:val="multilevel"/>
    <w:tmpl w:val="5BFAD8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3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4"/>
  </w:num>
  <w:num w:numId="10">
    <w:abstractNumId w:val="8"/>
  </w:num>
  <w:num w:numId="11">
    <w:abstractNumId w:val="15"/>
  </w:num>
  <w:num w:numId="12">
    <w:abstractNumId w:val="6"/>
  </w:num>
  <w:num w:numId="13">
    <w:abstractNumId w:val="7"/>
  </w:num>
  <w:num w:numId="14">
    <w:abstractNumId w:val="16"/>
  </w:num>
  <w:num w:numId="15">
    <w:abstractNumId w:val="5"/>
  </w:num>
  <w:num w:numId="16">
    <w:abstractNumId w:val="14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6B"/>
    <w:rsid w:val="0034571C"/>
    <w:rsid w:val="00754F21"/>
    <w:rsid w:val="007A2C1D"/>
    <w:rsid w:val="007A6D0D"/>
    <w:rsid w:val="00B0366B"/>
    <w:rsid w:val="00BA3FD6"/>
    <w:rsid w:val="00F2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2C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2C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7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2</cp:revision>
  <dcterms:created xsi:type="dcterms:W3CDTF">2018-02-02T18:23:00Z</dcterms:created>
  <dcterms:modified xsi:type="dcterms:W3CDTF">2018-02-02T18:23:00Z</dcterms:modified>
</cp:coreProperties>
</file>