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053" w:rsidRPr="003A6053" w:rsidRDefault="003A6053" w:rsidP="003A6053">
      <w:r w:rsidRPr="003A6053">
        <w:t xml:space="preserve">PRINCIPLES OF ACCOUNTING (ACCT 010) 3rd </w:t>
      </w:r>
      <w:proofErr w:type="spellStart"/>
      <w:r w:rsidRPr="003A6053">
        <w:t>trimster</w:t>
      </w:r>
      <w:proofErr w:type="spellEnd"/>
      <w:r w:rsidRPr="003A6053">
        <w:t xml:space="preserve"> 2015</w:t>
      </w:r>
    </w:p>
    <w:p w:rsidR="003A6053" w:rsidRPr="003A6053" w:rsidRDefault="003A6053" w:rsidP="003A6053">
      <w:r w:rsidRPr="003A6053">
        <w:rPr>
          <w:b/>
          <w:bCs/>
        </w:rPr>
        <w:t>KENYA METHODIST UNIVERSITY</w:t>
      </w:r>
    </w:p>
    <w:p w:rsidR="003A6053" w:rsidRPr="003A6053" w:rsidRDefault="003A6053" w:rsidP="003A6053">
      <w:r w:rsidRPr="003A6053">
        <w:rPr>
          <w:b/>
          <w:bCs/>
        </w:rPr>
        <w:t>END OF 3'</w:t>
      </w:r>
      <w:r w:rsidRPr="003A6053">
        <w:rPr>
          <w:i/>
          <w:iCs/>
        </w:rPr>
        <w:t>RD '</w:t>
      </w:r>
      <w:r w:rsidRPr="003A6053">
        <w:rPr>
          <w:b/>
          <w:bCs/>
        </w:rPr>
        <w:t>TRIMESTER 2015 (PT) EXAMINATION</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1908"/>
        <w:gridCol w:w="919"/>
        <w:gridCol w:w="188"/>
        <w:gridCol w:w="6435"/>
      </w:tblGrid>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rPr>
                <w:b/>
                <w:bCs/>
              </w:rPr>
              <w:t>SCHOOL</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w:t>
            </w:r>
          </w:p>
        </w:tc>
        <w:tc>
          <w:tcPr>
            <w:tcW w:w="0" w:type="auto"/>
            <w:shd w:val="clear" w:color="auto" w:fill="FFCCFF"/>
            <w:vAlign w:val="center"/>
            <w:hideMark/>
          </w:tcPr>
          <w:p w:rsidR="003A6053" w:rsidRPr="003A6053" w:rsidRDefault="003A6053" w:rsidP="003A6053">
            <w:r w:rsidRPr="003A6053">
              <w:t>BUSINESS AND ECONOMICS</w:t>
            </w:r>
          </w:p>
        </w:tc>
      </w:tr>
      <w:tr w:rsidR="003A6053" w:rsidRPr="003A6053" w:rsidTr="003A6053">
        <w:trPr>
          <w:tblCellSpacing w:w="15" w:type="dxa"/>
        </w:trPr>
        <w:tc>
          <w:tcPr>
            <w:tcW w:w="0" w:type="auto"/>
            <w:gridSpan w:val="2"/>
            <w:shd w:val="clear" w:color="auto" w:fill="FFCCFF"/>
            <w:vAlign w:val="center"/>
            <w:hideMark/>
          </w:tcPr>
          <w:p w:rsidR="003A6053" w:rsidRPr="003A6053" w:rsidRDefault="003A6053" w:rsidP="003A6053">
            <w:r w:rsidRPr="003A6053">
              <w:rPr>
                <w:b/>
                <w:bCs/>
              </w:rPr>
              <w:t>DEPARTMENT</w:t>
            </w:r>
          </w:p>
        </w:tc>
        <w:tc>
          <w:tcPr>
            <w:tcW w:w="0" w:type="auto"/>
            <w:shd w:val="clear" w:color="auto" w:fill="FFCCFF"/>
            <w:vAlign w:val="center"/>
            <w:hideMark/>
          </w:tcPr>
          <w:p w:rsidR="003A6053" w:rsidRPr="003A6053" w:rsidRDefault="003A6053" w:rsidP="003A6053">
            <w:r w:rsidRPr="003A6053">
              <w:t>:</w:t>
            </w:r>
          </w:p>
        </w:tc>
        <w:tc>
          <w:tcPr>
            <w:tcW w:w="0" w:type="auto"/>
            <w:shd w:val="clear" w:color="auto" w:fill="FFCCFF"/>
            <w:vAlign w:val="center"/>
            <w:hideMark/>
          </w:tcPr>
          <w:p w:rsidR="003A6053" w:rsidRPr="003A6053" w:rsidRDefault="003A6053" w:rsidP="003A6053">
            <w:r w:rsidRPr="003A6053">
              <w:t>ACCOUNTING, FINANCE &amp; INVESTMENT</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rPr>
                <w:b/>
                <w:bCs/>
              </w:rPr>
              <w:t>UNIT CODE</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w:t>
            </w:r>
          </w:p>
        </w:tc>
        <w:tc>
          <w:tcPr>
            <w:tcW w:w="0" w:type="auto"/>
            <w:shd w:val="clear" w:color="auto" w:fill="FFCCFF"/>
            <w:vAlign w:val="center"/>
            <w:hideMark/>
          </w:tcPr>
          <w:p w:rsidR="003A6053" w:rsidRPr="003A6053" w:rsidRDefault="003A6053" w:rsidP="003A6053">
            <w:r w:rsidRPr="003A6053">
              <w:t>ACCT 010</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rPr>
                <w:b/>
                <w:bCs/>
              </w:rPr>
              <w:t>UNIT</w:t>
            </w:r>
          </w:p>
        </w:tc>
        <w:tc>
          <w:tcPr>
            <w:tcW w:w="0" w:type="auto"/>
            <w:shd w:val="clear" w:color="auto" w:fill="FFCCFF"/>
            <w:vAlign w:val="center"/>
            <w:hideMark/>
          </w:tcPr>
          <w:p w:rsidR="003A6053" w:rsidRPr="003A6053" w:rsidRDefault="003A6053" w:rsidP="003A6053">
            <w:r w:rsidRPr="003A6053">
              <w:t>TITLE</w:t>
            </w:r>
          </w:p>
        </w:tc>
        <w:tc>
          <w:tcPr>
            <w:tcW w:w="0" w:type="auto"/>
            <w:shd w:val="clear" w:color="auto" w:fill="FFCCFF"/>
            <w:vAlign w:val="center"/>
            <w:hideMark/>
          </w:tcPr>
          <w:p w:rsidR="003A6053" w:rsidRPr="003A6053" w:rsidRDefault="003A6053" w:rsidP="003A6053">
            <w:r w:rsidRPr="003A6053">
              <w:t>:</w:t>
            </w:r>
          </w:p>
        </w:tc>
        <w:tc>
          <w:tcPr>
            <w:tcW w:w="0" w:type="auto"/>
            <w:shd w:val="clear" w:color="auto" w:fill="FFCCFF"/>
            <w:vAlign w:val="center"/>
            <w:hideMark/>
          </w:tcPr>
          <w:p w:rsidR="003A6053" w:rsidRPr="003A6053" w:rsidRDefault="003A6053" w:rsidP="003A6053">
            <w:r w:rsidRPr="003A6053">
              <w:t>PRINCIPLES OF ACCOUNTING</w:t>
            </w:r>
          </w:p>
        </w:tc>
      </w:tr>
    </w:tbl>
    <w:p w:rsidR="003A6053" w:rsidRPr="003A6053" w:rsidRDefault="003A6053" w:rsidP="003A6053"/>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CCFF"/>
        <w:tblCellMar>
          <w:top w:w="150" w:type="dxa"/>
          <w:left w:w="150" w:type="dxa"/>
          <w:bottom w:w="150" w:type="dxa"/>
          <w:right w:w="150" w:type="dxa"/>
        </w:tblCellMar>
        <w:tblLook w:val="04A0" w:firstRow="1" w:lastRow="0" w:firstColumn="1" w:lastColumn="0" w:noHBand="0" w:noVBand="1"/>
      </w:tblPr>
      <w:tblGrid>
        <w:gridCol w:w="9690"/>
      </w:tblGrid>
      <w:tr w:rsidR="003A6053" w:rsidRPr="003A6053" w:rsidTr="003A6053">
        <w:trPr>
          <w:tblCellSpacing w:w="0" w:type="dxa"/>
        </w:trPr>
        <w:tc>
          <w:tcPr>
            <w:tcW w:w="0" w:type="auto"/>
            <w:shd w:val="clear" w:color="auto" w:fill="FFCCFF"/>
            <w:vAlign w:val="center"/>
            <w:hideMark/>
          </w:tcPr>
          <w:p w:rsidR="003A6053" w:rsidRPr="003A6053" w:rsidRDefault="003A6053" w:rsidP="003A6053">
            <w:r w:rsidRPr="003A6053">
              <w:rPr>
                <w:b/>
                <w:bCs/>
              </w:rPr>
              <w:t>TIME: 2 HOURS</w:t>
            </w:r>
          </w:p>
        </w:tc>
      </w:tr>
    </w:tbl>
    <w:p w:rsidR="003A6053" w:rsidRPr="003A6053" w:rsidRDefault="003A6053" w:rsidP="003A6053">
      <w:r w:rsidRPr="003A6053">
        <w:rPr>
          <w:b/>
          <w:bCs/>
        </w:rPr>
        <w:t>INSTRUCTIONS</w:t>
      </w:r>
    </w:p>
    <w:p w:rsidR="003A6053" w:rsidRPr="003A6053" w:rsidRDefault="003A6053" w:rsidP="003A6053">
      <w:r w:rsidRPr="003A6053">
        <w:rPr>
          <w:i/>
          <w:iCs/>
        </w:rPr>
        <w:t>Answer question one and any other two questions</w:t>
      </w:r>
    </w:p>
    <w:p w:rsidR="003A6053" w:rsidRPr="003A6053" w:rsidRDefault="003A6053" w:rsidP="003A6053">
      <w:r w:rsidRPr="003A6053">
        <w:rPr>
          <w:b/>
          <w:bCs/>
          <w:u w:val="single"/>
        </w:rPr>
        <w:t>Question One</w:t>
      </w:r>
    </w:p>
    <w:p w:rsidR="003A6053" w:rsidRPr="003A6053" w:rsidRDefault="003A6053" w:rsidP="003A6053">
      <w:pPr>
        <w:numPr>
          <w:ilvl w:val="0"/>
          <w:numId w:val="1"/>
        </w:numPr>
      </w:pPr>
      <w:r w:rsidRPr="003A6053">
        <w:t xml:space="preserve">As an investor of </w:t>
      </w:r>
      <w:proofErr w:type="spellStart"/>
      <w:r w:rsidRPr="003A6053">
        <w:t>Ukunda</w:t>
      </w:r>
      <w:proofErr w:type="spellEnd"/>
      <w:r w:rsidRPr="003A6053">
        <w:t xml:space="preserve"> traders, you have obtained the following comment from management regarding depreciation of fixed assets: "The trading prospects for the next year or two looks good, we should change the depreciation method for plant and machinery from 20% straight line to 35% reducing balance so as to get more written off whilst profit is high."</w:t>
      </w:r>
    </w:p>
    <w:p w:rsidR="003A6053" w:rsidRPr="003A6053" w:rsidRDefault="003A6053" w:rsidP="003A6053">
      <w:r w:rsidRPr="003A6053">
        <w:t>Required: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132"/>
        <w:gridCol w:w="119"/>
        <w:gridCol w:w="119"/>
        <w:gridCol w:w="118"/>
        <w:gridCol w:w="118"/>
        <w:gridCol w:w="118"/>
        <w:gridCol w:w="118"/>
        <w:gridCol w:w="118"/>
        <w:gridCol w:w="118"/>
        <w:gridCol w:w="118"/>
        <w:gridCol w:w="118"/>
        <w:gridCol w:w="118"/>
        <w:gridCol w:w="1018"/>
      </w:tblGrid>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Using relevant accounting concepts, comment on the above statement.</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(4 Marks)</w:t>
            </w:r>
          </w:p>
        </w:tc>
      </w:tr>
    </w:tbl>
    <w:p w:rsidR="003A6053" w:rsidRPr="003A6053" w:rsidRDefault="003A6053" w:rsidP="003A6053">
      <w:pPr>
        <w:numPr>
          <w:ilvl w:val="0"/>
          <w:numId w:val="2"/>
        </w:numPr>
      </w:pPr>
      <w:r w:rsidRPr="003A6053">
        <w:t>The users of financial statements are those groups identified as having reasonable right to the information and whose information needs should be recognized</w:t>
      </w:r>
    </w:p>
    <w:p w:rsidR="003A6053" w:rsidRPr="003A6053" w:rsidRDefault="003A6053" w:rsidP="003A6053">
      <w:r w:rsidRPr="003A6053">
        <w:t>Required:</w:t>
      </w:r>
    </w:p>
    <w:p w:rsidR="003A6053" w:rsidRPr="003A6053" w:rsidRDefault="003A6053" w:rsidP="003A6053">
      <w:r w:rsidRPr="003A6053">
        <w:t xml:space="preserve">Briefly explain why each of the following groups </w:t>
      </w:r>
      <w:proofErr w:type="gramStart"/>
      <w:r w:rsidRPr="003A6053">
        <w:t>are</w:t>
      </w:r>
      <w:proofErr w:type="gramEnd"/>
      <w:r w:rsidRPr="003A6053">
        <w:t xml:space="preserve"> interested in financial statements;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6611"/>
        <w:gridCol w:w="244"/>
        <w:gridCol w:w="237"/>
        <w:gridCol w:w="237"/>
        <w:gridCol w:w="237"/>
        <w:gridCol w:w="237"/>
        <w:gridCol w:w="237"/>
        <w:gridCol w:w="141"/>
        <w:gridCol w:w="1269"/>
      </w:tblGrid>
      <w:tr w:rsidR="003A6053" w:rsidRPr="003A6053" w:rsidTr="003A6053">
        <w:trPr>
          <w:tblCellSpacing w:w="15" w:type="dxa"/>
        </w:trPr>
        <w:tc>
          <w:tcPr>
            <w:tcW w:w="0" w:type="auto"/>
            <w:gridSpan w:val="2"/>
            <w:shd w:val="clear" w:color="auto" w:fill="FFCCFF"/>
            <w:vAlign w:val="center"/>
            <w:hideMark/>
          </w:tcPr>
          <w:p w:rsidR="003A6053" w:rsidRPr="003A6053" w:rsidRDefault="003A6053" w:rsidP="003A6053">
            <w:pPr>
              <w:numPr>
                <w:ilvl w:val="0"/>
                <w:numId w:val="3"/>
              </w:numPr>
            </w:pPr>
            <w:r w:rsidRPr="003A6053">
              <w:t>The shareholders</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(2 Marks)</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pPr>
              <w:numPr>
                <w:ilvl w:val="0"/>
                <w:numId w:val="4"/>
              </w:numPr>
            </w:pPr>
            <w:r w:rsidRPr="003A6053">
              <w:t>The creditors</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(1 mark)</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pPr>
              <w:numPr>
                <w:ilvl w:val="0"/>
                <w:numId w:val="5"/>
              </w:numPr>
            </w:pPr>
            <w:r w:rsidRPr="003A6053">
              <w:t>The employees</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(1 Mark)</w:t>
            </w:r>
          </w:p>
        </w:tc>
      </w:tr>
      <w:tr w:rsidR="003A6053" w:rsidRPr="003A6053" w:rsidTr="003A6053">
        <w:trPr>
          <w:tblCellSpacing w:w="15" w:type="dxa"/>
        </w:trPr>
        <w:tc>
          <w:tcPr>
            <w:tcW w:w="0" w:type="auto"/>
            <w:gridSpan w:val="2"/>
            <w:shd w:val="clear" w:color="auto" w:fill="FFCCFF"/>
            <w:vAlign w:val="center"/>
            <w:hideMark/>
          </w:tcPr>
          <w:p w:rsidR="003A6053" w:rsidRPr="003A6053" w:rsidRDefault="003A6053" w:rsidP="003A6053">
            <w:pPr>
              <w:numPr>
                <w:ilvl w:val="0"/>
                <w:numId w:val="6"/>
              </w:numPr>
            </w:pPr>
            <w:r w:rsidRPr="003A6053">
              <w:lastRenderedPageBreak/>
              <w:t>The government</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(2 Marks)</w:t>
            </w:r>
          </w:p>
        </w:tc>
      </w:tr>
      <w:tr w:rsidR="003A6053" w:rsidRPr="003A6053" w:rsidTr="003A6053">
        <w:trPr>
          <w:tblCellSpacing w:w="15" w:type="dxa"/>
        </w:trPr>
        <w:tc>
          <w:tcPr>
            <w:tcW w:w="0" w:type="auto"/>
            <w:gridSpan w:val="7"/>
            <w:shd w:val="clear" w:color="auto" w:fill="FFCCFF"/>
            <w:vAlign w:val="center"/>
            <w:hideMark/>
          </w:tcPr>
          <w:p w:rsidR="003A6053" w:rsidRPr="003A6053" w:rsidRDefault="003A6053" w:rsidP="003A6053">
            <w:pPr>
              <w:numPr>
                <w:ilvl w:val="0"/>
                <w:numId w:val="7"/>
              </w:numPr>
            </w:pPr>
            <w:r w:rsidRPr="003A6053">
              <w:t>State four errors that do not affect the Trial Balance.</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(4 Marks)</w:t>
            </w:r>
          </w:p>
        </w:tc>
      </w:tr>
    </w:tbl>
    <w:p w:rsidR="003A6053" w:rsidRPr="003A6053" w:rsidRDefault="003A6053" w:rsidP="003A6053">
      <w:pPr>
        <w:numPr>
          <w:ilvl w:val="0"/>
          <w:numId w:val="8"/>
        </w:numPr>
      </w:pPr>
      <w:r w:rsidRPr="003A6053">
        <w:t>Porter a sole trader, extracted the following balances from the ledger on 30</w:t>
      </w:r>
      <w:r w:rsidRPr="003A6053">
        <w:rPr>
          <w:vertAlign w:val="superscript"/>
        </w:rPr>
        <w:t>th</w:t>
      </w:r>
      <w:r w:rsidRPr="003A6053">
        <w:t> September 2007</w:t>
      </w:r>
    </w:p>
    <w:tbl>
      <w:tblPr>
        <w:tblW w:w="3100" w:type="pct"/>
        <w:tblCellSpacing w:w="0" w:type="dxa"/>
        <w:tblBorders>
          <w:top w:val="outset" w:sz="12" w:space="0" w:color="auto"/>
          <w:left w:val="outset" w:sz="12" w:space="0" w:color="auto"/>
          <w:bottom w:val="outset" w:sz="12" w:space="0" w:color="auto"/>
          <w:right w:val="outset" w:sz="12" w:space="0" w:color="auto"/>
        </w:tblBorders>
        <w:shd w:val="clear" w:color="auto" w:fill="FFCCFF"/>
        <w:tblCellMar>
          <w:top w:w="60" w:type="dxa"/>
          <w:left w:w="60" w:type="dxa"/>
          <w:bottom w:w="60" w:type="dxa"/>
          <w:right w:w="60" w:type="dxa"/>
        </w:tblCellMar>
        <w:tblLook w:val="04A0" w:firstRow="1" w:lastRow="0" w:firstColumn="1" w:lastColumn="0" w:noHBand="0" w:noVBand="1"/>
      </w:tblPr>
      <w:tblGrid>
        <w:gridCol w:w="1969"/>
        <w:gridCol w:w="874"/>
        <w:gridCol w:w="2290"/>
        <w:gridCol w:w="763"/>
      </w:tblGrid>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Buildings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105,000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Trade Creditors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27,000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equipment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88,500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Trade debtors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28,500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purchases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187,500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cash in hand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225</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sales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301,650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bank</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975</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stock 1st October 2006</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37,500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drawings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18,000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Discount allowed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13,500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Long-term loan</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22,500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discount received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3,600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capital</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91,350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returns outwards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11,250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Stock 30th September 2007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31,500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salaries and wages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44,100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bad debts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3,450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interest on loans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3,825</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heating and lighting</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3,750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other expenses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8,025</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rent and rates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1,500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r>
    </w:tbl>
    <w:p w:rsidR="003A6053" w:rsidRPr="003A6053" w:rsidRDefault="003A6053" w:rsidP="003A6053">
      <w:r w:rsidRPr="003A6053">
        <w:t>Required: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527"/>
        <w:gridCol w:w="923"/>
      </w:tblGrid>
      <w:tr w:rsidR="003A6053" w:rsidRPr="003A6053" w:rsidTr="003A6053">
        <w:trPr>
          <w:tblCellSpacing w:w="15" w:type="dxa"/>
        </w:trPr>
        <w:tc>
          <w:tcPr>
            <w:tcW w:w="0" w:type="auto"/>
            <w:shd w:val="clear" w:color="auto" w:fill="FFCCFF"/>
            <w:vAlign w:val="center"/>
            <w:hideMark/>
          </w:tcPr>
          <w:p w:rsidR="003A6053" w:rsidRPr="003A6053" w:rsidRDefault="003A6053" w:rsidP="003A6053">
            <w:pPr>
              <w:numPr>
                <w:ilvl w:val="0"/>
                <w:numId w:val="9"/>
              </w:numPr>
            </w:pPr>
            <w:r w:rsidRPr="003A6053">
              <w:t>Prepare porters trial balance as at 3oth September 2007.</w:t>
            </w:r>
          </w:p>
        </w:tc>
        <w:tc>
          <w:tcPr>
            <w:tcW w:w="0" w:type="auto"/>
            <w:shd w:val="clear" w:color="auto" w:fill="FFCCFF"/>
            <w:vAlign w:val="center"/>
            <w:hideMark/>
          </w:tcPr>
          <w:p w:rsidR="003A6053" w:rsidRPr="003A6053" w:rsidRDefault="003A6053" w:rsidP="003A6053">
            <w:r w:rsidRPr="003A6053">
              <w:t xml:space="preserve">(4 </w:t>
            </w:r>
            <w:r w:rsidRPr="003A6053">
              <w:lastRenderedPageBreak/>
              <w:t>Marks)</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pPr>
              <w:numPr>
                <w:ilvl w:val="0"/>
                <w:numId w:val="10"/>
              </w:numPr>
            </w:pPr>
            <w:r w:rsidRPr="003A6053">
              <w:lastRenderedPageBreak/>
              <w:t>Prepare Porter’s trading profit and Loss account for the ended 30</w:t>
            </w:r>
            <w:r w:rsidRPr="003A6053">
              <w:rPr>
                <w:vertAlign w:val="superscript"/>
              </w:rPr>
              <w:t>th</w:t>
            </w:r>
            <w:r w:rsidRPr="003A6053">
              <w:t> September 2007 and a balance sheet as on that date.</w:t>
            </w:r>
          </w:p>
        </w:tc>
        <w:tc>
          <w:tcPr>
            <w:tcW w:w="0" w:type="auto"/>
            <w:shd w:val="clear" w:color="auto" w:fill="FFCCFF"/>
            <w:vAlign w:val="center"/>
            <w:hideMark/>
          </w:tcPr>
          <w:p w:rsidR="003A6053" w:rsidRPr="003A6053" w:rsidRDefault="003A6053" w:rsidP="003A6053">
            <w:r w:rsidRPr="003A6053">
              <w:t>(12 Marks)</w:t>
            </w:r>
          </w:p>
        </w:tc>
      </w:tr>
    </w:tbl>
    <w:p w:rsidR="003A6053" w:rsidRPr="003A6053" w:rsidRDefault="003A6053" w:rsidP="003A6053">
      <w:r w:rsidRPr="003A6053">
        <w:rPr>
          <w:b/>
          <w:bCs/>
          <w:u w:val="single"/>
        </w:rPr>
        <w:t>Question Two</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017"/>
        <w:gridCol w:w="110"/>
        <w:gridCol w:w="110"/>
        <w:gridCol w:w="110"/>
        <w:gridCol w:w="110"/>
        <w:gridCol w:w="110"/>
        <w:gridCol w:w="110"/>
        <w:gridCol w:w="773"/>
      </w:tblGrid>
      <w:tr w:rsidR="003A6053" w:rsidRPr="003A6053" w:rsidTr="003A6053">
        <w:trPr>
          <w:tblCellSpacing w:w="15" w:type="dxa"/>
        </w:trPr>
        <w:tc>
          <w:tcPr>
            <w:tcW w:w="0" w:type="auto"/>
            <w:gridSpan w:val="5"/>
            <w:shd w:val="clear" w:color="auto" w:fill="FFCCFF"/>
            <w:vAlign w:val="center"/>
            <w:hideMark/>
          </w:tcPr>
          <w:p w:rsidR="003A6053" w:rsidRPr="003A6053" w:rsidRDefault="003A6053" w:rsidP="003A6053">
            <w:pPr>
              <w:numPr>
                <w:ilvl w:val="0"/>
                <w:numId w:val="11"/>
              </w:numPr>
            </w:pPr>
            <w:r w:rsidRPr="003A6053">
              <w:t>State and explain any two methods of depreciation.</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(6 Marks)</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pPr>
              <w:numPr>
                <w:ilvl w:val="0"/>
                <w:numId w:val="12"/>
              </w:numPr>
            </w:pPr>
            <w:r w:rsidRPr="003A6053">
              <w:t>Your business just bought a lorry for sh.850</w:t>
            </w:r>
            <w:proofErr w:type="gramStart"/>
            <w:r w:rsidRPr="003A6053">
              <w:t>,000</w:t>
            </w:r>
            <w:proofErr w:type="gramEnd"/>
            <w:r w:rsidRPr="003A6053">
              <w:t xml:space="preserve"> and it has decided to depreciate this asset at the rate of 15% per annum using reducing balance method of depreciation. Calculate the depreciation and show the assets annual depreciation, accumulated depreciation and net book value at year end for the first five years.</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(14 marks)</w:t>
            </w:r>
          </w:p>
        </w:tc>
      </w:tr>
    </w:tbl>
    <w:p w:rsidR="003A6053" w:rsidRPr="003A6053" w:rsidRDefault="003A6053" w:rsidP="003A6053">
      <w:r w:rsidRPr="003A6053">
        <w:rPr>
          <w:b/>
          <w:bCs/>
          <w:u w:val="single"/>
        </w:rPr>
        <w:t>Question Three</w:t>
      </w:r>
    </w:p>
    <w:p w:rsidR="003A6053" w:rsidRPr="003A6053" w:rsidRDefault="003A6053" w:rsidP="003A6053">
      <w:pPr>
        <w:numPr>
          <w:ilvl w:val="0"/>
          <w:numId w:val="13"/>
        </w:numPr>
      </w:pPr>
      <w:r w:rsidRPr="003A6053">
        <w:t>Given from the following details in the 1</w:t>
      </w:r>
      <w:r w:rsidRPr="003A6053">
        <w:rPr>
          <w:vertAlign w:val="superscript"/>
        </w:rPr>
        <w:t>st</w:t>
      </w:r>
      <w:r w:rsidRPr="003A6053">
        <w:t> week in month of January 2014</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906"/>
        <w:gridCol w:w="8544"/>
      </w:tblGrid>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Jan 1</w:t>
            </w:r>
          </w:p>
        </w:tc>
        <w:tc>
          <w:tcPr>
            <w:tcW w:w="0" w:type="auto"/>
            <w:shd w:val="clear" w:color="auto" w:fill="FFCCFF"/>
            <w:vAlign w:val="center"/>
            <w:hideMark/>
          </w:tcPr>
          <w:p w:rsidR="003A6053" w:rsidRPr="003A6053" w:rsidRDefault="003A6053" w:rsidP="003A6053">
            <w:r w:rsidRPr="003A6053">
              <w:t xml:space="preserve">received sh.5000 from the general cashier as </w:t>
            </w:r>
            <w:proofErr w:type="spellStart"/>
            <w:r w:rsidRPr="003A6053">
              <w:t>imprest</w:t>
            </w:r>
            <w:proofErr w:type="spellEnd"/>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Jan 1</w:t>
            </w:r>
          </w:p>
        </w:tc>
        <w:tc>
          <w:tcPr>
            <w:tcW w:w="0" w:type="auto"/>
            <w:shd w:val="clear" w:color="auto" w:fill="FFCCFF"/>
            <w:vAlign w:val="center"/>
            <w:hideMark/>
          </w:tcPr>
          <w:p w:rsidR="003A6053" w:rsidRPr="003A6053" w:rsidRDefault="003A6053" w:rsidP="003A6053">
            <w:r w:rsidRPr="003A6053">
              <w:t xml:space="preserve">paid stationary sh.500, </w:t>
            </w:r>
            <w:proofErr w:type="spellStart"/>
            <w:r w:rsidRPr="003A6053">
              <w:t>busfare</w:t>
            </w:r>
            <w:proofErr w:type="spellEnd"/>
            <w:r w:rsidRPr="003A6053">
              <w:t xml:space="preserve"> sh.200</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Jan 2</w:t>
            </w:r>
          </w:p>
        </w:tc>
        <w:tc>
          <w:tcPr>
            <w:tcW w:w="0" w:type="auto"/>
            <w:shd w:val="clear" w:color="auto" w:fill="FFCCFF"/>
            <w:vAlign w:val="center"/>
            <w:hideMark/>
          </w:tcPr>
          <w:p w:rsidR="003A6053" w:rsidRPr="003A6053" w:rsidRDefault="003A6053" w:rsidP="003A6053">
            <w:r w:rsidRPr="003A6053">
              <w:t>paid telephone sh.100 office tea 500, bus fare 300</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Jan 3</w:t>
            </w:r>
          </w:p>
        </w:tc>
        <w:tc>
          <w:tcPr>
            <w:tcW w:w="0" w:type="auto"/>
            <w:shd w:val="clear" w:color="auto" w:fill="FFCCFF"/>
            <w:vAlign w:val="center"/>
            <w:hideMark/>
          </w:tcPr>
          <w:p w:rsidR="003A6053" w:rsidRPr="003A6053" w:rsidRDefault="003A6053" w:rsidP="003A6053">
            <w:r w:rsidRPr="003A6053">
              <w:t>paid entertainment sh.700 office tea 300</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Jan 4</w:t>
            </w:r>
          </w:p>
        </w:tc>
        <w:tc>
          <w:tcPr>
            <w:tcW w:w="0" w:type="auto"/>
            <w:shd w:val="clear" w:color="auto" w:fill="FFCCFF"/>
            <w:vAlign w:val="center"/>
            <w:hideMark/>
          </w:tcPr>
          <w:p w:rsidR="003A6053" w:rsidRPr="003A6053" w:rsidRDefault="003A6053" w:rsidP="003A6053">
            <w:r w:rsidRPr="003A6053">
              <w:t>paid office tea sh.400, bus fare 500</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Jan 5</w:t>
            </w:r>
          </w:p>
        </w:tc>
        <w:tc>
          <w:tcPr>
            <w:tcW w:w="0" w:type="auto"/>
            <w:shd w:val="clear" w:color="auto" w:fill="FFCCFF"/>
            <w:vAlign w:val="center"/>
            <w:hideMark/>
          </w:tcPr>
          <w:p w:rsidR="003A6053" w:rsidRPr="003A6053" w:rsidRDefault="003A6053" w:rsidP="003A6053">
            <w:r w:rsidRPr="003A6053">
              <w:t>paid stationary sh.200 entertainment 400</w:t>
            </w:r>
          </w:p>
        </w:tc>
      </w:tr>
    </w:tbl>
    <w:p w:rsidR="003A6053" w:rsidRPr="003A6053" w:rsidRDefault="003A6053" w:rsidP="003A6053">
      <w:r w:rsidRPr="003A6053">
        <w:t>Required: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612"/>
        <w:gridCol w:w="110"/>
        <w:gridCol w:w="110"/>
        <w:gridCol w:w="110"/>
        <w:gridCol w:w="110"/>
        <w:gridCol w:w="110"/>
        <w:gridCol w:w="110"/>
        <w:gridCol w:w="110"/>
        <w:gridCol w:w="110"/>
        <w:gridCol w:w="958"/>
      </w:tblGrid>
      <w:tr w:rsidR="003A6053" w:rsidRPr="003A6053" w:rsidTr="003A6053">
        <w:trPr>
          <w:tblCellSpacing w:w="15" w:type="dxa"/>
        </w:trPr>
        <w:tc>
          <w:tcPr>
            <w:tcW w:w="0" w:type="auto"/>
            <w:gridSpan w:val="9"/>
            <w:shd w:val="clear" w:color="auto" w:fill="FFCCFF"/>
            <w:vAlign w:val="center"/>
            <w:hideMark/>
          </w:tcPr>
          <w:p w:rsidR="003A6053" w:rsidRPr="003A6053" w:rsidRDefault="003A6053" w:rsidP="003A6053">
            <w:r w:rsidRPr="003A6053">
              <w:t xml:space="preserve">Prepare petty cash and give the balances as the </w:t>
            </w:r>
            <w:proofErr w:type="spellStart"/>
            <w:r w:rsidRPr="003A6053">
              <w:t>imprest</w:t>
            </w:r>
            <w:proofErr w:type="spellEnd"/>
            <w:r w:rsidRPr="003A6053">
              <w:t xml:space="preserve"> system.</w:t>
            </w:r>
          </w:p>
        </w:tc>
        <w:tc>
          <w:tcPr>
            <w:tcW w:w="0" w:type="auto"/>
            <w:shd w:val="clear" w:color="auto" w:fill="FFCCFF"/>
            <w:vAlign w:val="center"/>
            <w:hideMark/>
          </w:tcPr>
          <w:p w:rsidR="003A6053" w:rsidRPr="003A6053" w:rsidRDefault="003A6053" w:rsidP="003A6053">
            <w:r w:rsidRPr="003A6053">
              <w:t>(10 marks)</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pPr>
              <w:numPr>
                <w:ilvl w:val="0"/>
                <w:numId w:val="14"/>
              </w:numPr>
            </w:pPr>
            <w:r w:rsidRPr="003A6053">
              <w:t>Briefly explain the reason for preparing bank reconciliation statement in an organization.</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(10 marks)</w:t>
            </w:r>
          </w:p>
        </w:tc>
      </w:tr>
    </w:tbl>
    <w:p w:rsidR="003A6053" w:rsidRPr="003A6053" w:rsidRDefault="003A6053" w:rsidP="003A6053">
      <w:r w:rsidRPr="003A6053">
        <w:rPr>
          <w:b/>
          <w:bCs/>
          <w:u w:val="single"/>
        </w:rPr>
        <w:t>Question Four</w:t>
      </w:r>
    </w:p>
    <w:p w:rsidR="003A6053" w:rsidRPr="003A6053" w:rsidRDefault="003A6053" w:rsidP="003A6053">
      <w:r w:rsidRPr="003A6053">
        <w:t xml:space="preserve">Jane </w:t>
      </w:r>
      <w:proofErr w:type="spellStart"/>
      <w:r w:rsidRPr="003A6053">
        <w:t>Kawira</w:t>
      </w:r>
      <w:proofErr w:type="spellEnd"/>
      <w:r w:rsidRPr="003A6053">
        <w:t xml:space="preserve"> a graduate started an agricultural business on 1</w:t>
      </w:r>
      <w:r w:rsidRPr="003A6053">
        <w:rPr>
          <w:vertAlign w:val="superscript"/>
        </w:rPr>
        <w:t>st</w:t>
      </w:r>
      <w:r w:rsidRPr="003A6053">
        <w:t> July 2012 with the following capital</w:t>
      </w:r>
    </w:p>
    <w:p w:rsidR="003A6053" w:rsidRPr="003A6053" w:rsidRDefault="003A6053" w:rsidP="003A6053">
      <w:r w:rsidRPr="003A6053">
        <w:t>Sh.600</w:t>
      </w:r>
      <w:proofErr w:type="gramStart"/>
      <w:r w:rsidRPr="003A6053">
        <w:t>,000</w:t>
      </w:r>
      <w:proofErr w:type="gramEnd"/>
      <w:r w:rsidRPr="003A6053">
        <w:t xml:space="preserve"> in bank account</w:t>
      </w:r>
    </w:p>
    <w:p w:rsidR="003A6053" w:rsidRPr="003A6053" w:rsidRDefault="003A6053" w:rsidP="003A6053">
      <w:r w:rsidRPr="003A6053">
        <w:lastRenderedPageBreak/>
        <w:t>Sh.250</w:t>
      </w:r>
      <w:proofErr w:type="gramStart"/>
      <w:r w:rsidRPr="003A6053">
        <w:t>,000</w:t>
      </w:r>
      <w:proofErr w:type="gramEnd"/>
      <w:r w:rsidRPr="003A6053">
        <w:t xml:space="preserve"> in cash</w:t>
      </w:r>
    </w:p>
    <w:p w:rsidR="003A6053" w:rsidRPr="003A6053" w:rsidRDefault="003A6053" w:rsidP="003A6053">
      <w:r w:rsidRPr="003A6053">
        <w:t>The following transactions took place during the month of July 2013</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642"/>
        <w:gridCol w:w="8808"/>
      </w:tblGrid>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3</w:t>
            </w:r>
            <w:r w:rsidRPr="003A6053">
              <w:rPr>
                <w:vertAlign w:val="superscript"/>
              </w:rPr>
              <w:t>rd</w:t>
            </w:r>
          </w:p>
        </w:tc>
        <w:tc>
          <w:tcPr>
            <w:tcW w:w="0" w:type="auto"/>
            <w:shd w:val="clear" w:color="auto" w:fill="FFCCFF"/>
            <w:vAlign w:val="center"/>
            <w:hideMark/>
          </w:tcPr>
          <w:p w:rsidR="003A6053" w:rsidRPr="003A6053" w:rsidRDefault="003A6053" w:rsidP="003A6053">
            <w:r w:rsidRPr="003A6053">
              <w:t xml:space="preserve">purchased stock from </w:t>
            </w:r>
            <w:proofErr w:type="spellStart"/>
            <w:r w:rsidRPr="003A6053">
              <w:t>Kyengo</w:t>
            </w:r>
            <w:proofErr w:type="spellEnd"/>
            <w:r w:rsidRPr="003A6053">
              <w:t xml:space="preserve"> in cash sh.80,000</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8</w:t>
            </w:r>
            <w:r w:rsidRPr="003A6053">
              <w:rPr>
                <w:vertAlign w:val="superscript"/>
              </w:rPr>
              <w:t>th</w:t>
            </w:r>
          </w:p>
        </w:tc>
        <w:tc>
          <w:tcPr>
            <w:tcW w:w="0" w:type="auto"/>
            <w:shd w:val="clear" w:color="auto" w:fill="FFCCFF"/>
            <w:vAlign w:val="center"/>
            <w:hideMark/>
          </w:tcPr>
          <w:p w:rsidR="003A6053" w:rsidRPr="003A6053" w:rsidRDefault="003A6053" w:rsidP="003A6053">
            <w:r w:rsidRPr="003A6053">
              <w:t xml:space="preserve">sold goods to </w:t>
            </w:r>
            <w:proofErr w:type="spellStart"/>
            <w:r w:rsidRPr="003A6053">
              <w:t>kaangi</w:t>
            </w:r>
            <w:proofErr w:type="spellEnd"/>
            <w:r w:rsidRPr="003A6053">
              <w:t xml:space="preserve"> on credit 20,000</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17</w:t>
            </w:r>
            <w:r w:rsidRPr="003A6053">
              <w:rPr>
                <w:vertAlign w:val="superscript"/>
              </w:rPr>
              <w:t>th</w:t>
            </w:r>
          </w:p>
        </w:tc>
        <w:tc>
          <w:tcPr>
            <w:tcW w:w="0" w:type="auto"/>
            <w:shd w:val="clear" w:color="auto" w:fill="FFCCFF"/>
            <w:vAlign w:val="center"/>
            <w:hideMark/>
          </w:tcPr>
          <w:p w:rsidR="003A6053" w:rsidRPr="003A6053" w:rsidRDefault="003A6053" w:rsidP="003A6053">
            <w:r w:rsidRPr="003A6053">
              <w:t xml:space="preserve">purchased a motor vehicle by </w:t>
            </w:r>
            <w:proofErr w:type="spellStart"/>
            <w:r w:rsidRPr="003A6053">
              <w:t>cheques</w:t>
            </w:r>
            <w:proofErr w:type="spellEnd"/>
            <w:r w:rsidRPr="003A6053">
              <w:t xml:space="preserve"> h.452,000</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21</w:t>
            </w:r>
            <w:r w:rsidRPr="003A6053">
              <w:rPr>
                <w:vertAlign w:val="superscript"/>
              </w:rPr>
              <w:t>st</w:t>
            </w:r>
          </w:p>
        </w:tc>
        <w:tc>
          <w:tcPr>
            <w:tcW w:w="0" w:type="auto"/>
            <w:shd w:val="clear" w:color="auto" w:fill="FFCCFF"/>
            <w:vAlign w:val="center"/>
            <w:hideMark/>
          </w:tcPr>
          <w:p w:rsidR="003A6053" w:rsidRPr="003A6053" w:rsidRDefault="003A6053" w:rsidP="003A6053">
            <w:r w:rsidRPr="003A6053">
              <w:t xml:space="preserve">paid </w:t>
            </w:r>
            <w:proofErr w:type="spellStart"/>
            <w:r w:rsidRPr="003A6053">
              <w:t>Mamboleo</w:t>
            </w:r>
            <w:proofErr w:type="spellEnd"/>
            <w:r w:rsidRPr="003A6053">
              <w:t xml:space="preserve"> cash of sh.12,000 for commission due to him</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24</w:t>
            </w:r>
            <w:r w:rsidRPr="003A6053">
              <w:rPr>
                <w:vertAlign w:val="superscript"/>
              </w:rPr>
              <w:t>th</w:t>
            </w:r>
          </w:p>
        </w:tc>
        <w:tc>
          <w:tcPr>
            <w:tcW w:w="0" w:type="auto"/>
            <w:shd w:val="clear" w:color="auto" w:fill="FFCCFF"/>
            <w:vAlign w:val="center"/>
            <w:hideMark/>
          </w:tcPr>
          <w:p w:rsidR="003A6053" w:rsidRPr="003A6053" w:rsidRDefault="003A6053" w:rsidP="003A6053">
            <w:r w:rsidRPr="003A6053">
              <w:t>received commission sh.27,000 cash</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28</w:t>
            </w:r>
            <w:r w:rsidRPr="003A6053">
              <w:rPr>
                <w:vertAlign w:val="superscript"/>
              </w:rPr>
              <w:t>th</w:t>
            </w:r>
          </w:p>
        </w:tc>
        <w:tc>
          <w:tcPr>
            <w:tcW w:w="0" w:type="auto"/>
            <w:shd w:val="clear" w:color="auto" w:fill="FFCCFF"/>
            <w:vAlign w:val="center"/>
            <w:hideMark/>
          </w:tcPr>
          <w:p w:rsidR="003A6053" w:rsidRPr="003A6053" w:rsidRDefault="003A6053" w:rsidP="003A6053">
            <w:r w:rsidRPr="003A6053">
              <w:t xml:space="preserve">received a </w:t>
            </w:r>
            <w:proofErr w:type="spellStart"/>
            <w:r w:rsidRPr="003A6053">
              <w:t>cheque</w:t>
            </w:r>
            <w:proofErr w:type="spellEnd"/>
            <w:r w:rsidRPr="003A6053">
              <w:t xml:space="preserve"> of sh.180,000 from </w:t>
            </w:r>
            <w:proofErr w:type="spellStart"/>
            <w:r w:rsidRPr="003A6053">
              <w:t>kaangi</w:t>
            </w:r>
            <w:proofErr w:type="spellEnd"/>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29</w:t>
            </w:r>
            <w:r w:rsidRPr="003A6053">
              <w:rPr>
                <w:vertAlign w:val="superscript"/>
              </w:rPr>
              <w:t>th</w:t>
            </w:r>
          </w:p>
        </w:tc>
        <w:tc>
          <w:tcPr>
            <w:tcW w:w="0" w:type="auto"/>
            <w:shd w:val="clear" w:color="auto" w:fill="FFCCFF"/>
            <w:vAlign w:val="center"/>
            <w:hideMark/>
          </w:tcPr>
          <w:p w:rsidR="003A6053" w:rsidRPr="003A6053" w:rsidRDefault="003A6053" w:rsidP="003A6053">
            <w:r w:rsidRPr="003A6053">
              <w:t xml:space="preserve">paid </w:t>
            </w:r>
            <w:proofErr w:type="spellStart"/>
            <w:r w:rsidRPr="003A6053">
              <w:t>Kyengo</w:t>
            </w:r>
            <w:proofErr w:type="spellEnd"/>
            <w:r w:rsidRPr="003A6053">
              <w:t xml:space="preserve"> by </w:t>
            </w:r>
            <w:proofErr w:type="spellStart"/>
            <w:r w:rsidRPr="003A6053">
              <w:t>cheques</w:t>
            </w:r>
            <w:proofErr w:type="spellEnd"/>
            <w:r w:rsidRPr="003A6053">
              <w:t xml:space="preserve"> h.50,000</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30</w:t>
            </w:r>
            <w:r w:rsidRPr="003A6053">
              <w:rPr>
                <w:vertAlign w:val="superscript"/>
              </w:rPr>
              <w:t>th</w:t>
            </w:r>
          </w:p>
        </w:tc>
        <w:tc>
          <w:tcPr>
            <w:tcW w:w="0" w:type="auto"/>
            <w:shd w:val="clear" w:color="auto" w:fill="FFCCFF"/>
            <w:vAlign w:val="center"/>
            <w:hideMark/>
          </w:tcPr>
          <w:p w:rsidR="003A6053" w:rsidRPr="003A6053" w:rsidRDefault="003A6053" w:rsidP="003A6053">
            <w:r w:rsidRPr="003A6053">
              <w:t>deposited into bank account sh.70,000</w:t>
            </w:r>
          </w:p>
        </w:tc>
      </w:tr>
    </w:tbl>
    <w:p w:rsidR="003A6053" w:rsidRPr="003A6053" w:rsidRDefault="003A6053" w:rsidP="003A6053">
      <w:r w:rsidRPr="003A6053">
        <w:t>Required: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014"/>
        <w:gridCol w:w="188"/>
        <w:gridCol w:w="188"/>
        <w:gridCol w:w="156"/>
        <w:gridCol w:w="156"/>
        <w:gridCol w:w="156"/>
        <w:gridCol w:w="1592"/>
      </w:tblGrid>
      <w:tr w:rsidR="003A6053" w:rsidRPr="003A6053" w:rsidTr="003A6053">
        <w:trPr>
          <w:tblCellSpacing w:w="15" w:type="dxa"/>
        </w:trPr>
        <w:tc>
          <w:tcPr>
            <w:tcW w:w="0" w:type="auto"/>
            <w:gridSpan w:val="3"/>
            <w:shd w:val="clear" w:color="auto" w:fill="FFCCFF"/>
            <w:vAlign w:val="center"/>
            <w:hideMark/>
          </w:tcPr>
          <w:p w:rsidR="003A6053" w:rsidRPr="003A6053" w:rsidRDefault="003A6053" w:rsidP="003A6053">
            <w:pPr>
              <w:numPr>
                <w:ilvl w:val="0"/>
                <w:numId w:val="15"/>
              </w:numPr>
            </w:pPr>
            <w:r w:rsidRPr="003A6053">
              <w:t>A Two column cash book duly balanced.</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(6 Marks)</w:t>
            </w:r>
          </w:p>
        </w:tc>
      </w:tr>
      <w:tr w:rsidR="003A6053" w:rsidRPr="003A6053" w:rsidTr="003A6053">
        <w:trPr>
          <w:tblCellSpacing w:w="15" w:type="dxa"/>
        </w:trPr>
        <w:tc>
          <w:tcPr>
            <w:tcW w:w="0" w:type="auto"/>
            <w:shd w:val="clear" w:color="auto" w:fill="FFCCFF"/>
            <w:vAlign w:val="center"/>
            <w:hideMark/>
          </w:tcPr>
          <w:p w:rsidR="003A6053" w:rsidRPr="003A6053" w:rsidRDefault="003A6053" w:rsidP="003A6053">
            <w:pPr>
              <w:numPr>
                <w:ilvl w:val="0"/>
                <w:numId w:val="16"/>
              </w:numPr>
            </w:pPr>
            <w:r w:rsidRPr="003A6053">
              <w:t>Respective ledger accounts</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(10 marks)</w:t>
            </w:r>
          </w:p>
        </w:tc>
      </w:tr>
      <w:tr w:rsidR="003A6053" w:rsidRPr="003A6053" w:rsidTr="003A6053">
        <w:trPr>
          <w:tblCellSpacing w:w="15" w:type="dxa"/>
        </w:trPr>
        <w:tc>
          <w:tcPr>
            <w:tcW w:w="0" w:type="auto"/>
            <w:gridSpan w:val="2"/>
            <w:shd w:val="clear" w:color="auto" w:fill="FFCCFF"/>
            <w:vAlign w:val="center"/>
            <w:hideMark/>
          </w:tcPr>
          <w:p w:rsidR="003A6053" w:rsidRPr="003A6053" w:rsidRDefault="003A6053" w:rsidP="003A6053">
            <w:pPr>
              <w:numPr>
                <w:ilvl w:val="0"/>
                <w:numId w:val="17"/>
              </w:numPr>
            </w:pPr>
            <w:r w:rsidRPr="003A6053">
              <w:t>Trial balance as at 31</w:t>
            </w:r>
            <w:r w:rsidRPr="003A6053">
              <w:rPr>
                <w:vertAlign w:val="superscript"/>
              </w:rPr>
              <w:t>st</w:t>
            </w:r>
            <w:r w:rsidRPr="003A6053">
              <w:t> July 2013</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(4 marks)</w:t>
            </w:r>
          </w:p>
        </w:tc>
      </w:tr>
    </w:tbl>
    <w:p w:rsidR="003A6053" w:rsidRPr="003A6053" w:rsidRDefault="003A6053" w:rsidP="003A6053">
      <w:r w:rsidRPr="003A6053">
        <w:rPr>
          <w:b/>
          <w:bCs/>
          <w:u w:val="single"/>
        </w:rPr>
        <w:t>Question Five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318"/>
        <w:gridCol w:w="1132"/>
      </w:tblGrid>
      <w:tr w:rsidR="003A6053" w:rsidRPr="003A6053" w:rsidTr="003A6053">
        <w:trPr>
          <w:tblCellSpacing w:w="15" w:type="dxa"/>
        </w:trPr>
        <w:tc>
          <w:tcPr>
            <w:tcW w:w="0" w:type="auto"/>
            <w:shd w:val="clear" w:color="auto" w:fill="FFCCFF"/>
            <w:vAlign w:val="center"/>
            <w:hideMark/>
          </w:tcPr>
          <w:p w:rsidR="003A6053" w:rsidRPr="003A6053" w:rsidRDefault="003A6053" w:rsidP="003A6053">
            <w:pPr>
              <w:numPr>
                <w:ilvl w:val="0"/>
                <w:numId w:val="18"/>
              </w:numPr>
            </w:pPr>
            <w:r w:rsidRPr="003A6053">
              <w:t>State and explain four factors that trigger bank reconciliation.</w:t>
            </w:r>
          </w:p>
        </w:tc>
        <w:tc>
          <w:tcPr>
            <w:tcW w:w="0" w:type="auto"/>
            <w:shd w:val="clear" w:color="auto" w:fill="FFCCFF"/>
            <w:vAlign w:val="center"/>
            <w:hideMark/>
          </w:tcPr>
          <w:p w:rsidR="003A6053" w:rsidRPr="003A6053" w:rsidRDefault="003A6053" w:rsidP="003A6053">
            <w:r w:rsidRPr="003A6053">
              <w:t>(8 marks)</w:t>
            </w:r>
          </w:p>
        </w:tc>
      </w:tr>
    </w:tbl>
    <w:p w:rsidR="003A6053" w:rsidRPr="003A6053" w:rsidRDefault="003A6053" w:rsidP="003A6053">
      <w:pPr>
        <w:numPr>
          <w:ilvl w:val="0"/>
          <w:numId w:val="19"/>
        </w:numPr>
      </w:pPr>
      <w:r w:rsidRPr="003A6053">
        <w:t>Alan’s bank statement for September 2007 is shown below together with his cash book for the same month;</w:t>
      </w:r>
    </w:p>
    <w:tbl>
      <w:tblPr>
        <w:tblW w:w="3100" w:type="pct"/>
        <w:tblCellSpacing w:w="0" w:type="dxa"/>
        <w:tblBorders>
          <w:top w:val="outset" w:sz="12" w:space="0" w:color="auto"/>
          <w:left w:val="outset" w:sz="12" w:space="0" w:color="auto"/>
          <w:bottom w:val="outset" w:sz="12" w:space="0" w:color="auto"/>
          <w:right w:val="outset" w:sz="12" w:space="0" w:color="auto"/>
        </w:tblBorders>
        <w:shd w:val="clear" w:color="auto" w:fill="FFCCFF"/>
        <w:tblCellMar>
          <w:top w:w="60" w:type="dxa"/>
          <w:left w:w="60" w:type="dxa"/>
          <w:bottom w:w="60" w:type="dxa"/>
          <w:right w:w="60" w:type="dxa"/>
        </w:tblCellMar>
        <w:tblLook w:val="04A0" w:firstRow="1" w:lastRow="0" w:firstColumn="1" w:lastColumn="0" w:noHBand="0" w:noVBand="1"/>
      </w:tblPr>
      <w:tblGrid>
        <w:gridCol w:w="979"/>
        <w:gridCol w:w="1994"/>
        <w:gridCol w:w="1083"/>
        <w:gridCol w:w="966"/>
        <w:gridCol w:w="874"/>
      </w:tblGrid>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Date</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Description</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money out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money in</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balance</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sh.</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sh.</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sh.</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01-Sep-07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brought forward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200,000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lastRenderedPageBreak/>
              <w:t>02-Sep-07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EFT credit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200,000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03-Sep-07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0008</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7,800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392,200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04-Sep-07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0010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10,300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381,900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10-Sep-07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0011</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25,000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356,900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14-Sep-07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0012</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346,000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15-Sep-07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EFT credit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400,000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746,900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17-Sep-07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0014</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150,000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596,900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18-Sep-07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0013</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576,900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20-Sep-07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service charges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6,300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570,600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21-Sep-07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Standing charges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11,500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559,100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22-Sep-07</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0013 (refer to drawer)</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579,100</w:t>
            </w:r>
          </w:p>
        </w:tc>
      </w:tr>
    </w:tbl>
    <w:p w:rsidR="003A6053" w:rsidRPr="003A6053" w:rsidRDefault="003A6053" w:rsidP="003A6053"/>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591"/>
        <w:gridCol w:w="575"/>
        <w:gridCol w:w="575"/>
        <w:gridCol w:w="575"/>
        <w:gridCol w:w="575"/>
        <w:gridCol w:w="6559"/>
      </w:tblGrid>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Cash Book</w:t>
            </w:r>
          </w:p>
        </w:tc>
      </w:tr>
    </w:tbl>
    <w:p w:rsidR="003A6053" w:rsidRPr="003A6053" w:rsidRDefault="003A6053" w:rsidP="003A6053"/>
    <w:tbl>
      <w:tblPr>
        <w:tblW w:w="3650" w:type="pct"/>
        <w:tblCellSpacing w:w="0" w:type="dxa"/>
        <w:tblBorders>
          <w:top w:val="outset" w:sz="12" w:space="0" w:color="auto"/>
          <w:left w:val="outset" w:sz="12" w:space="0" w:color="auto"/>
          <w:bottom w:val="outset" w:sz="12" w:space="0" w:color="auto"/>
          <w:right w:val="outset" w:sz="12" w:space="0" w:color="auto"/>
        </w:tblBorders>
        <w:shd w:val="clear" w:color="auto" w:fill="FFCCFF"/>
        <w:tblCellMar>
          <w:top w:w="60" w:type="dxa"/>
          <w:left w:w="60" w:type="dxa"/>
          <w:bottom w:w="60" w:type="dxa"/>
          <w:right w:w="60" w:type="dxa"/>
        </w:tblCellMar>
        <w:tblLook w:val="04A0" w:firstRow="1" w:lastRow="0" w:firstColumn="1" w:lastColumn="0" w:noHBand="0" w:noVBand="1"/>
      </w:tblPr>
      <w:tblGrid>
        <w:gridCol w:w="2575"/>
        <w:gridCol w:w="946"/>
        <w:gridCol w:w="2475"/>
        <w:gridCol w:w="946"/>
      </w:tblGrid>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lastRenderedPageBreak/>
              <w:t>Dr.</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Cr</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Balance brought forward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200,000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wages (0011)</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25,000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Sales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200,000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Post Office (0012)</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10,000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Sales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400,000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Suppliers (0014)</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150,000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Sales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80,000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wages (0013)</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20,000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postage (0015)</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15,000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Electricity (0016)</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20,000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balance carried forward</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640,000</w:t>
            </w:r>
          </w:p>
        </w:tc>
      </w:tr>
      <w:tr w:rsidR="003A6053" w:rsidRPr="003A6053" w:rsidTr="003A60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880,000</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 </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3A6053" w:rsidRPr="003A6053" w:rsidRDefault="003A6053" w:rsidP="003A6053">
            <w:r w:rsidRPr="003A6053">
              <w:t>880,000</w:t>
            </w:r>
          </w:p>
        </w:tc>
      </w:tr>
    </w:tbl>
    <w:p w:rsidR="003A6053" w:rsidRPr="003A6053" w:rsidRDefault="003A6053" w:rsidP="003A6053">
      <w:r w:rsidRPr="003A6053">
        <w:t>Required:</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816"/>
        <w:gridCol w:w="148"/>
        <w:gridCol w:w="1486"/>
      </w:tblGrid>
      <w:tr w:rsidR="003A6053" w:rsidRPr="003A6053" w:rsidTr="003A6053">
        <w:trPr>
          <w:tblCellSpacing w:w="15" w:type="dxa"/>
        </w:trPr>
        <w:tc>
          <w:tcPr>
            <w:tcW w:w="0" w:type="auto"/>
            <w:shd w:val="clear" w:color="auto" w:fill="FFCCFF"/>
            <w:vAlign w:val="center"/>
            <w:hideMark/>
          </w:tcPr>
          <w:p w:rsidR="003A6053" w:rsidRPr="003A6053" w:rsidRDefault="003A6053" w:rsidP="003A6053">
            <w:r w:rsidRPr="003A6053">
              <w:t>Prepare the bank reconciliation as at 30</w:t>
            </w:r>
            <w:r w:rsidRPr="003A6053">
              <w:rPr>
                <w:vertAlign w:val="superscript"/>
              </w:rPr>
              <w:t>th</w:t>
            </w:r>
            <w:r w:rsidRPr="003A6053">
              <w:t> September 2007.</w:t>
            </w:r>
          </w:p>
        </w:tc>
        <w:tc>
          <w:tcPr>
            <w:tcW w:w="0" w:type="auto"/>
            <w:shd w:val="clear" w:color="auto" w:fill="FFCCFF"/>
            <w:vAlign w:val="center"/>
            <w:hideMark/>
          </w:tcPr>
          <w:p w:rsidR="003A6053" w:rsidRPr="003A6053" w:rsidRDefault="003A6053" w:rsidP="003A6053">
            <w:r w:rsidRPr="003A6053">
              <w:t> </w:t>
            </w:r>
          </w:p>
        </w:tc>
        <w:tc>
          <w:tcPr>
            <w:tcW w:w="0" w:type="auto"/>
            <w:shd w:val="clear" w:color="auto" w:fill="FFCCFF"/>
            <w:vAlign w:val="center"/>
            <w:hideMark/>
          </w:tcPr>
          <w:p w:rsidR="003A6053" w:rsidRPr="003A6053" w:rsidRDefault="003A6053" w:rsidP="003A6053">
            <w:r w:rsidRPr="003A6053">
              <w:t>(10 marks)</w:t>
            </w:r>
          </w:p>
        </w:tc>
      </w:tr>
    </w:tbl>
    <w:p w:rsidR="00754F21" w:rsidRPr="003A6053" w:rsidRDefault="00754F21" w:rsidP="003A6053">
      <w:bookmarkStart w:id="0" w:name="_GoBack"/>
      <w:bookmarkEnd w:id="0"/>
    </w:p>
    <w:sectPr w:rsidR="00754F21" w:rsidRPr="003A6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FF6"/>
    <w:multiLevelType w:val="multilevel"/>
    <w:tmpl w:val="44FA8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06F7B"/>
    <w:multiLevelType w:val="multilevel"/>
    <w:tmpl w:val="27740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047A6"/>
    <w:multiLevelType w:val="multilevel"/>
    <w:tmpl w:val="D130B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F47BC"/>
    <w:multiLevelType w:val="multilevel"/>
    <w:tmpl w:val="88468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A1211"/>
    <w:multiLevelType w:val="multilevel"/>
    <w:tmpl w:val="9AFA1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02934"/>
    <w:multiLevelType w:val="multilevel"/>
    <w:tmpl w:val="DB14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F6AEF"/>
    <w:multiLevelType w:val="multilevel"/>
    <w:tmpl w:val="34D09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75762"/>
    <w:multiLevelType w:val="multilevel"/>
    <w:tmpl w:val="30325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BF5442"/>
    <w:multiLevelType w:val="multilevel"/>
    <w:tmpl w:val="6D1E7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D87E21"/>
    <w:multiLevelType w:val="multilevel"/>
    <w:tmpl w:val="0434B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1608F2"/>
    <w:multiLevelType w:val="multilevel"/>
    <w:tmpl w:val="C172B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0960CE"/>
    <w:multiLevelType w:val="multilevel"/>
    <w:tmpl w:val="F0582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0106FD"/>
    <w:multiLevelType w:val="multilevel"/>
    <w:tmpl w:val="A330D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D660E1"/>
    <w:multiLevelType w:val="multilevel"/>
    <w:tmpl w:val="E95882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F639A"/>
    <w:multiLevelType w:val="multilevel"/>
    <w:tmpl w:val="A3FA6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222B54"/>
    <w:multiLevelType w:val="multilevel"/>
    <w:tmpl w:val="D28E0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A66720"/>
    <w:multiLevelType w:val="multilevel"/>
    <w:tmpl w:val="E6F83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5E4742"/>
    <w:multiLevelType w:val="multilevel"/>
    <w:tmpl w:val="C7440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287803"/>
    <w:multiLevelType w:val="multilevel"/>
    <w:tmpl w:val="D486A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5"/>
  </w:num>
  <w:num w:numId="4">
    <w:abstractNumId w:val="1"/>
  </w:num>
  <w:num w:numId="5">
    <w:abstractNumId w:val="6"/>
  </w:num>
  <w:num w:numId="6">
    <w:abstractNumId w:val="15"/>
  </w:num>
  <w:num w:numId="7">
    <w:abstractNumId w:val="13"/>
  </w:num>
  <w:num w:numId="8">
    <w:abstractNumId w:val="0"/>
  </w:num>
  <w:num w:numId="9">
    <w:abstractNumId w:val="9"/>
  </w:num>
  <w:num w:numId="10">
    <w:abstractNumId w:val="11"/>
  </w:num>
  <w:num w:numId="11">
    <w:abstractNumId w:val="10"/>
  </w:num>
  <w:num w:numId="12">
    <w:abstractNumId w:val="3"/>
  </w:num>
  <w:num w:numId="13">
    <w:abstractNumId w:val="18"/>
  </w:num>
  <w:num w:numId="14">
    <w:abstractNumId w:val="4"/>
  </w:num>
  <w:num w:numId="15">
    <w:abstractNumId w:val="12"/>
  </w:num>
  <w:num w:numId="16">
    <w:abstractNumId w:val="16"/>
  </w:num>
  <w:num w:numId="17">
    <w:abstractNumId w:val="7"/>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53"/>
    <w:rsid w:val="003A6053"/>
    <w:rsid w:val="0075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0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0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1485">
      <w:bodyDiv w:val="1"/>
      <w:marLeft w:val="0"/>
      <w:marRight w:val="0"/>
      <w:marTop w:val="0"/>
      <w:marBottom w:val="0"/>
      <w:divBdr>
        <w:top w:val="none" w:sz="0" w:space="0" w:color="auto"/>
        <w:left w:val="none" w:sz="0" w:space="0" w:color="auto"/>
        <w:bottom w:val="none" w:sz="0" w:space="0" w:color="auto"/>
        <w:right w:val="none" w:sz="0" w:space="0" w:color="auto"/>
      </w:divBdr>
      <w:divsChild>
        <w:div w:id="2112235613">
          <w:marLeft w:val="0"/>
          <w:marRight w:val="0"/>
          <w:marTop w:val="0"/>
          <w:marBottom w:val="0"/>
          <w:divBdr>
            <w:top w:val="none" w:sz="0" w:space="0" w:color="auto"/>
            <w:left w:val="none" w:sz="0" w:space="0" w:color="auto"/>
            <w:bottom w:val="none" w:sz="0" w:space="0" w:color="auto"/>
            <w:right w:val="none" w:sz="0" w:space="0" w:color="auto"/>
          </w:divBdr>
        </w:div>
      </w:divsChild>
    </w:div>
    <w:div w:id="1579830170">
      <w:bodyDiv w:val="1"/>
      <w:marLeft w:val="0"/>
      <w:marRight w:val="0"/>
      <w:marTop w:val="0"/>
      <w:marBottom w:val="0"/>
      <w:divBdr>
        <w:top w:val="none" w:sz="0" w:space="0" w:color="auto"/>
        <w:left w:val="none" w:sz="0" w:space="0" w:color="auto"/>
        <w:bottom w:val="none" w:sz="0" w:space="0" w:color="auto"/>
        <w:right w:val="none" w:sz="0" w:space="0" w:color="auto"/>
      </w:divBdr>
      <w:divsChild>
        <w:div w:id="1220626476">
          <w:marLeft w:val="0"/>
          <w:marRight w:val="0"/>
          <w:marTop w:val="240"/>
          <w:marBottom w:val="0"/>
          <w:divBdr>
            <w:top w:val="single" w:sz="6" w:space="4" w:color="AAAAAA"/>
            <w:left w:val="single" w:sz="6" w:space="4" w:color="AAAAAA"/>
            <w:bottom w:val="single" w:sz="6" w:space="4" w:color="AAAAAA"/>
            <w:right w:val="single" w:sz="6" w:space="4" w:color="AAAAAA"/>
          </w:divBdr>
          <w:divsChild>
            <w:div w:id="17833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2018-02-02T18:26:00Z</dcterms:created>
  <dcterms:modified xsi:type="dcterms:W3CDTF">2018-02-02T18:28:00Z</dcterms:modified>
</cp:coreProperties>
</file>