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BC4CED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8" o:title=""/>
            </v:shape>
            <v:shape id="_x0000_s1099" type="#_x0000_t75" style="position:absolute;left:107889680;top:110882193;width:4434364;height:1036557" o:cliptowrap="t">
              <v:imagedata r:id="rId8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BC4CED" w:rsidP="00216F60">
      <w:pPr>
        <w:jc w:val="center"/>
        <w:rPr>
          <w:rFonts w:ascii="Maiandra GD" w:hAnsi="Maiandra GD"/>
          <w:b/>
        </w:rPr>
      </w:pPr>
      <w:r w:rsidRPr="00BC4CE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216F60" w:rsidRDefault="00F2626D" w:rsidP="00216F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 SECOND 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THE DEGREE OF MASTER IN BUSINESS ADMINISTRATION</w:t>
      </w:r>
    </w:p>
    <w:p w:rsidR="00216F60" w:rsidRPr="008F3024" w:rsidRDefault="00F2626D" w:rsidP="00216F60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BFA </w:t>
      </w:r>
      <w:r w:rsidR="005D6C29">
        <w:rPr>
          <w:rFonts w:ascii="Times New Roman" w:hAnsi="Times New Roman"/>
          <w:b/>
          <w:sz w:val="24"/>
          <w:szCs w:val="24"/>
        </w:rPr>
        <w:t>522</w:t>
      </w:r>
      <w:r w:rsidR="00E22DCF">
        <w:rPr>
          <w:rFonts w:ascii="Times New Roman" w:hAnsi="Times New Roman"/>
          <w:b/>
          <w:sz w:val="24"/>
          <w:szCs w:val="24"/>
        </w:rPr>
        <w:t>9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 w:rsidR="00E22DCF">
        <w:rPr>
          <w:rFonts w:ascii="Times New Roman" w:eastAsia="Times New Roman" w:hAnsi="Times New Roman" w:cs="Times New Roman"/>
          <w:b/>
          <w:color w:val="000000"/>
        </w:rPr>
        <w:t>INVESTMENT AND PORTFOLIO MANAGEMENT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BC4CED" w:rsidRPr="00BC4CED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F2626D">
        <w:rPr>
          <w:rFonts w:ascii="Times New Roman" w:hAnsi="Times New Roman"/>
          <w:b/>
        </w:rPr>
        <w:t>3</w:t>
      </w:r>
      <w:r w:rsidRPr="00FD0F16">
        <w:rPr>
          <w:rFonts w:ascii="Times New Roman" w:hAnsi="Times New Roman"/>
          <w:b/>
          <w:vertAlign w:val="subscript"/>
        </w:rPr>
        <w:t xml:space="preserve"> 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F2626D">
        <w:rPr>
          <w:rFonts w:ascii="Times New Roman" w:hAnsi="Times New Roman"/>
          <w:b/>
          <w:i/>
          <w:sz w:val="24"/>
          <w:szCs w:val="24"/>
        </w:rPr>
        <w:t>hree</w:t>
      </w:r>
      <w:r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EB3CB7" w:rsidRDefault="00BC4CED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BC4CED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932F6" w:rsidRDefault="004C53B5" w:rsidP="004C53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92EF2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91E62" w:rsidRDefault="00F91E62" w:rsidP="00F91E6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1E62">
        <w:rPr>
          <w:rFonts w:ascii="Times New Roman" w:hAnsi="Times New Roman" w:cs="Times New Roman"/>
          <w:sz w:val="24"/>
          <w:szCs w:val="24"/>
        </w:rPr>
        <w:t>XYZ</w:t>
      </w:r>
      <w:r w:rsidR="00DA07A3">
        <w:rPr>
          <w:rFonts w:ascii="Times New Roman" w:hAnsi="Times New Roman" w:cs="Times New Roman"/>
          <w:sz w:val="24"/>
          <w:szCs w:val="24"/>
        </w:rPr>
        <w:t xml:space="preserve">  limited has provided the following information</w:t>
      </w:r>
    </w:p>
    <w:tbl>
      <w:tblPr>
        <w:tblStyle w:val="TableGrid"/>
        <w:tblW w:w="0" w:type="auto"/>
        <w:tblInd w:w="720" w:type="dxa"/>
        <w:tblLook w:val="04A0"/>
      </w:tblPr>
      <w:tblGrid>
        <w:gridCol w:w="4444"/>
        <w:gridCol w:w="4412"/>
      </w:tblGrid>
      <w:tr w:rsidR="00DA07A3" w:rsidTr="00DA07A3">
        <w:tc>
          <w:tcPr>
            <w:tcW w:w="4444" w:type="dxa"/>
          </w:tcPr>
          <w:p w:rsidR="00DA07A3" w:rsidRDefault="00DA07A3" w:rsidP="00DA07A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 value of underlying stock </w:t>
            </w:r>
          </w:p>
        </w:tc>
        <w:tc>
          <w:tcPr>
            <w:tcW w:w="4412" w:type="dxa"/>
          </w:tcPr>
          <w:p w:rsidR="00DA07A3" w:rsidRDefault="00DA07A3" w:rsidP="00DA07A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 21</w:t>
            </w:r>
          </w:p>
        </w:tc>
      </w:tr>
      <w:tr w:rsidR="00DA07A3" w:rsidTr="00DA07A3">
        <w:tc>
          <w:tcPr>
            <w:tcW w:w="4444" w:type="dxa"/>
          </w:tcPr>
          <w:p w:rsidR="00DA07A3" w:rsidRDefault="00DA07A3" w:rsidP="00DA07A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 free rate</w:t>
            </w:r>
          </w:p>
        </w:tc>
        <w:tc>
          <w:tcPr>
            <w:tcW w:w="4412" w:type="dxa"/>
          </w:tcPr>
          <w:p w:rsidR="00DA07A3" w:rsidRDefault="00DA07A3" w:rsidP="00DA07A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A07A3" w:rsidTr="00DA07A3">
        <w:tc>
          <w:tcPr>
            <w:tcW w:w="4444" w:type="dxa"/>
          </w:tcPr>
          <w:p w:rsidR="00DA07A3" w:rsidRDefault="00DA07A3" w:rsidP="00DA07A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Strike price of option</w:t>
            </w:r>
          </w:p>
        </w:tc>
        <w:tc>
          <w:tcPr>
            <w:tcW w:w="4412" w:type="dxa"/>
          </w:tcPr>
          <w:p w:rsidR="00DA07A3" w:rsidRDefault="00DA07A3" w:rsidP="00DA07A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A07A3" w:rsidTr="00DA07A3">
        <w:tc>
          <w:tcPr>
            <w:tcW w:w="4444" w:type="dxa"/>
          </w:tcPr>
          <w:p w:rsidR="00DA07A3" w:rsidRDefault="00DA07A3" w:rsidP="00DA07A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Option time period </w:t>
            </w:r>
          </w:p>
        </w:tc>
        <w:tc>
          <w:tcPr>
            <w:tcW w:w="4412" w:type="dxa"/>
          </w:tcPr>
          <w:p w:rsidR="00DA07A3" w:rsidRDefault="00DA07A3" w:rsidP="00DA07A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months </w:t>
            </w:r>
          </w:p>
        </w:tc>
      </w:tr>
      <w:tr w:rsidR="00DA07A3" w:rsidTr="00DA07A3">
        <w:tc>
          <w:tcPr>
            <w:tcW w:w="4444" w:type="dxa"/>
          </w:tcPr>
          <w:p w:rsidR="00DA07A3" w:rsidRDefault="00DA07A3" w:rsidP="00DA07A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Variance of the rate of return on the stock</w:t>
            </w:r>
          </w:p>
        </w:tc>
        <w:tc>
          <w:tcPr>
            <w:tcW w:w="4412" w:type="dxa"/>
          </w:tcPr>
          <w:p w:rsidR="00DA07A3" w:rsidRDefault="00DA07A3" w:rsidP="00DA07A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</w:tbl>
    <w:p w:rsidR="00DA07A3" w:rsidRDefault="00DA07A3" w:rsidP="003651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DA07A3" w:rsidRDefault="00DA07A3" w:rsidP="00DA07A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07A3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>factors that would affect the value of a call option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DA07A3">
        <w:rPr>
          <w:rFonts w:ascii="Times New Roman" w:hAnsi="Times New Roman" w:cs="Times New Roman"/>
          <w:sz w:val="24"/>
          <w:szCs w:val="24"/>
        </w:rPr>
        <w:t>5 marks)</w:t>
      </w:r>
    </w:p>
    <w:p w:rsidR="00DA07A3" w:rsidRDefault="00DA07A3" w:rsidP="00DA07A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r w:rsidR="00092EF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lack and schol</w:t>
      </w:r>
      <w:r w:rsidR="00092EF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option valuation model, compute the value of the option</w:t>
      </w:r>
    </w:p>
    <w:p w:rsidR="00DA07A3" w:rsidRDefault="00DA07A3" w:rsidP="00DA07A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92EF2" w:rsidRDefault="00092EF2" w:rsidP="00092EF2">
      <w:pPr>
        <w:pStyle w:val="Footer"/>
        <w:pBdr>
          <w:top w:val="thinThickSmallGap" w:sz="24" w:space="0" w:color="622423"/>
        </w:pBdr>
        <w:spacing w:after="0"/>
        <w:ind w:left="720"/>
        <w:rPr>
          <w:rFonts w:ascii="Cambria" w:hAnsi="Cambria"/>
        </w:rPr>
      </w:pPr>
      <w:r>
        <w:rPr>
          <w:rFonts w:ascii="Cambria" w:hAnsi="Cambria"/>
        </w:rPr>
        <w:t xml:space="preserve">                              Meru University of Science &amp; Technology is ISO 9001:</w:t>
      </w:r>
      <w:r w:rsidR="00263F3C" w:rsidRPr="00263F3C">
        <w:rPr>
          <w:rFonts w:ascii="Cambria" w:hAnsi="Cambria"/>
        </w:rPr>
        <w:t xml:space="preserve"> </w:t>
      </w:r>
      <w:r w:rsidR="00263F3C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092EF2" w:rsidRPr="00092EF2" w:rsidRDefault="00092EF2" w:rsidP="00092EF2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ind w:left="72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1</w:t>
      </w:r>
    </w:p>
    <w:p w:rsidR="00DA07A3" w:rsidRDefault="00092EF2" w:rsidP="00DA07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b. Four</w:t>
      </w:r>
      <w:r w:rsidR="00DA07A3">
        <w:rPr>
          <w:rFonts w:ascii="Times New Roman" w:hAnsi="Times New Roman" w:cs="Times New Roman"/>
          <w:sz w:val="24"/>
          <w:szCs w:val="24"/>
        </w:rPr>
        <w:t xml:space="preserve"> assets have the following distribution of returns</w:t>
      </w:r>
    </w:p>
    <w:p w:rsidR="00DA07A3" w:rsidRPr="00DA07A3" w:rsidRDefault="00DA07A3" w:rsidP="00DA07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07A3">
        <w:rPr>
          <w:rFonts w:ascii="Times New Roman" w:hAnsi="Times New Roman" w:cs="Times New Roman"/>
          <w:b/>
          <w:sz w:val="24"/>
          <w:szCs w:val="24"/>
        </w:rPr>
        <w:t xml:space="preserve">Probability </w:t>
      </w:r>
      <w:r w:rsidRPr="00DA07A3">
        <w:rPr>
          <w:rFonts w:ascii="Times New Roman" w:hAnsi="Times New Roman" w:cs="Times New Roman"/>
          <w:b/>
          <w:sz w:val="24"/>
          <w:szCs w:val="24"/>
        </w:rPr>
        <w:tab/>
      </w:r>
      <w:r w:rsidRPr="00DA07A3">
        <w:rPr>
          <w:rFonts w:ascii="Times New Roman" w:hAnsi="Times New Roman" w:cs="Times New Roman"/>
          <w:b/>
          <w:sz w:val="24"/>
          <w:szCs w:val="24"/>
        </w:rPr>
        <w:tab/>
      </w:r>
      <w:r w:rsidRPr="00DA07A3">
        <w:rPr>
          <w:rFonts w:ascii="Times New Roman" w:hAnsi="Times New Roman" w:cs="Times New Roman"/>
          <w:b/>
          <w:sz w:val="24"/>
          <w:szCs w:val="24"/>
        </w:rPr>
        <w:tab/>
      </w:r>
      <w:r w:rsidRPr="00DA07A3">
        <w:rPr>
          <w:rFonts w:ascii="Times New Roman" w:hAnsi="Times New Roman" w:cs="Times New Roman"/>
          <w:b/>
          <w:sz w:val="24"/>
          <w:szCs w:val="24"/>
        </w:rPr>
        <w:tab/>
        <w:t>Rate of return(%)</w:t>
      </w:r>
    </w:p>
    <w:p w:rsidR="00DA07A3" w:rsidRDefault="00DA07A3" w:rsidP="00DA07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07A3">
        <w:rPr>
          <w:rFonts w:ascii="Times New Roman" w:hAnsi="Times New Roman" w:cs="Times New Roman"/>
          <w:b/>
          <w:sz w:val="24"/>
          <w:szCs w:val="24"/>
        </w:rPr>
        <w:t xml:space="preserve">Occurrence </w:t>
      </w:r>
      <w:r w:rsidRPr="00DA07A3">
        <w:rPr>
          <w:rFonts w:ascii="Times New Roman" w:hAnsi="Times New Roman" w:cs="Times New Roman"/>
          <w:b/>
          <w:sz w:val="24"/>
          <w:szCs w:val="24"/>
        </w:rPr>
        <w:tab/>
      </w:r>
      <w:r w:rsidRPr="00DA07A3">
        <w:rPr>
          <w:rFonts w:ascii="Times New Roman" w:hAnsi="Times New Roman" w:cs="Times New Roman"/>
          <w:b/>
          <w:sz w:val="24"/>
          <w:szCs w:val="24"/>
        </w:rPr>
        <w:tab/>
        <w:t>A</w:t>
      </w:r>
      <w:r w:rsidRPr="00DA07A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A07A3">
        <w:rPr>
          <w:rFonts w:ascii="Times New Roman" w:hAnsi="Times New Roman" w:cs="Times New Roman"/>
          <w:b/>
          <w:sz w:val="24"/>
          <w:szCs w:val="24"/>
        </w:rPr>
        <w:t>B</w:t>
      </w:r>
      <w:r w:rsidRPr="00DA07A3">
        <w:rPr>
          <w:rFonts w:ascii="Times New Roman" w:hAnsi="Times New Roman" w:cs="Times New Roman"/>
          <w:b/>
          <w:sz w:val="24"/>
          <w:szCs w:val="24"/>
        </w:rPr>
        <w:tab/>
      </w:r>
      <w:r w:rsidRPr="00DA07A3">
        <w:rPr>
          <w:rFonts w:ascii="Times New Roman" w:hAnsi="Times New Roman" w:cs="Times New Roman"/>
          <w:b/>
          <w:sz w:val="24"/>
          <w:szCs w:val="24"/>
        </w:rPr>
        <w:tab/>
        <w:t>C</w:t>
      </w:r>
      <w:r w:rsidRPr="00DA07A3">
        <w:rPr>
          <w:rFonts w:ascii="Times New Roman" w:hAnsi="Times New Roman" w:cs="Times New Roman"/>
          <w:b/>
          <w:sz w:val="24"/>
          <w:szCs w:val="24"/>
        </w:rPr>
        <w:tab/>
      </w:r>
      <w:r w:rsidRPr="00DA07A3">
        <w:rPr>
          <w:rFonts w:ascii="Times New Roman" w:hAnsi="Times New Roman" w:cs="Times New Roman"/>
          <w:b/>
          <w:sz w:val="24"/>
          <w:szCs w:val="24"/>
        </w:rPr>
        <w:tab/>
        <w:t>D</w:t>
      </w:r>
    </w:p>
    <w:p w:rsidR="00DA07A3" w:rsidRDefault="00DA07A3" w:rsidP="00DA07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07A3">
        <w:rPr>
          <w:rFonts w:ascii="Times New Roman" w:hAnsi="Times New Roman" w:cs="Times New Roman"/>
          <w:sz w:val="24"/>
          <w:szCs w:val="24"/>
        </w:rPr>
        <w:t>0.1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2.0%</w:t>
      </w:r>
    </w:p>
    <w:p w:rsidR="00DA07A3" w:rsidRDefault="00DA07A3" w:rsidP="00DA07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6.0</w:t>
      </w:r>
    </w:p>
    <w:p w:rsidR="00DA07A3" w:rsidRDefault="00DA07A3" w:rsidP="00DA07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</w:t>
      </w:r>
    </w:p>
    <w:p w:rsidR="00DA07A3" w:rsidRDefault="00DA07A3" w:rsidP="00DA07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</w:t>
      </w:r>
    </w:p>
    <w:p w:rsidR="00DA07A3" w:rsidRDefault="00DA07A3" w:rsidP="00DA07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5BB7">
        <w:rPr>
          <w:rFonts w:ascii="Times New Roman" w:hAnsi="Times New Roman" w:cs="Times New Roman"/>
          <w:sz w:val="24"/>
          <w:szCs w:val="24"/>
        </w:rPr>
        <w:t>10.0</w:t>
      </w:r>
      <w:r w:rsidR="00885BB7">
        <w:rPr>
          <w:rFonts w:ascii="Times New Roman" w:hAnsi="Times New Roman" w:cs="Times New Roman"/>
          <w:sz w:val="24"/>
          <w:szCs w:val="24"/>
        </w:rPr>
        <w:tab/>
      </w:r>
      <w:r w:rsidR="00885BB7">
        <w:rPr>
          <w:rFonts w:ascii="Times New Roman" w:hAnsi="Times New Roman" w:cs="Times New Roman"/>
          <w:sz w:val="24"/>
          <w:szCs w:val="24"/>
        </w:rPr>
        <w:tab/>
        <w:t>14.0</w:t>
      </w:r>
      <w:r w:rsidR="00885BB7">
        <w:rPr>
          <w:rFonts w:ascii="Times New Roman" w:hAnsi="Times New Roman" w:cs="Times New Roman"/>
          <w:sz w:val="24"/>
          <w:szCs w:val="24"/>
        </w:rPr>
        <w:tab/>
      </w:r>
      <w:r w:rsidR="00885BB7">
        <w:rPr>
          <w:rFonts w:ascii="Times New Roman" w:hAnsi="Times New Roman" w:cs="Times New Roman"/>
          <w:sz w:val="24"/>
          <w:szCs w:val="24"/>
        </w:rPr>
        <w:tab/>
        <w:t>6.0</w:t>
      </w:r>
      <w:r w:rsidR="00885BB7">
        <w:rPr>
          <w:rFonts w:ascii="Times New Roman" w:hAnsi="Times New Roman" w:cs="Times New Roman"/>
          <w:sz w:val="24"/>
          <w:szCs w:val="24"/>
        </w:rPr>
        <w:tab/>
      </w:r>
      <w:r w:rsidR="00885BB7">
        <w:rPr>
          <w:rFonts w:ascii="Times New Roman" w:hAnsi="Times New Roman" w:cs="Times New Roman"/>
          <w:sz w:val="24"/>
          <w:szCs w:val="24"/>
        </w:rPr>
        <w:tab/>
        <w:t>20.0</w:t>
      </w:r>
    </w:p>
    <w:p w:rsidR="00885BB7" w:rsidRPr="00885BB7" w:rsidRDefault="00885BB7" w:rsidP="00DA07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5BB7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885BB7" w:rsidRDefault="00885BB7" w:rsidP="00885BB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 the expected return and standard deviation of each asset.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A07A3">
        <w:rPr>
          <w:rFonts w:ascii="Times New Roman" w:hAnsi="Times New Roman" w:cs="Times New Roman"/>
          <w:sz w:val="24"/>
          <w:szCs w:val="24"/>
        </w:rPr>
        <w:t>5 marks)</w:t>
      </w:r>
    </w:p>
    <w:p w:rsidR="00885BB7" w:rsidRDefault="00885BB7" w:rsidP="00885BB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 the covariance of asset</w:t>
      </w:r>
    </w:p>
    <w:p w:rsidR="00885BB7" w:rsidRDefault="00885BB7" w:rsidP="00885BB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and B</w:t>
      </w:r>
    </w:p>
    <w:p w:rsidR="00885BB7" w:rsidRDefault="00885BB7" w:rsidP="00885BB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and C </w:t>
      </w:r>
    </w:p>
    <w:p w:rsidR="00885BB7" w:rsidRDefault="00885BB7" w:rsidP="00885BB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and 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(6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85BB7" w:rsidRPr="00885BB7" w:rsidRDefault="00885BB7" w:rsidP="00885BB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 the correlation coefficient of the combination of assets in b above(6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8714F" w:rsidRDefault="000D38AA" w:rsidP="003651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7F64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 w:rsidR="003651D6">
        <w:rPr>
          <w:rFonts w:ascii="Times New Roman" w:hAnsi="Times New Roman" w:cs="Times New Roman"/>
          <w:b/>
          <w:sz w:val="24"/>
          <w:szCs w:val="24"/>
        </w:rPr>
        <w:t xml:space="preserve"> (15 MARKS)</w:t>
      </w:r>
    </w:p>
    <w:p w:rsidR="00885BB7" w:rsidRDefault="00885BB7" w:rsidP="00885BB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>the differences between future and forward contracts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85BB7" w:rsidRDefault="00885BB7" w:rsidP="00885BB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1</w:t>
      </w:r>
      <w:r w:rsidRPr="00885BB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2011 a Kenyan importer purchased goods from USA worth 120,000 dollars to be paid two months later on 30</w:t>
      </w:r>
      <w:r w:rsidRPr="00885B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 2011</w:t>
      </w:r>
    </w:p>
    <w:p w:rsidR="00885BB7" w:rsidRDefault="00885BB7" w:rsidP="0088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shillings futures are available in the money market and can be bought in blocks of ksh 100,000 and each future contract costs ksh.1,000</w:t>
      </w:r>
    </w:p>
    <w:p w:rsidR="00885BB7" w:rsidRDefault="00885BB7" w:rsidP="0088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 exchange rate on 1</w:t>
      </w:r>
      <w:r w:rsidRPr="00885BB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2011 was:</w:t>
      </w:r>
    </w:p>
    <w:p w:rsidR="00885BB7" w:rsidRDefault="00885BB7" w:rsidP="0088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Ksh 76.5=1 US dollar</w:t>
      </w:r>
    </w:p>
    <w:p w:rsidR="00092EF2" w:rsidRDefault="00092EF2" w:rsidP="00092EF2">
      <w:pPr>
        <w:pStyle w:val="Footer"/>
        <w:pBdr>
          <w:top w:val="thinThickSmallGap" w:sz="24" w:space="0" w:color="622423"/>
        </w:pBdr>
        <w:spacing w:after="0"/>
        <w:ind w:left="720"/>
        <w:rPr>
          <w:rFonts w:ascii="Cambria" w:hAnsi="Cambria"/>
        </w:rPr>
      </w:pPr>
      <w:r>
        <w:rPr>
          <w:rFonts w:ascii="Cambria" w:hAnsi="Cambria"/>
        </w:rPr>
        <w:t xml:space="preserve">                      Meru University of Science &amp; Technology is ISO 9001:</w:t>
      </w:r>
      <w:r w:rsidR="00263F3C" w:rsidRPr="00263F3C">
        <w:rPr>
          <w:rFonts w:ascii="Cambria" w:hAnsi="Cambria"/>
        </w:rPr>
        <w:t xml:space="preserve"> </w:t>
      </w:r>
      <w:r w:rsidR="00263F3C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092EF2" w:rsidRDefault="00092EF2" w:rsidP="00092EF2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ind w:left="72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2</w:t>
      </w:r>
    </w:p>
    <w:p w:rsidR="00092EF2" w:rsidRPr="00092EF2" w:rsidRDefault="00092EF2" w:rsidP="00092E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85BB7" w:rsidRDefault="00885BB7" w:rsidP="0088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Exchange rate on 30</w:t>
      </w:r>
      <w:r w:rsidRPr="00885B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 2011 Ksh 79.50=1 US dollar and the exchange rate at which the futures were closed out was Ksh 77.5 = 1 US dollar</w:t>
      </w:r>
    </w:p>
    <w:p w:rsidR="00885BB7" w:rsidRDefault="00885BB7" w:rsidP="00885BB7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5BB7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885BB7" w:rsidRPr="00885BB7" w:rsidRDefault="00885BB7" w:rsidP="0088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sz w:val="24"/>
          <w:szCs w:val="24"/>
        </w:rPr>
        <w:t xml:space="preserve">Compute the net </w:t>
      </w:r>
      <w:r>
        <w:rPr>
          <w:rFonts w:ascii="Times New Roman" w:hAnsi="Times New Roman" w:cs="Times New Roman"/>
          <w:sz w:val="24"/>
          <w:szCs w:val="24"/>
        </w:rPr>
        <w:t>loss or gain of using the future contract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153B4" w:rsidRDefault="00B8760B" w:rsidP="00D23B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3B74">
        <w:rPr>
          <w:rFonts w:ascii="Times New Roman" w:hAnsi="Times New Roman" w:cs="Times New Roman"/>
          <w:b/>
          <w:sz w:val="24"/>
          <w:szCs w:val="24"/>
        </w:rPr>
        <w:t>QUESTION THREE</w:t>
      </w:r>
      <w:r w:rsidR="009A21FD" w:rsidRPr="00D23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1D6" w:rsidRPr="00D23B74">
        <w:rPr>
          <w:rFonts w:ascii="Times New Roman" w:hAnsi="Times New Roman" w:cs="Times New Roman"/>
          <w:b/>
          <w:sz w:val="24"/>
          <w:szCs w:val="24"/>
        </w:rPr>
        <w:t>(15 MARKS)</w:t>
      </w:r>
    </w:p>
    <w:p w:rsidR="00885BB7" w:rsidRDefault="00885BB7" w:rsidP="00885BB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965781">
        <w:rPr>
          <w:rFonts w:ascii="Times New Roman" w:hAnsi="Times New Roman" w:cs="Times New Roman"/>
          <w:sz w:val="24"/>
          <w:szCs w:val="24"/>
        </w:rPr>
        <w:t>the main measures of portfolio performance</w:t>
      </w:r>
      <w:r w:rsidR="00965781">
        <w:rPr>
          <w:rFonts w:ascii="Times New Roman" w:hAnsi="Times New Roman" w:cs="Times New Roman"/>
          <w:sz w:val="24"/>
          <w:szCs w:val="24"/>
        </w:rPr>
        <w:tab/>
      </w:r>
      <w:r w:rsidR="00965781">
        <w:rPr>
          <w:rFonts w:ascii="Times New Roman" w:hAnsi="Times New Roman" w:cs="Times New Roman"/>
          <w:sz w:val="24"/>
          <w:szCs w:val="24"/>
        </w:rPr>
        <w:tab/>
      </w:r>
      <w:r w:rsidR="00965781">
        <w:rPr>
          <w:rFonts w:ascii="Times New Roman" w:hAnsi="Times New Roman" w:cs="Times New Roman"/>
          <w:sz w:val="24"/>
          <w:szCs w:val="24"/>
        </w:rPr>
        <w:tab/>
      </w:r>
      <w:r w:rsidR="00965781">
        <w:rPr>
          <w:rFonts w:ascii="Times New Roman" w:hAnsi="Times New Roman" w:cs="Times New Roman"/>
          <w:sz w:val="24"/>
          <w:szCs w:val="24"/>
        </w:rPr>
        <w:tab/>
        <w:t>(3</w:t>
      </w:r>
      <w:r w:rsidR="00965781" w:rsidRPr="00DA07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65781" w:rsidRDefault="00965781" w:rsidP="00885BB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investor</w:t>
      </w:r>
      <w:r w:rsidR="0045186D">
        <w:rPr>
          <w:rFonts w:ascii="Times New Roman" w:hAnsi="Times New Roman" w:cs="Times New Roman"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has the following portfolios</w:t>
      </w:r>
    </w:p>
    <w:tbl>
      <w:tblPr>
        <w:tblStyle w:val="TableGrid"/>
        <w:tblW w:w="0" w:type="auto"/>
        <w:tblInd w:w="720" w:type="dxa"/>
        <w:tblLook w:val="04A0"/>
      </w:tblPr>
      <w:tblGrid>
        <w:gridCol w:w="1278"/>
        <w:gridCol w:w="1980"/>
        <w:gridCol w:w="2250"/>
      </w:tblGrid>
      <w:tr w:rsidR="00965781" w:rsidTr="00965781">
        <w:tc>
          <w:tcPr>
            <w:tcW w:w="1278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Portfolio </w:t>
            </w:r>
          </w:p>
        </w:tc>
        <w:tc>
          <w:tcPr>
            <w:tcW w:w="198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 return</w:t>
            </w:r>
          </w:p>
        </w:tc>
        <w:tc>
          <w:tcPr>
            <w:tcW w:w="225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</w:tc>
      </w:tr>
      <w:tr w:rsidR="00965781" w:rsidTr="00965781">
        <w:tc>
          <w:tcPr>
            <w:tcW w:w="1278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5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5781" w:rsidTr="00965781">
        <w:tc>
          <w:tcPr>
            <w:tcW w:w="1278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5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5781" w:rsidTr="00965781">
        <w:tc>
          <w:tcPr>
            <w:tcW w:w="1278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5781" w:rsidTr="00965781">
        <w:tc>
          <w:tcPr>
            <w:tcW w:w="1278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5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65781" w:rsidTr="00965781">
        <w:tc>
          <w:tcPr>
            <w:tcW w:w="1278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225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5781" w:rsidTr="00965781">
        <w:tc>
          <w:tcPr>
            <w:tcW w:w="1278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5781" w:rsidTr="00965781">
        <w:tc>
          <w:tcPr>
            <w:tcW w:w="1278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0" w:type="dxa"/>
          </w:tcPr>
          <w:p w:rsidR="00965781" w:rsidRDefault="00965781" w:rsidP="0096578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65781" w:rsidRDefault="00965781" w:rsidP="0096578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 the above portfolios in their order of performance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65781" w:rsidRDefault="00965781" w:rsidP="0096578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what should be the standard deviation for portfolios not performing well</w:t>
      </w:r>
    </w:p>
    <w:p w:rsidR="00965781" w:rsidRDefault="00965781" w:rsidP="00965781">
      <w:pPr>
        <w:pStyle w:val="ListParagraph"/>
        <w:spacing w:line="36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65781" w:rsidRDefault="00965781" w:rsidP="0096578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Indicate what should be the expected return for portfolio underperforming </w:t>
      </w:r>
    </w:p>
    <w:p w:rsidR="00965781" w:rsidRPr="00965781" w:rsidRDefault="00965781" w:rsidP="00965781">
      <w:pPr>
        <w:pStyle w:val="ListParagraph"/>
        <w:spacing w:line="36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8760B" w:rsidRDefault="00B8760B" w:rsidP="0096578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5781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077E8F" w:rsidRPr="00965781">
        <w:rPr>
          <w:rFonts w:ascii="Times New Roman" w:hAnsi="Times New Roman" w:cs="Times New Roman"/>
          <w:b/>
          <w:sz w:val="24"/>
          <w:szCs w:val="24"/>
        </w:rPr>
        <w:t>FOUR</w:t>
      </w:r>
      <w:r w:rsidRPr="00965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B7E" w:rsidRPr="00965781">
        <w:rPr>
          <w:rFonts w:ascii="Times New Roman" w:hAnsi="Times New Roman" w:cs="Times New Roman"/>
          <w:b/>
          <w:sz w:val="24"/>
          <w:szCs w:val="24"/>
        </w:rPr>
        <w:t>(15 MARKS)</w:t>
      </w:r>
    </w:p>
    <w:p w:rsidR="00092EF2" w:rsidRDefault="00965781" w:rsidP="0096578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Security returns depend on only three risk factors-inflation, industrial production and the aggregate degree of risk aversion. The risk free rate is 8% the required rate of return on a portfolio with unit sensitivity to </w:t>
      </w:r>
      <w:r w:rsidR="00833199">
        <w:rPr>
          <w:rFonts w:ascii="Times New Roman" w:hAnsi="Times New Roman" w:cs="Times New Roman"/>
          <w:sz w:val="24"/>
          <w:szCs w:val="24"/>
        </w:rPr>
        <w:t xml:space="preserve">other factors is 13.0% the required rate of return on a portfolio with unit sensitivity to industrial production and zero sensitivity to inflation and other factors is 10% </w:t>
      </w:r>
    </w:p>
    <w:p w:rsidR="00092EF2" w:rsidRDefault="00092EF2" w:rsidP="00092EF2">
      <w:pPr>
        <w:pStyle w:val="Footer"/>
        <w:pBdr>
          <w:top w:val="thinThickSmallGap" w:sz="24" w:space="0" w:color="622423"/>
        </w:pBdr>
        <w:spacing w:after="0"/>
        <w:ind w:left="72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Meru University of Science &amp; Technology is ISO 9001:</w:t>
      </w:r>
      <w:r w:rsidR="00263F3C" w:rsidRPr="00263F3C">
        <w:rPr>
          <w:rFonts w:ascii="Cambria" w:hAnsi="Cambria"/>
        </w:rPr>
        <w:t xml:space="preserve"> </w:t>
      </w:r>
      <w:r w:rsidR="00263F3C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092EF2" w:rsidRDefault="00092EF2" w:rsidP="00092EF2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ind w:left="72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3</w:t>
      </w:r>
    </w:p>
    <w:p w:rsidR="00092EF2" w:rsidRPr="00092EF2" w:rsidRDefault="00092EF2" w:rsidP="00092E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5781" w:rsidRPr="00092EF2" w:rsidRDefault="00833199" w:rsidP="00092EF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and the required return on a portfolio with unit sensitivity to the degree of risk aversion and zero sensitivity to other factors is 6%. </w:t>
      </w:r>
      <w:r w:rsidRPr="00092EF2">
        <w:rPr>
          <w:rFonts w:ascii="Times New Roman" w:hAnsi="Times New Roman" w:cs="Times New Roman"/>
          <w:sz w:val="24"/>
          <w:szCs w:val="24"/>
        </w:rPr>
        <w:t>Security i has betas of 0.9 with the inflation portfolio, 1.2 with the industrial production and -0.7 with risk bearing portfolio-(risk aversion)</w:t>
      </w:r>
    </w:p>
    <w:p w:rsidR="00833199" w:rsidRDefault="00833199" w:rsidP="008331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Assume also that required rate of return on the market is 15% and stock i has CAPM beta of 1.1</w:t>
      </w:r>
    </w:p>
    <w:p w:rsidR="00833199" w:rsidRPr="00833199" w:rsidRDefault="00833199" w:rsidP="00833199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3199">
        <w:rPr>
          <w:rFonts w:ascii="Times New Roman" w:hAnsi="Times New Roman" w:cs="Times New Roman"/>
          <w:b/>
          <w:sz w:val="24"/>
          <w:szCs w:val="24"/>
        </w:rPr>
        <w:t xml:space="preserve">Required: </w:t>
      </w:r>
    </w:p>
    <w:p w:rsidR="00833199" w:rsidRDefault="00833199" w:rsidP="008331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 security i’s required rate of return using </w:t>
      </w:r>
      <w:r w:rsidR="00092EF2">
        <w:rPr>
          <w:rFonts w:ascii="Times New Roman" w:hAnsi="Times New Roman" w:cs="Times New Roman"/>
          <w:sz w:val="24"/>
          <w:szCs w:val="24"/>
        </w:rPr>
        <w:t>CAPM and APM</w:t>
      </w:r>
      <w:r w:rsidR="00092EF2">
        <w:rPr>
          <w:rFonts w:ascii="Times New Roman" w:hAnsi="Times New Roman" w:cs="Times New Roman"/>
          <w:sz w:val="24"/>
          <w:szCs w:val="24"/>
        </w:rPr>
        <w:tab/>
      </w:r>
      <w:r w:rsidR="00092E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33199" w:rsidRDefault="00833199" w:rsidP="00833199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an aid of a diagram explain seperability theory and the interior decorator school of thought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33199" w:rsidRPr="00965781" w:rsidRDefault="00833199" w:rsidP="00833199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assumptions of capital asset pricing model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84BC8" w:rsidRDefault="00484BC8" w:rsidP="00484B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4BC8">
        <w:rPr>
          <w:rFonts w:ascii="Times New Roman" w:hAnsi="Times New Roman" w:cs="Times New Roman"/>
          <w:b/>
          <w:sz w:val="24"/>
          <w:szCs w:val="24"/>
        </w:rPr>
        <w:t>QUESTION F</w:t>
      </w:r>
      <w:r>
        <w:rPr>
          <w:rFonts w:ascii="Times New Roman" w:hAnsi="Times New Roman" w:cs="Times New Roman"/>
          <w:b/>
          <w:sz w:val="24"/>
          <w:szCs w:val="24"/>
        </w:rPr>
        <w:t>IVE</w:t>
      </w:r>
      <w:r w:rsidR="008D1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46C" w:rsidRPr="00E77B7E">
        <w:rPr>
          <w:rFonts w:ascii="Times New Roman" w:hAnsi="Times New Roman" w:cs="Times New Roman"/>
          <w:b/>
          <w:sz w:val="24"/>
          <w:szCs w:val="24"/>
        </w:rPr>
        <w:t>(15 MARKS)</w:t>
      </w:r>
    </w:p>
    <w:p w:rsidR="00833199" w:rsidRDefault="00833199" w:rsidP="00833199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199">
        <w:rPr>
          <w:rFonts w:ascii="Times New Roman" w:hAnsi="Times New Roman" w:cs="Times New Roman"/>
          <w:sz w:val="24"/>
          <w:szCs w:val="24"/>
        </w:rPr>
        <w:t xml:space="preserve">A </w:t>
      </w:r>
      <w:r w:rsidR="00653298" w:rsidRPr="00833199">
        <w:rPr>
          <w:rFonts w:ascii="Times New Roman" w:hAnsi="Times New Roman" w:cs="Times New Roman"/>
          <w:sz w:val="24"/>
          <w:szCs w:val="24"/>
        </w:rPr>
        <w:t xml:space="preserve">stock </w:t>
      </w:r>
      <w:r w:rsidR="00653298">
        <w:rPr>
          <w:rFonts w:ascii="Times New Roman" w:hAnsi="Times New Roman" w:cs="Times New Roman"/>
          <w:sz w:val="24"/>
          <w:szCs w:val="24"/>
        </w:rPr>
        <w:t>market</w:t>
      </w:r>
      <w:r>
        <w:rPr>
          <w:rFonts w:ascii="Times New Roman" w:hAnsi="Times New Roman" w:cs="Times New Roman"/>
          <w:sz w:val="24"/>
          <w:szCs w:val="24"/>
        </w:rPr>
        <w:t xml:space="preserve"> has no memory. Discuss this statement in the context of efficient market hypothesis</w:t>
      </w:r>
      <w:r w:rsidR="00A87BA4">
        <w:rPr>
          <w:rFonts w:ascii="Times New Roman" w:hAnsi="Times New Roman" w:cs="Times New Roman"/>
          <w:sz w:val="24"/>
          <w:szCs w:val="24"/>
        </w:rPr>
        <w:tab/>
      </w:r>
      <w:r w:rsidR="00A87BA4">
        <w:rPr>
          <w:rFonts w:ascii="Times New Roman" w:hAnsi="Times New Roman" w:cs="Times New Roman"/>
          <w:sz w:val="24"/>
          <w:szCs w:val="24"/>
        </w:rPr>
        <w:tab/>
      </w:r>
      <w:r w:rsidR="00A87BA4">
        <w:rPr>
          <w:rFonts w:ascii="Times New Roman" w:hAnsi="Times New Roman" w:cs="Times New Roman"/>
          <w:sz w:val="24"/>
          <w:szCs w:val="24"/>
        </w:rPr>
        <w:tab/>
      </w:r>
      <w:r w:rsidR="00A87BA4">
        <w:rPr>
          <w:rFonts w:ascii="Times New Roman" w:hAnsi="Times New Roman" w:cs="Times New Roman"/>
          <w:sz w:val="24"/>
          <w:szCs w:val="24"/>
        </w:rPr>
        <w:tab/>
      </w:r>
      <w:r w:rsidR="00A87BA4">
        <w:rPr>
          <w:rFonts w:ascii="Times New Roman" w:hAnsi="Times New Roman" w:cs="Times New Roman"/>
          <w:sz w:val="24"/>
          <w:szCs w:val="24"/>
        </w:rPr>
        <w:tab/>
      </w:r>
      <w:r w:rsidR="00A87BA4">
        <w:rPr>
          <w:rFonts w:ascii="Times New Roman" w:hAnsi="Times New Roman" w:cs="Times New Roman"/>
          <w:sz w:val="24"/>
          <w:szCs w:val="24"/>
        </w:rPr>
        <w:tab/>
      </w:r>
      <w:r w:rsidR="00A87BA4">
        <w:rPr>
          <w:rFonts w:ascii="Times New Roman" w:hAnsi="Times New Roman" w:cs="Times New Roman"/>
          <w:sz w:val="24"/>
          <w:szCs w:val="24"/>
        </w:rPr>
        <w:tab/>
      </w:r>
      <w:r w:rsidR="00A87BA4">
        <w:rPr>
          <w:rFonts w:ascii="Times New Roman" w:hAnsi="Times New Roman" w:cs="Times New Roman"/>
          <w:sz w:val="24"/>
          <w:szCs w:val="24"/>
        </w:rPr>
        <w:tab/>
      </w:r>
      <w:r w:rsidR="00A87B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A87BA4" w:rsidRDefault="00A87BA4" w:rsidP="00833199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main forms of market efficiency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87BA4" w:rsidRDefault="00A87BA4" w:rsidP="00833199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information of investment projects is given</w:t>
      </w:r>
    </w:p>
    <w:tbl>
      <w:tblPr>
        <w:tblStyle w:val="TableGrid"/>
        <w:tblW w:w="0" w:type="auto"/>
        <w:tblInd w:w="645" w:type="dxa"/>
        <w:tblLook w:val="04A0"/>
      </w:tblPr>
      <w:tblGrid>
        <w:gridCol w:w="1623"/>
        <w:gridCol w:w="2160"/>
        <w:gridCol w:w="2160"/>
        <w:gridCol w:w="2250"/>
      </w:tblGrid>
      <w:tr w:rsidR="00A87BA4" w:rsidTr="00A87BA4">
        <w:tc>
          <w:tcPr>
            <w:tcW w:w="1623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216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Cost</w:t>
            </w:r>
          </w:p>
        </w:tc>
        <w:tc>
          <w:tcPr>
            <w:tcW w:w="216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Receipts </w:t>
            </w:r>
          </w:p>
        </w:tc>
        <w:tc>
          <w:tcPr>
            <w:tcW w:w="225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Beta factor </w:t>
            </w:r>
          </w:p>
        </w:tc>
      </w:tr>
      <w:tr w:rsidR="00A87BA4" w:rsidTr="00A87BA4">
        <w:tc>
          <w:tcPr>
            <w:tcW w:w="1623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6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1,000,000</w:t>
            </w:r>
          </w:p>
        </w:tc>
        <w:tc>
          <w:tcPr>
            <w:tcW w:w="216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1,095,000</w:t>
            </w:r>
          </w:p>
        </w:tc>
        <w:tc>
          <w:tcPr>
            <w:tcW w:w="225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A87BA4" w:rsidTr="00A87BA4">
        <w:tc>
          <w:tcPr>
            <w:tcW w:w="1623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6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1,000,000</w:t>
            </w:r>
          </w:p>
        </w:tc>
        <w:tc>
          <w:tcPr>
            <w:tcW w:w="216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1,130,000</w:t>
            </w:r>
          </w:p>
        </w:tc>
        <w:tc>
          <w:tcPr>
            <w:tcW w:w="225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A87BA4" w:rsidTr="00A87BA4">
        <w:tc>
          <w:tcPr>
            <w:tcW w:w="1623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6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1,500,000</w:t>
            </w:r>
          </w:p>
        </w:tc>
        <w:tc>
          <w:tcPr>
            <w:tcW w:w="216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1,780,000</w:t>
            </w:r>
          </w:p>
        </w:tc>
        <w:tc>
          <w:tcPr>
            <w:tcW w:w="225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A87BA4" w:rsidTr="00A87BA4">
        <w:tc>
          <w:tcPr>
            <w:tcW w:w="1623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16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2,000,000</w:t>
            </w:r>
          </w:p>
        </w:tc>
        <w:tc>
          <w:tcPr>
            <w:tcW w:w="216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2,385,000</w:t>
            </w:r>
          </w:p>
        </w:tc>
        <w:tc>
          <w:tcPr>
            <w:tcW w:w="225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A87BA4" w:rsidTr="00A87BA4">
        <w:tc>
          <w:tcPr>
            <w:tcW w:w="1623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2,000,000</w:t>
            </w:r>
          </w:p>
        </w:tc>
        <w:tc>
          <w:tcPr>
            <w:tcW w:w="216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2,400,000</w:t>
            </w:r>
          </w:p>
        </w:tc>
        <w:tc>
          <w:tcPr>
            <w:tcW w:w="2250" w:type="dxa"/>
          </w:tcPr>
          <w:p w:rsidR="00A87BA4" w:rsidRDefault="00A87BA4" w:rsidP="00A87B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</w:tbl>
    <w:p w:rsidR="00A87BA4" w:rsidRDefault="00A87BA4" w:rsidP="00A87BA4">
      <w:pPr>
        <w:pStyle w:val="ListParagraph"/>
        <w:spacing w:line="360" w:lineRule="auto"/>
        <w:ind w:left="645"/>
        <w:rPr>
          <w:rFonts w:ascii="Times New Roman" w:hAnsi="Times New Roman" w:cs="Times New Roman"/>
          <w:sz w:val="24"/>
          <w:szCs w:val="24"/>
        </w:rPr>
      </w:pPr>
    </w:p>
    <w:p w:rsidR="00A87BA4" w:rsidRDefault="00A87BA4" w:rsidP="00A87BA4">
      <w:pPr>
        <w:pStyle w:val="ListParagraph"/>
        <w:spacing w:line="360" w:lineRule="auto"/>
        <w:ind w:left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free rate is 8% and the expected market rate of return is 15%</w:t>
      </w:r>
    </w:p>
    <w:p w:rsidR="00DE14FA" w:rsidRDefault="00DE14FA" w:rsidP="00A87BA4">
      <w:pPr>
        <w:pStyle w:val="ListParagraph"/>
        <w:spacing w:line="360" w:lineRule="auto"/>
        <w:ind w:left="645"/>
        <w:rPr>
          <w:rFonts w:ascii="Times New Roman" w:hAnsi="Times New Roman" w:cs="Times New Roman"/>
          <w:sz w:val="24"/>
          <w:szCs w:val="24"/>
        </w:rPr>
      </w:pPr>
    </w:p>
    <w:p w:rsidR="00DE14FA" w:rsidRDefault="00DE14FA" w:rsidP="00A87BA4">
      <w:pPr>
        <w:pStyle w:val="ListParagraph"/>
        <w:spacing w:line="360" w:lineRule="auto"/>
        <w:ind w:left="645"/>
        <w:rPr>
          <w:rFonts w:ascii="Times New Roman" w:hAnsi="Times New Roman" w:cs="Times New Roman"/>
          <w:sz w:val="24"/>
          <w:szCs w:val="24"/>
        </w:rPr>
      </w:pPr>
    </w:p>
    <w:p w:rsidR="00DE14FA" w:rsidRDefault="00DE14FA" w:rsidP="00A87BA4">
      <w:pPr>
        <w:pStyle w:val="ListParagraph"/>
        <w:spacing w:line="360" w:lineRule="auto"/>
        <w:ind w:left="645"/>
        <w:rPr>
          <w:rFonts w:ascii="Times New Roman" w:hAnsi="Times New Roman" w:cs="Times New Roman"/>
          <w:sz w:val="24"/>
          <w:szCs w:val="24"/>
        </w:rPr>
      </w:pPr>
    </w:p>
    <w:p w:rsidR="00DE14FA" w:rsidRDefault="00DE14FA" w:rsidP="00DE14FA">
      <w:pPr>
        <w:pStyle w:val="Footer"/>
        <w:pBdr>
          <w:top w:val="thinThickSmallGap" w:sz="24" w:space="0" w:color="622423"/>
        </w:pBdr>
        <w:spacing w:after="0"/>
        <w:ind w:left="720"/>
        <w:rPr>
          <w:rFonts w:ascii="Cambria" w:hAnsi="Cambria"/>
        </w:rPr>
      </w:pPr>
      <w:r>
        <w:rPr>
          <w:rFonts w:ascii="Cambria" w:hAnsi="Cambria"/>
        </w:rPr>
        <w:t xml:space="preserve">                               Meru University of Science &amp; Technology is ISO 9001:</w:t>
      </w:r>
      <w:r w:rsidR="00263F3C" w:rsidRPr="00263F3C">
        <w:rPr>
          <w:rFonts w:ascii="Cambria" w:hAnsi="Cambria"/>
        </w:rPr>
        <w:t xml:space="preserve"> </w:t>
      </w:r>
      <w:r w:rsidR="00263F3C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DE14FA" w:rsidRDefault="00DE14FA" w:rsidP="00DE14FA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ind w:left="72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4</w:t>
      </w:r>
    </w:p>
    <w:p w:rsidR="00DE14FA" w:rsidRPr="00DE14FA" w:rsidRDefault="00DE14FA" w:rsidP="00DE14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7BA4" w:rsidRPr="00A87BA4" w:rsidRDefault="00A87BA4" w:rsidP="00A87BA4">
      <w:pPr>
        <w:pStyle w:val="ListParagraph"/>
        <w:spacing w:line="360" w:lineRule="auto"/>
        <w:ind w:left="645"/>
        <w:rPr>
          <w:rFonts w:ascii="Times New Roman" w:hAnsi="Times New Roman" w:cs="Times New Roman"/>
          <w:b/>
          <w:sz w:val="24"/>
          <w:szCs w:val="24"/>
        </w:rPr>
      </w:pPr>
      <w:r w:rsidRPr="00A87BA4">
        <w:rPr>
          <w:rFonts w:ascii="Times New Roman" w:hAnsi="Times New Roman" w:cs="Times New Roman"/>
          <w:b/>
          <w:sz w:val="24"/>
          <w:szCs w:val="24"/>
        </w:rPr>
        <w:lastRenderedPageBreak/>
        <w:t>Required:</w:t>
      </w:r>
    </w:p>
    <w:p w:rsidR="00A87BA4" w:rsidRDefault="00A87BA4" w:rsidP="00A87BA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beta coefficient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A87BA4" w:rsidRDefault="00A87BA4" w:rsidP="00A87BA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expected rate of return for each 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87BA4" w:rsidRDefault="00A87BA4" w:rsidP="00A87BA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projects using CAPM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DA07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Default="00263F3C" w:rsidP="00263F3C">
      <w:pPr>
        <w:tabs>
          <w:tab w:val="left" w:pos="724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Pr="00716015" w:rsidRDefault="00716015" w:rsidP="00716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015" w:rsidRDefault="00716015" w:rsidP="00DE14FA">
      <w:pPr>
        <w:pStyle w:val="Footer"/>
        <w:pBdr>
          <w:top w:val="thinThickSmallGap" w:sz="24" w:space="0" w:color="622423"/>
        </w:pBdr>
        <w:spacing w:after="0"/>
        <w:ind w:left="645"/>
        <w:rPr>
          <w:rFonts w:ascii="Cambria" w:hAnsi="Cambria"/>
        </w:rPr>
      </w:pPr>
      <w:r>
        <w:rPr>
          <w:rFonts w:ascii="Cambria" w:hAnsi="Cambria"/>
        </w:rPr>
        <w:t xml:space="preserve">                  </w:t>
      </w:r>
      <w:r w:rsidR="00DE14FA">
        <w:rPr>
          <w:rFonts w:ascii="Cambria" w:hAnsi="Cambria"/>
        </w:rPr>
        <w:t>Meru University of Science &amp; Technology is ISO 9001:</w:t>
      </w:r>
      <w:r w:rsidR="00263F3C" w:rsidRPr="00263F3C">
        <w:rPr>
          <w:rFonts w:ascii="Cambria" w:hAnsi="Cambria"/>
        </w:rPr>
        <w:t xml:space="preserve"> </w:t>
      </w:r>
      <w:r w:rsidR="00263F3C">
        <w:rPr>
          <w:rFonts w:ascii="Cambria" w:hAnsi="Cambria"/>
        </w:rPr>
        <w:t xml:space="preserve">2015 </w:t>
      </w:r>
      <w:r w:rsidR="00DE14FA">
        <w:rPr>
          <w:rFonts w:ascii="Cambria" w:hAnsi="Cambria"/>
        </w:rPr>
        <w:t>Certi</w:t>
      </w:r>
      <w:r>
        <w:rPr>
          <w:rFonts w:ascii="Cambria" w:hAnsi="Cambria"/>
        </w:rPr>
        <w:t>fied</w:t>
      </w:r>
      <w:r w:rsidR="00DE14FA">
        <w:rPr>
          <w:rFonts w:ascii="Cambria" w:hAnsi="Cambria"/>
        </w:rPr>
        <w:t xml:space="preserve"> </w:t>
      </w:r>
    </w:p>
    <w:p w:rsidR="00DE14FA" w:rsidRDefault="00716015" w:rsidP="00DE14FA">
      <w:pPr>
        <w:pStyle w:val="Footer"/>
        <w:pBdr>
          <w:top w:val="thinThickSmallGap" w:sz="24" w:space="0" w:color="622423"/>
        </w:pBdr>
        <w:spacing w:after="0"/>
        <w:ind w:left="645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</w:t>
      </w:r>
      <w:r w:rsidR="00DE14FA">
        <w:rPr>
          <w:rFonts w:ascii="Cambria" w:hAnsi="Cambria"/>
        </w:rPr>
        <w:t xml:space="preserve"> Foundation of Innovations</w:t>
      </w:r>
      <w:r w:rsidR="00DE14FA">
        <w:rPr>
          <w:rFonts w:ascii="Cambria" w:hAnsi="Cambria"/>
        </w:rPr>
        <w:tab/>
        <w:t xml:space="preserve">Page </w:t>
      </w:r>
      <w:r>
        <w:t>5</w:t>
      </w:r>
    </w:p>
    <w:sectPr w:rsidR="00DE14FA" w:rsidSect="00495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8E6" w:rsidRDefault="004B48E6" w:rsidP="00DE14FA">
      <w:pPr>
        <w:spacing w:after="0" w:line="240" w:lineRule="auto"/>
      </w:pPr>
      <w:r>
        <w:separator/>
      </w:r>
    </w:p>
  </w:endnote>
  <w:endnote w:type="continuationSeparator" w:id="1">
    <w:p w:rsidR="004B48E6" w:rsidRDefault="004B48E6" w:rsidP="00DE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8E6" w:rsidRDefault="004B48E6" w:rsidP="00DE14FA">
      <w:pPr>
        <w:spacing w:after="0" w:line="240" w:lineRule="auto"/>
      </w:pPr>
      <w:r>
        <w:separator/>
      </w:r>
    </w:p>
  </w:footnote>
  <w:footnote w:type="continuationSeparator" w:id="1">
    <w:p w:rsidR="004B48E6" w:rsidRDefault="004B48E6" w:rsidP="00DE1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346D9"/>
    <w:multiLevelType w:val="hybridMultilevel"/>
    <w:tmpl w:val="22C0620C"/>
    <w:lvl w:ilvl="0" w:tplc="BB346E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0224D"/>
    <w:multiLevelType w:val="hybridMultilevel"/>
    <w:tmpl w:val="6798C9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C52AC"/>
    <w:multiLevelType w:val="hybridMultilevel"/>
    <w:tmpl w:val="2A72B76A"/>
    <w:lvl w:ilvl="0" w:tplc="81C86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1E4BBC"/>
    <w:multiLevelType w:val="hybridMultilevel"/>
    <w:tmpl w:val="14960B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153DC"/>
    <w:multiLevelType w:val="hybridMultilevel"/>
    <w:tmpl w:val="FDDA42EE"/>
    <w:lvl w:ilvl="0" w:tplc="AFF6EC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9526B"/>
    <w:multiLevelType w:val="hybridMultilevel"/>
    <w:tmpl w:val="A53A1EB2"/>
    <w:lvl w:ilvl="0" w:tplc="D7C2C9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15800"/>
    <w:multiLevelType w:val="hybridMultilevel"/>
    <w:tmpl w:val="AEEAC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16E5B"/>
    <w:multiLevelType w:val="hybridMultilevel"/>
    <w:tmpl w:val="6E4E0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F501E"/>
    <w:multiLevelType w:val="hybridMultilevel"/>
    <w:tmpl w:val="04CC59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C7F37"/>
    <w:multiLevelType w:val="hybridMultilevel"/>
    <w:tmpl w:val="AAC6087E"/>
    <w:lvl w:ilvl="0" w:tplc="53287EAA">
      <w:start w:val="1"/>
      <w:numFmt w:val="lowerRoman"/>
      <w:lvlText w:val="%1.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47B358FA"/>
    <w:multiLevelType w:val="hybridMultilevel"/>
    <w:tmpl w:val="257678BE"/>
    <w:lvl w:ilvl="0" w:tplc="3F6C9F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628FB"/>
    <w:multiLevelType w:val="hybridMultilevel"/>
    <w:tmpl w:val="B526158A"/>
    <w:lvl w:ilvl="0" w:tplc="94EED2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50E1D8A"/>
    <w:multiLevelType w:val="hybridMultilevel"/>
    <w:tmpl w:val="56A802CC"/>
    <w:lvl w:ilvl="0" w:tplc="535A3EB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6988511F"/>
    <w:multiLevelType w:val="hybridMultilevel"/>
    <w:tmpl w:val="44F014B4"/>
    <w:lvl w:ilvl="0" w:tplc="8E224D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5364A"/>
    <w:multiLevelType w:val="hybridMultilevel"/>
    <w:tmpl w:val="3692F3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D633D"/>
    <w:multiLevelType w:val="hybridMultilevel"/>
    <w:tmpl w:val="10863706"/>
    <w:lvl w:ilvl="0" w:tplc="C23C16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B403C"/>
    <w:multiLevelType w:val="hybridMultilevel"/>
    <w:tmpl w:val="D7347F08"/>
    <w:lvl w:ilvl="0" w:tplc="A79817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F3F5C2E"/>
    <w:multiLevelType w:val="hybridMultilevel"/>
    <w:tmpl w:val="0554C29C"/>
    <w:lvl w:ilvl="0" w:tplc="72BAED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4"/>
  </w:num>
  <w:num w:numId="5">
    <w:abstractNumId w:val="15"/>
  </w:num>
  <w:num w:numId="6">
    <w:abstractNumId w:val="1"/>
  </w:num>
  <w:num w:numId="7">
    <w:abstractNumId w:val="10"/>
  </w:num>
  <w:num w:numId="8">
    <w:abstractNumId w:val="11"/>
  </w:num>
  <w:num w:numId="9">
    <w:abstractNumId w:val="8"/>
  </w:num>
  <w:num w:numId="10">
    <w:abstractNumId w:val="17"/>
  </w:num>
  <w:num w:numId="11">
    <w:abstractNumId w:val="5"/>
  </w:num>
  <w:num w:numId="12">
    <w:abstractNumId w:val="16"/>
  </w:num>
  <w:num w:numId="13">
    <w:abstractNumId w:val="6"/>
  </w:num>
  <w:num w:numId="14">
    <w:abstractNumId w:val="13"/>
  </w:num>
  <w:num w:numId="15">
    <w:abstractNumId w:val="4"/>
  </w:num>
  <w:num w:numId="16">
    <w:abstractNumId w:val="0"/>
  </w:num>
  <w:num w:numId="17">
    <w:abstractNumId w:val="12"/>
  </w:num>
  <w:num w:numId="18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672E4"/>
    <w:rsid w:val="00077E8F"/>
    <w:rsid w:val="00092EF2"/>
    <w:rsid w:val="00094CAA"/>
    <w:rsid w:val="000C19AD"/>
    <w:rsid w:val="000C1A55"/>
    <w:rsid w:val="000D38AA"/>
    <w:rsid w:val="000E419D"/>
    <w:rsid w:val="0012006E"/>
    <w:rsid w:val="00177A1A"/>
    <w:rsid w:val="001B0C9D"/>
    <w:rsid w:val="001D4244"/>
    <w:rsid w:val="001D7956"/>
    <w:rsid w:val="001E38B1"/>
    <w:rsid w:val="00216F60"/>
    <w:rsid w:val="00241AD5"/>
    <w:rsid w:val="00241D97"/>
    <w:rsid w:val="00263F3C"/>
    <w:rsid w:val="00264FC0"/>
    <w:rsid w:val="00270782"/>
    <w:rsid w:val="0029262A"/>
    <w:rsid w:val="002B45A4"/>
    <w:rsid w:val="002D3FD1"/>
    <w:rsid w:val="002E7F64"/>
    <w:rsid w:val="003311B1"/>
    <w:rsid w:val="00363768"/>
    <w:rsid w:val="003651D6"/>
    <w:rsid w:val="003709D2"/>
    <w:rsid w:val="00387360"/>
    <w:rsid w:val="003C5520"/>
    <w:rsid w:val="003F3769"/>
    <w:rsid w:val="003F4578"/>
    <w:rsid w:val="00400FC7"/>
    <w:rsid w:val="004038AF"/>
    <w:rsid w:val="00425C80"/>
    <w:rsid w:val="00445B76"/>
    <w:rsid w:val="00450CFF"/>
    <w:rsid w:val="0045186D"/>
    <w:rsid w:val="00463148"/>
    <w:rsid w:val="00465F5F"/>
    <w:rsid w:val="00484BC8"/>
    <w:rsid w:val="00495DC3"/>
    <w:rsid w:val="004B48E6"/>
    <w:rsid w:val="004C53B5"/>
    <w:rsid w:val="004E6773"/>
    <w:rsid w:val="0050662A"/>
    <w:rsid w:val="005068EA"/>
    <w:rsid w:val="00506B84"/>
    <w:rsid w:val="00514392"/>
    <w:rsid w:val="00521284"/>
    <w:rsid w:val="00557C76"/>
    <w:rsid w:val="00557DBC"/>
    <w:rsid w:val="00564256"/>
    <w:rsid w:val="00567E30"/>
    <w:rsid w:val="00577594"/>
    <w:rsid w:val="005868F5"/>
    <w:rsid w:val="005932F6"/>
    <w:rsid w:val="005B1242"/>
    <w:rsid w:val="005B55F7"/>
    <w:rsid w:val="005D6C29"/>
    <w:rsid w:val="005F6D29"/>
    <w:rsid w:val="00600122"/>
    <w:rsid w:val="00622CB6"/>
    <w:rsid w:val="00624C37"/>
    <w:rsid w:val="00653298"/>
    <w:rsid w:val="00703A43"/>
    <w:rsid w:val="007133F1"/>
    <w:rsid w:val="007153B4"/>
    <w:rsid w:val="00716015"/>
    <w:rsid w:val="00721C34"/>
    <w:rsid w:val="00740A33"/>
    <w:rsid w:val="00764532"/>
    <w:rsid w:val="007B173D"/>
    <w:rsid w:val="007B25E9"/>
    <w:rsid w:val="007E5054"/>
    <w:rsid w:val="007F706C"/>
    <w:rsid w:val="00833199"/>
    <w:rsid w:val="0083557F"/>
    <w:rsid w:val="0084404C"/>
    <w:rsid w:val="008446F6"/>
    <w:rsid w:val="008513F7"/>
    <w:rsid w:val="00873649"/>
    <w:rsid w:val="00885BB7"/>
    <w:rsid w:val="008D146C"/>
    <w:rsid w:val="008E3E4C"/>
    <w:rsid w:val="009074C8"/>
    <w:rsid w:val="009553EC"/>
    <w:rsid w:val="00965781"/>
    <w:rsid w:val="00982865"/>
    <w:rsid w:val="009A21FD"/>
    <w:rsid w:val="009A26E5"/>
    <w:rsid w:val="009D005F"/>
    <w:rsid w:val="009F67C2"/>
    <w:rsid w:val="00A50BB3"/>
    <w:rsid w:val="00A766D2"/>
    <w:rsid w:val="00A87BA4"/>
    <w:rsid w:val="00A953E0"/>
    <w:rsid w:val="00AF27CC"/>
    <w:rsid w:val="00AF28BF"/>
    <w:rsid w:val="00AF2E0D"/>
    <w:rsid w:val="00B470EC"/>
    <w:rsid w:val="00B76903"/>
    <w:rsid w:val="00B827E8"/>
    <w:rsid w:val="00B8760B"/>
    <w:rsid w:val="00BB0805"/>
    <w:rsid w:val="00BB109F"/>
    <w:rsid w:val="00BC4CED"/>
    <w:rsid w:val="00BE59F1"/>
    <w:rsid w:val="00BE6B31"/>
    <w:rsid w:val="00BF0539"/>
    <w:rsid w:val="00BF115D"/>
    <w:rsid w:val="00C01B15"/>
    <w:rsid w:val="00C276BA"/>
    <w:rsid w:val="00C45B4A"/>
    <w:rsid w:val="00C478D6"/>
    <w:rsid w:val="00C93D7B"/>
    <w:rsid w:val="00CB7CD1"/>
    <w:rsid w:val="00CC356B"/>
    <w:rsid w:val="00D23B74"/>
    <w:rsid w:val="00D40C93"/>
    <w:rsid w:val="00D47BBD"/>
    <w:rsid w:val="00D5739B"/>
    <w:rsid w:val="00D60D0F"/>
    <w:rsid w:val="00DA07A3"/>
    <w:rsid w:val="00DE14FA"/>
    <w:rsid w:val="00E00642"/>
    <w:rsid w:val="00E22DCF"/>
    <w:rsid w:val="00E37843"/>
    <w:rsid w:val="00E77B7E"/>
    <w:rsid w:val="00E8714F"/>
    <w:rsid w:val="00E901D9"/>
    <w:rsid w:val="00EB3CB7"/>
    <w:rsid w:val="00EB6474"/>
    <w:rsid w:val="00ED13D5"/>
    <w:rsid w:val="00ED3242"/>
    <w:rsid w:val="00EE5B4E"/>
    <w:rsid w:val="00F04EFF"/>
    <w:rsid w:val="00F2626D"/>
    <w:rsid w:val="00F4158E"/>
    <w:rsid w:val="00F46486"/>
    <w:rsid w:val="00F525E0"/>
    <w:rsid w:val="00F73714"/>
    <w:rsid w:val="00F91E62"/>
    <w:rsid w:val="00FA7B88"/>
    <w:rsid w:val="00FA7F9D"/>
    <w:rsid w:val="00FD61D1"/>
    <w:rsid w:val="00FE03E7"/>
    <w:rsid w:val="00FF4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142"/>
        <o:r id="V:Rule5" type="connector" idref="#_x0000_s1141"/>
        <o:r id="V:Rule6" type="connector" idref="#_x0000_s11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table" w:styleId="TableGrid">
    <w:name w:val="Table Grid"/>
    <w:basedOn w:val="TableNormal"/>
    <w:uiPriority w:val="59"/>
    <w:rsid w:val="003F3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92EF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92EF2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E1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1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8923-B42C-4D9A-AE7E-35712AFC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9</cp:revision>
  <cp:lastPrinted>2016-10-28T07:08:00Z</cp:lastPrinted>
  <dcterms:created xsi:type="dcterms:W3CDTF">2016-10-28T07:11:00Z</dcterms:created>
  <dcterms:modified xsi:type="dcterms:W3CDTF">2016-11-29T12:17:00Z</dcterms:modified>
</cp:coreProperties>
</file>