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8" w:rsidRPr="004D7628" w:rsidRDefault="004D7628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BA7" w:rsidRDefault="00161BA7" w:rsidP="00161BA7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49" cy="62865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BA7" w:rsidRDefault="00161BA7" w:rsidP="00161B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161BA7" w:rsidRDefault="00161BA7" w:rsidP="00161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161BA7" w:rsidRDefault="00161BA7" w:rsidP="00161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161BA7" w:rsidRDefault="00161BA7" w:rsidP="00161BA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161BA7" w:rsidRDefault="00161BA7" w:rsidP="00161BA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REGULAR</w:t>
      </w:r>
    </w:p>
    <w:p w:rsidR="00161BA7" w:rsidRDefault="00161BA7" w:rsidP="00161BA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61BA7" w:rsidRDefault="00161BA7" w:rsidP="00161BA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SAC 104 </w:t>
      </w:r>
    </w:p>
    <w:p w:rsidR="00161BA7" w:rsidRDefault="00161BA7" w:rsidP="00161BA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bCs/>
          <w:sz w:val="24"/>
          <w:szCs w:val="24"/>
        </w:rPr>
        <w:t>LINEAR MODELS AND FORECASTING</w:t>
      </w:r>
    </w:p>
    <w:p w:rsidR="00161BA7" w:rsidRDefault="00161BA7" w:rsidP="00161BA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STREAM: </w:t>
      </w:r>
      <w:r>
        <w:rPr>
          <w:rFonts w:ascii="Times New Roman" w:hAnsi="Times New Roman"/>
          <w:b/>
          <w:sz w:val="24"/>
          <w:szCs w:val="24"/>
        </w:rPr>
        <w:tab/>
      </w:r>
    </w:p>
    <w:p w:rsidR="00161BA7" w:rsidRDefault="00161BA7" w:rsidP="00161BA7">
      <w:pPr>
        <w:pStyle w:val="BodyText2"/>
        <w:spacing w:before="240"/>
        <w:rPr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EXAM SESSION: </w:t>
      </w:r>
    </w:p>
    <w:p w:rsidR="00161BA7" w:rsidRDefault="00161BA7" w:rsidP="00161BA7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 xml:space="preserve">TIME:  2.00 HOURS </w:t>
      </w:r>
    </w:p>
    <w:p w:rsidR="00161BA7" w:rsidRDefault="00161BA7" w:rsidP="00161BA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61BA7" w:rsidRDefault="00161BA7" w:rsidP="00161BA7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161BA7" w:rsidRDefault="00161BA7" w:rsidP="00161BA7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61BA7" w:rsidRDefault="00161BA7" w:rsidP="00161BA7">
      <w:pPr>
        <w:pStyle w:val="ListParagraph"/>
        <w:numPr>
          <w:ilvl w:val="0"/>
          <w:numId w:val="9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61BA7" w:rsidRDefault="00161BA7" w:rsidP="0016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BA7" w:rsidRDefault="00161BA7" w:rsidP="0016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BA7" w:rsidRDefault="00161BA7" w:rsidP="0016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BA7" w:rsidRDefault="00161BA7" w:rsidP="00161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BA7" w:rsidRDefault="00161BA7" w:rsidP="00161BA7">
      <w:pPr>
        <w:pStyle w:val="NoSpacing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</w:pPr>
    </w:p>
    <w:p w:rsidR="00161BA7" w:rsidRDefault="00161BA7" w:rsidP="00161BA7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61BA7" w:rsidRDefault="00161BA7" w:rsidP="00161BA7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</w:p>
    <w:p w:rsidR="00A62169" w:rsidRDefault="00A62169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7D2" w:rsidRPr="00296215" w:rsidRDefault="00FF30D5" w:rsidP="00FF30D5">
      <w:pPr>
        <w:autoSpaceDE w:val="0"/>
        <w:autoSpaceDN w:val="0"/>
        <w:adjustRightInd w:val="0"/>
        <w:spacing w:after="0" w:line="240" w:lineRule="auto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ON</w:t>
      </w:r>
      <w:r w:rsidR="009E17D2">
        <w:rPr>
          <w:rFonts w:ascii="Times New Roman" w:hAnsi="Times New Roman" w:cs="Times New Roman"/>
          <w:sz w:val="24"/>
          <w:szCs w:val="24"/>
        </w:rPr>
        <w:t>E</w:t>
      </w:r>
      <w:r w:rsidR="00A62169">
        <w:rPr>
          <w:rFonts w:ascii="Times New Roman" w:hAnsi="Times New Roman" w:cs="Times New Roman"/>
          <w:sz w:val="24"/>
          <w:szCs w:val="24"/>
        </w:rPr>
        <w:t>: COMPULSORY</w:t>
      </w:r>
    </w:p>
    <w:p w:rsidR="009E17D2" w:rsidRPr="009E17D2" w:rsidRDefault="00296215" w:rsidP="009E17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Define  the following terms and state their relevance in  modern statistical theory and </m:t>
        </m:r>
      </m:oMath>
      <w:r w:rsidR="009E17D2">
        <w:rPr>
          <w:rFonts w:ascii="Times New Roman" w:hAnsi="Times New Roman" w:cs="Times New Roman"/>
          <w:sz w:val="24"/>
          <w:szCs w:val="24"/>
        </w:rPr>
        <w:t>practice</w:t>
      </w:r>
    </w:p>
    <w:p w:rsidR="009E17D2" w:rsidRPr="009E17D2" w:rsidRDefault="009E17D2" w:rsidP="009E17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Regression Analysis </w:t>
      </w:r>
    </w:p>
    <w:p w:rsidR="009E17D2" w:rsidRPr="009E17D2" w:rsidRDefault="009E17D2" w:rsidP="009E17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Correlation Analysis </w:t>
      </w:r>
    </w:p>
    <w:p w:rsidR="009E17D2" w:rsidRPr="009E17D2" w:rsidRDefault="009E17D2" w:rsidP="009E17D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Coefficient of determination</w:t>
      </w:r>
    </w:p>
    <w:p w:rsidR="00896FF7" w:rsidRDefault="009E17D2" w:rsidP="009E1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17D2">
        <w:rPr>
          <w:rFonts w:ascii="Times New Roman" w:hAnsi="Times New Roman" w:cs="Times New Roman"/>
          <w:sz w:val="24"/>
          <w:szCs w:val="24"/>
        </w:rPr>
        <w:t xml:space="preserve"> (d) Scatter plots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E17D2" w:rsidRDefault="00896FF7" w:rsidP="009E1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(e) Linear Forecasting</w:t>
      </w:r>
      <w:r w:rsidR="009E1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[8]</w:t>
      </w:r>
    </w:p>
    <w:p w:rsidR="00866FFF" w:rsidRPr="00866FFF" w:rsidRDefault="00866FFF" w:rsidP="00866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7D2" w:rsidRPr="00866FFF">
        <w:rPr>
          <w:rFonts w:ascii="Times New Roman" w:hAnsi="Times New Roman" w:cs="Times New Roman"/>
          <w:sz w:val="24"/>
          <w:szCs w:val="24"/>
        </w:rPr>
        <w:t xml:space="preserve"> (ii) </w:t>
      </w:r>
      <w:r w:rsidRPr="00866FFF">
        <w:rPr>
          <w:rFonts w:ascii="Times New Roman" w:hAnsi="Times New Roman" w:cs="Times New Roman"/>
          <w:sz w:val="24"/>
          <w:szCs w:val="24"/>
        </w:rPr>
        <w:t>State four assumptions of Ordinary</w:t>
      </w:r>
      <w:r>
        <w:rPr>
          <w:rFonts w:ascii="Times New Roman" w:hAnsi="Times New Roman" w:cs="Times New Roman"/>
          <w:sz w:val="24"/>
          <w:szCs w:val="24"/>
        </w:rPr>
        <w:t xml:space="preserve"> Least Squares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866FFF">
        <w:rPr>
          <w:rFonts w:ascii="Times New Roman" w:hAnsi="Times New Roman" w:cs="Times New Roman"/>
          <w:sz w:val="24"/>
          <w:szCs w:val="24"/>
        </w:rPr>
        <w:t>(4)</w:t>
      </w:r>
    </w:p>
    <w:p w:rsidR="001832D1" w:rsidRPr="00296215" w:rsidRDefault="00866FFF" w:rsidP="00866F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832D1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832D1" w:rsidRPr="00296215">
        <w:rPr>
          <w:rFonts w:ascii="Times New Roman" w:eastAsiaTheme="minorEastAsia" w:hAnsi="Times New Roman" w:cs="Times New Roman"/>
          <w:sz w:val="24"/>
          <w:szCs w:val="24"/>
        </w:rPr>
        <w:t>a)Distinguish between qualitative and quantitative forecasting techniques</w:t>
      </w:r>
      <w:r w:rsidR="00296215"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896FF7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96215"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  <w:r w:rsidR="00296215" w:rsidRPr="00896FF7">
        <w:rPr>
          <w:rFonts w:ascii="Times New Roman" w:eastAsiaTheme="minorEastAsia" w:hAnsi="Times New Roman" w:cs="Times New Roman"/>
          <w:b/>
          <w:sz w:val="24"/>
          <w:szCs w:val="24"/>
        </w:rPr>
        <w:t>[2]</w:t>
      </w:r>
    </w:p>
    <w:p w:rsidR="005F7EC8" w:rsidRPr="00296215" w:rsidRDefault="005F7EC8" w:rsidP="005F7EC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296215">
        <w:rPr>
          <w:rFonts w:ascii="Times New Roman" w:eastAsiaTheme="minorEastAsia" w:hAnsi="Times New Roman" w:cs="Times New Roman"/>
          <w:sz w:val="24"/>
          <w:szCs w:val="24"/>
        </w:rPr>
        <w:t xml:space="preserve">(b) Distinguish between the least squares Method and Method of Moments </w:t>
      </w:r>
      <w:r w:rsidR="003D26C7" w:rsidRPr="00296215">
        <w:rPr>
          <w:rFonts w:ascii="Times New Roman" w:eastAsiaTheme="minorEastAsia" w:hAnsi="Times New Roman" w:cs="Times New Roman"/>
          <w:sz w:val="24"/>
          <w:szCs w:val="24"/>
        </w:rPr>
        <w:t>of Linear</w:t>
      </w:r>
      <w:r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regression</w:t>
      </w:r>
      <w:r w:rsidR="00296215"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896FF7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296215"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6215" w:rsidRPr="00896FF7">
        <w:rPr>
          <w:rFonts w:ascii="Times New Roman" w:eastAsiaTheme="minorEastAsia" w:hAnsi="Times New Roman" w:cs="Times New Roman"/>
          <w:b/>
          <w:sz w:val="24"/>
          <w:szCs w:val="24"/>
        </w:rPr>
        <w:t>[2]</w:t>
      </w:r>
    </w:p>
    <w:p w:rsidR="003D26C7" w:rsidRDefault="00296215" w:rsidP="003D2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215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3D26C7" w:rsidRPr="00296215">
        <w:rPr>
          <w:rFonts w:ascii="Times New Roman" w:eastAsiaTheme="minorEastAsia" w:hAnsi="Times New Roman" w:cs="Times New Roman"/>
          <w:sz w:val="24"/>
          <w:szCs w:val="24"/>
        </w:rPr>
        <w:t>(c) Use the graph paper provided and draw an up to scale scatter plot of the</w:t>
      </w:r>
      <w:r w:rsidR="003D26C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D26C7">
        <w:rPr>
          <w:rFonts w:ascii="Times New Roman" w:hAnsi="Times New Roman" w:cs="Times New Roman"/>
          <w:sz w:val="24"/>
          <w:szCs w:val="24"/>
        </w:rPr>
        <w:t xml:space="preserve"> data given in the following table of  the numbers of deaths from AIDS in Australia for 12 consecutive quarters starting from the second quarter of 1983.</w:t>
      </w:r>
    </w:p>
    <w:p w:rsidR="003D26C7" w:rsidRDefault="00296215" w:rsidP="003D2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Quarter (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="003D26C7">
        <w:rPr>
          <w:rFonts w:ascii="Times New Roman" w:hAnsi="Times New Roman" w:cs="Times New Roman"/>
          <w:i/>
          <w:iCs/>
          <w:sz w:val="24"/>
          <w:szCs w:val="24"/>
        </w:rPr>
        <w:t xml:space="preserve">):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26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26C7">
        <w:rPr>
          <w:rFonts w:ascii="Times New Roman" w:hAnsi="Times New Roman" w:cs="Times New Roman"/>
          <w:sz w:val="24"/>
          <w:szCs w:val="24"/>
        </w:rPr>
        <w:t xml:space="preserve">1   2    3    4    5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26C7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26C7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26C7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26C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26C7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26C7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26C7">
        <w:rPr>
          <w:rFonts w:ascii="Times New Roman" w:hAnsi="Times New Roman" w:cs="Times New Roman"/>
          <w:sz w:val="24"/>
          <w:szCs w:val="24"/>
        </w:rPr>
        <w:t>12</w:t>
      </w:r>
    </w:p>
    <w:p w:rsidR="00296215" w:rsidRDefault="003D26C7" w:rsidP="0029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C7">
        <w:rPr>
          <w:rFonts w:ascii="Times New Roman" w:hAnsi="Times New Roman" w:cs="Times New Roman"/>
          <w:i/>
          <w:iCs/>
          <w:sz w:val="24"/>
          <w:szCs w:val="24"/>
        </w:rPr>
        <w:t>Number of deaths 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3D26C7">
        <w:rPr>
          <w:rFonts w:ascii="Times New Roman" w:hAnsi="Times New Roman" w:cs="Times New Roman"/>
          <w:i/>
          <w:iCs/>
          <w:sz w:val="24"/>
          <w:szCs w:val="24"/>
        </w:rPr>
        <w:t xml:space="preserve">): </w:t>
      </w:r>
      <w:r w:rsidRPr="003D26C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 </w:t>
      </w:r>
      <w:r w:rsidR="00296215"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9 </w:t>
      </w:r>
      <w:r w:rsidR="00296215">
        <w:rPr>
          <w:rFonts w:ascii="Times New Roman" w:hAnsi="Times New Roman" w:cs="Times New Roman"/>
          <w:sz w:val="24"/>
          <w:szCs w:val="24"/>
        </w:rPr>
        <w:t xml:space="preserve">    </w:t>
      </w:r>
      <w:r w:rsidRPr="003D26C7">
        <w:rPr>
          <w:rFonts w:ascii="Times New Roman" w:hAnsi="Times New Roman" w:cs="Times New Roman"/>
          <w:sz w:val="24"/>
          <w:szCs w:val="24"/>
        </w:rPr>
        <w:t xml:space="preserve">18 </w:t>
      </w:r>
      <w:r w:rsidR="00296215"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 xml:space="preserve">23 </w:t>
      </w:r>
      <w:r w:rsidR="00296215"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>31</w:t>
      </w:r>
      <w:r w:rsidR="00296215"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 </w:t>
      </w:r>
      <w:r w:rsidR="00296215"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20 </w:t>
      </w:r>
      <w:r w:rsidR="00296215">
        <w:rPr>
          <w:rFonts w:ascii="Times New Roman" w:hAnsi="Times New Roman" w:cs="Times New Roman"/>
          <w:sz w:val="24"/>
          <w:szCs w:val="24"/>
        </w:rPr>
        <w:t xml:space="preserve">   </w:t>
      </w:r>
      <w:r w:rsidRPr="003D26C7">
        <w:rPr>
          <w:rFonts w:ascii="Times New Roman" w:hAnsi="Times New Roman" w:cs="Times New Roman"/>
          <w:sz w:val="24"/>
          <w:szCs w:val="24"/>
        </w:rPr>
        <w:t>25</w:t>
      </w:r>
      <w:r w:rsidR="00296215">
        <w:rPr>
          <w:rFonts w:ascii="Times New Roman" w:hAnsi="Times New Roman" w:cs="Times New Roman"/>
          <w:sz w:val="24"/>
          <w:szCs w:val="24"/>
        </w:rPr>
        <w:t xml:space="preserve">  </w:t>
      </w:r>
      <w:r w:rsidRPr="003D26C7">
        <w:rPr>
          <w:rFonts w:ascii="Times New Roman" w:hAnsi="Times New Roman" w:cs="Times New Roman"/>
          <w:sz w:val="24"/>
          <w:szCs w:val="24"/>
        </w:rPr>
        <w:t xml:space="preserve"> </w:t>
      </w:r>
      <w:r w:rsidR="00296215">
        <w:rPr>
          <w:rFonts w:ascii="Times New Roman" w:hAnsi="Times New Roman" w:cs="Times New Roman"/>
          <w:sz w:val="24"/>
          <w:szCs w:val="24"/>
        </w:rPr>
        <w:t xml:space="preserve"> </w:t>
      </w:r>
      <w:r w:rsidRPr="003D26C7">
        <w:rPr>
          <w:rFonts w:ascii="Times New Roman" w:hAnsi="Times New Roman" w:cs="Times New Roman"/>
          <w:sz w:val="24"/>
          <w:szCs w:val="24"/>
        </w:rPr>
        <w:t>37</w:t>
      </w:r>
    </w:p>
    <w:p w:rsidR="003D26C7" w:rsidRDefault="00296215" w:rsidP="0029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the nature of the relationship between the number of deaths and the quarter in this early phase of the epidemic                                                                                                           </w:t>
      </w:r>
      <w:r w:rsidRPr="00296215">
        <w:rPr>
          <w:rFonts w:ascii="Times New Roman" w:hAnsi="Times New Roman" w:cs="Times New Roman"/>
          <w:b/>
          <w:sz w:val="24"/>
          <w:szCs w:val="24"/>
        </w:rPr>
        <w:t>[6]</w:t>
      </w:r>
    </w:p>
    <w:p w:rsidR="009829FC" w:rsidRPr="00296215" w:rsidRDefault="009829FC" w:rsidP="0029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FF7" w:rsidRPr="009829FC" w:rsidRDefault="00896FF7" w:rsidP="009829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9FC">
        <w:rPr>
          <w:rFonts w:ascii="Times New Roman" w:hAnsi="Times New Roman" w:cs="Times New Roman"/>
          <w:sz w:val="24"/>
          <w:szCs w:val="24"/>
        </w:rPr>
        <w:t>A statistician has suggested that a model of the form</w:t>
      </w:r>
      <w:r w:rsidR="009829FC" w:rsidRPr="009829F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=γ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A17413" w:rsidRPr="009829F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A62169">
        <w:rPr>
          <w:rFonts w:ascii="Times New Roman" w:hAnsi="Times New Roman" w:cs="Times New Roman"/>
          <w:sz w:val="24"/>
          <w:szCs w:val="24"/>
        </w:rPr>
        <w:t>m</w:t>
      </w:r>
      <w:r w:rsidR="00A17413" w:rsidRPr="009829FC">
        <w:rPr>
          <w:rFonts w:ascii="Times New Roman" w:hAnsi="Times New Roman" w:cs="Times New Roman"/>
          <w:sz w:val="24"/>
          <w:szCs w:val="24"/>
        </w:rPr>
        <w:t>ight</w:t>
      </w:r>
      <w:r w:rsidR="009829FC" w:rsidRPr="009829FC">
        <w:rPr>
          <w:rFonts w:ascii="Times New Roman" w:hAnsi="Times New Roman" w:cs="Times New Roman"/>
          <w:sz w:val="24"/>
          <w:szCs w:val="24"/>
        </w:rPr>
        <w:t xml:space="preserve"> be appropriate for the above data</w:t>
      </w:r>
      <w:r w:rsidRPr="009829FC">
        <w:rPr>
          <w:rFonts w:ascii="Times New Roman" w:hAnsi="Times New Roman" w:cs="Times New Roman"/>
          <w:sz w:val="24"/>
          <w:szCs w:val="24"/>
        </w:rPr>
        <w:t>, where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γ</m:t>
        </m:r>
      </m:oMath>
      <w:r w:rsidRPr="009829FC">
        <w:rPr>
          <w:rFonts w:ascii="Times New Roman" w:hAnsi="Times New Roman" w:cs="Times New Roman"/>
          <w:sz w:val="24"/>
          <w:szCs w:val="24"/>
        </w:rPr>
        <w:t xml:space="preserve"> is a parameter to be estimated</w:t>
      </w:r>
      <w:r w:rsidR="00A17413" w:rsidRPr="00982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29FC">
        <w:rPr>
          <w:rFonts w:ascii="Times New Roman" w:hAnsi="Times New Roman" w:cs="Times New Roman"/>
          <w:sz w:val="24"/>
          <w:szCs w:val="24"/>
        </w:rPr>
        <w:t xml:space="preserve">from the above data. She has proposed two methods for </w:t>
      </w:r>
      <w:r w:rsidR="004C4AB3" w:rsidRPr="009829FC">
        <w:rPr>
          <w:rFonts w:ascii="Times New Roman" w:hAnsi="Times New Roman" w:cs="Times New Roman"/>
          <w:sz w:val="24"/>
          <w:szCs w:val="24"/>
        </w:rPr>
        <w:t>estimating,</w:t>
      </w:r>
      <w:r w:rsidRPr="009829FC">
        <w:rPr>
          <w:rFonts w:ascii="Times New Roman" w:hAnsi="Times New Roman" w:cs="Times New Roman"/>
          <w:sz w:val="24"/>
          <w:szCs w:val="24"/>
        </w:rPr>
        <w:t xml:space="preserve"> and</w:t>
      </w:r>
      <w:r w:rsidR="00A17413" w:rsidRPr="009829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29FC">
        <w:rPr>
          <w:rFonts w:ascii="Times New Roman" w:hAnsi="Times New Roman" w:cs="Times New Roman"/>
          <w:sz w:val="24"/>
          <w:szCs w:val="24"/>
        </w:rPr>
        <w:t>these are given in parts (a) and (b) below.</w:t>
      </w:r>
    </w:p>
    <w:p w:rsidR="009829FC" w:rsidRPr="009829FC" w:rsidRDefault="009829FC" w:rsidP="009829F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96FF7" w:rsidRDefault="00896FF7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Show that the least squares estimate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γ</m:t>
        </m:r>
      </m:oMath>
      <w:r>
        <w:rPr>
          <w:rFonts w:ascii="Times New Roman" w:hAnsi="Times New Roman" w:cs="Times New Roman"/>
          <w:sz w:val="24"/>
          <w:szCs w:val="24"/>
        </w:rPr>
        <w:t xml:space="preserve"> , obtained by minimising</w:t>
      </w:r>
    </w:p>
    <w:p w:rsidR="00896FF7" w:rsidRPr="004C4AB3" w:rsidRDefault="00A17413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m:oMath>
        <m:r>
          <w:rPr>
            <w:rFonts w:ascii="Cambria Math" w:hAnsi="Cambria Math" w:cs="Times New Roman"/>
            <w:sz w:val="28"/>
            <w:szCs w:val="28"/>
          </w:rPr>
          <m:t>q=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-γ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2)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="004C4AB3" w:rsidRPr="008616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4AB3" w:rsidRPr="0086163A">
        <w:rPr>
          <w:rFonts w:ascii="Times New Roman" w:hAnsi="Times New Roman" w:cs="Times New Roman"/>
          <w:sz w:val="28"/>
          <w:szCs w:val="28"/>
        </w:rPr>
        <w:t xml:space="preserve"> </w:t>
      </w:r>
      <w:r w:rsidR="00896FF7" w:rsidRPr="008616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169">
        <w:rPr>
          <w:rFonts w:ascii="Times New Roman" w:hAnsi="Times New Roman" w:cs="Times New Roman"/>
          <w:sz w:val="24"/>
          <w:szCs w:val="24"/>
        </w:rPr>
        <w:t>i</w:t>
      </w:r>
      <w:r w:rsidR="004C4AB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96FF7">
        <w:rPr>
          <w:rFonts w:ascii="Times New Roman" w:hAnsi="Times New Roman" w:cs="Times New Roman"/>
          <w:sz w:val="24"/>
          <w:szCs w:val="24"/>
        </w:rPr>
        <w:t xml:space="preserve"> given by</w:t>
      </w:r>
    </w:p>
    <w:p w:rsidR="00896FF7" w:rsidRPr="004C4AB3" w:rsidRDefault="00896FF7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6FF7" w:rsidRPr="0086163A" w:rsidRDefault="00CB786F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nary>
          </m:den>
        </m:f>
      </m:oMath>
      <w:r w:rsidR="00C9404F" w:rsidRPr="008616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74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96FF7" w:rsidRDefault="00896FF7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Show that an alternative (weighted) least squares estimate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γ</m:t>
        </m:r>
      </m:oMath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861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obtained by </w:t>
      </w:r>
      <w:r w:rsidR="00C9404F">
        <w:rPr>
          <w:rFonts w:ascii="Times New Roman" w:hAnsi="Times New Roman" w:cs="Times New Roman"/>
          <w:sz w:val="24"/>
          <w:szCs w:val="24"/>
        </w:rPr>
        <w:t>minimizing</w:t>
      </w:r>
    </w:p>
    <w:p w:rsidR="00896FF7" w:rsidRDefault="00CB786F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* 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-γ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="0086163A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86163A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="00A62169">
        <w:rPr>
          <w:rFonts w:ascii="Times New Roman" w:hAnsi="Times New Roman" w:cs="Times New Roman"/>
          <w:sz w:val="24"/>
          <w:szCs w:val="24"/>
        </w:rPr>
        <w:t>i</w:t>
      </w:r>
      <w:r w:rsidR="00CE6801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96FF7">
        <w:rPr>
          <w:rFonts w:ascii="Times New Roman" w:hAnsi="Times New Roman" w:cs="Times New Roman"/>
          <w:sz w:val="24"/>
          <w:szCs w:val="24"/>
        </w:rPr>
        <w:t xml:space="preserve"> given </w:t>
      </w:r>
      <w:r w:rsidR="0086163A">
        <w:rPr>
          <w:rFonts w:ascii="Times New Roman" w:hAnsi="Times New Roman" w:cs="Times New Roman"/>
          <w:sz w:val="24"/>
          <w:szCs w:val="24"/>
        </w:rPr>
        <w:t>by</w:t>
      </w:r>
    </w:p>
    <w:p w:rsidR="0086163A" w:rsidRPr="0086163A" w:rsidRDefault="0086163A" w:rsidP="00896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96FF7" w:rsidRDefault="0086163A" w:rsidP="00896FF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6163A">
        <w:rPr>
          <w:rFonts w:ascii="Times New Roman" w:hAnsi="Times New Roman" w:cs="Times New Roman"/>
          <w:sz w:val="28"/>
          <w:szCs w:val="28"/>
        </w:rPr>
        <w:t xml:space="preserve"> 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</m:acc>
      </m:oMath>
      <w:r w:rsidRPr="0086163A">
        <w:rPr>
          <w:rFonts w:ascii="Times New Roman" w:eastAsiaTheme="minorEastAsia" w:hAnsi="Times New Roman" w:cs="Times New Roman"/>
          <w:sz w:val="28"/>
          <w:szCs w:val="28"/>
        </w:rPr>
        <w:t xml:space="preserve"> 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nary>
          </m:den>
        </m:f>
      </m:oMath>
    </w:p>
    <w:p w:rsidR="009829FC" w:rsidRDefault="003C2DCE" w:rsidP="003C2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829FC">
        <w:rPr>
          <w:rFonts w:ascii="Times New Roman" w:hAnsi="Times New Roman" w:cs="Times New Roman"/>
          <w:sz w:val="24"/>
          <w:szCs w:val="24"/>
        </w:rPr>
        <w:t xml:space="preserve">c) Noting </w:t>
      </w:r>
      <w:r w:rsidR="001A646A" w:rsidRPr="009829FC">
        <w:rPr>
          <w:rFonts w:ascii="Times New Roman" w:hAnsi="Times New Roman" w:cs="Times New Roman"/>
          <w:sz w:val="24"/>
          <w:szCs w:val="24"/>
        </w:rPr>
        <w:t xml:space="preserve"> </w:t>
      </w:r>
      <w:r w:rsidRPr="009829FC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</w:rPr>
          <m:t>=60710</m:t>
        </m:r>
      </m:oMath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=650,</m:t>
        </m:r>
      </m:oMath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calculate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and 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</m:acc>
      </m:oMath>
      <w:r w:rsidR="001A646A"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 for the above data                                                                                                                         </w:t>
      </w:r>
    </w:p>
    <w:p w:rsidR="009829FC" w:rsidRDefault="009829FC" w:rsidP="003C2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</w:t>
      </w:r>
    </w:p>
    <w:p w:rsidR="003C2DCE" w:rsidRPr="009829FC" w:rsidRDefault="009829FC" w:rsidP="003C2D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1A646A">
        <w:rPr>
          <w:rFonts w:ascii="Times New Roman" w:eastAsiaTheme="minorEastAsia" w:hAnsi="Times New Roman" w:cs="Times New Roman"/>
          <w:sz w:val="28"/>
          <w:szCs w:val="28"/>
        </w:rPr>
        <w:t>[9]</w:t>
      </w:r>
    </w:p>
    <w:p w:rsidR="003C2DCE" w:rsidRPr="003B51EA" w:rsidRDefault="001A646A" w:rsidP="003B5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[Total 30]</w:t>
      </w:r>
    </w:p>
    <w:p w:rsidR="00161BA7" w:rsidRDefault="00161BA7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BA7" w:rsidRDefault="00161BA7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BA7" w:rsidRDefault="00161BA7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BA7" w:rsidRDefault="00161BA7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BA7" w:rsidRDefault="00161BA7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7D2" w:rsidRPr="009E17D2" w:rsidRDefault="009E17D2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D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 xml:space="preserve">As part of an investigation into health service funding a working party was </w:t>
      </w:r>
      <w:r w:rsidR="002E6A48" w:rsidRPr="00FF30D5">
        <w:rPr>
          <w:rFonts w:ascii="Times New Roman" w:hAnsi="Times New Roman" w:cs="Times New Roman"/>
          <w:sz w:val="24"/>
          <w:szCs w:val="24"/>
        </w:rPr>
        <w:t>concerned</w:t>
      </w:r>
      <w:r w:rsidR="002E6A48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the issue of whether mortality rates could be used to predict sickness rates. </w:t>
      </w:r>
      <w:r w:rsidR="002E6A48">
        <w:rPr>
          <w:rFonts w:ascii="Times New Roman" w:hAnsi="Times New Roman" w:cs="Times New Roman"/>
          <w:sz w:val="24"/>
          <w:szCs w:val="24"/>
        </w:rPr>
        <w:t>Data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mortality rates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sickness rates were collected for a</w:t>
      </w:r>
      <w:r w:rsidR="002E6A4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ample of 10 regions and are shown in the table below: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Region                            Mortality rate m (per 10,000)                   Sickness rate s (per 1,000)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1                                             125.2                                                     206.8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2                                             119.3                                                     213.8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3                                             125.3                                                     197.2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4                                             111.7                                                     200.6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5                                             117.3                                                     189.1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6                                             100.7                                                     183.6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7                                             108.8                                                     181.2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8                                             102.0                                                     168.2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9                                             104.7                                                     165.2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10                                           121.1                                                     228.5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summaries:</w:t>
      </w:r>
    </w:p>
    <w:p w:rsidR="002E6A48" w:rsidRDefault="00CB786F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m=1136.1</m:t>
            </m:r>
          </m:e>
        </m:nary>
      </m:oMath>
      <w:r w:rsidR="00FF30D5">
        <w:rPr>
          <w:rFonts w:ascii="Times New Roman" w:hAnsi="Times New Roman" w:cs="Times New Roman"/>
          <w:sz w:val="24"/>
          <w:szCs w:val="24"/>
        </w:rPr>
        <w:t>,</w:t>
      </w:r>
      <w:r w:rsidR="002E6A48">
        <w:rPr>
          <w:rFonts w:ascii="Times New Roman" w:hAnsi="Times New Roman" w:cs="Times New Roman"/>
          <w:sz w:val="24"/>
          <w:szCs w:val="24"/>
        </w:rPr>
        <w:t xml:space="preserve">     </w:t>
      </w:r>
      <w:r w:rsidR="00FF30D5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 129,853.03</m:t>
            </m:r>
          </m:e>
        </m:nary>
      </m:oMath>
      <w:r w:rsidR="00FF30D5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s =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1934.2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nary>
      </m:oMath>
      <w:r w:rsidR="00FF30D5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=377,700.62</m:t>
            </m:r>
          </m:e>
        </m:nary>
      </m:oMath>
      <w:r w:rsidR="00FF30D5">
        <w:rPr>
          <w:rFonts w:ascii="Times New Roman" w:hAnsi="Times New Roman" w:cs="Times New Roman"/>
          <w:sz w:val="24"/>
          <w:szCs w:val="24"/>
        </w:rPr>
        <w:t xml:space="preserve">,   </w:t>
      </w:r>
      <w:r w:rsidR="00FF30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ms= </m:t>
            </m:r>
          </m:e>
        </m:nary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221,022.58</m:t>
        </m:r>
      </m:oMath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216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62169">
        <w:rPr>
          <w:rFonts w:ascii="Times New Roman" w:hAnsi="Times New Roman" w:cs="Times New Roman"/>
          <w:sz w:val="24"/>
          <w:szCs w:val="24"/>
        </w:rPr>
        <w:t>C</w:t>
      </w:r>
      <w:r w:rsidR="00CE6801">
        <w:rPr>
          <w:rFonts w:ascii="Times New Roman" w:hAnsi="Times New Roman" w:cs="Times New Roman"/>
          <w:sz w:val="24"/>
          <w:szCs w:val="24"/>
        </w:rPr>
        <w:t>alculate</w:t>
      </w:r>
      <w:r>
        <w:rPr>
          <w:rFonts w:ascii="Times New Roman" w:hAnsi="Times New Roman" w:cs="Times New Roman"/>
          <w:sz w:val="24"/>
          <w:szCs w:val="24"/>
        </w:rPr>
        <w:t xml:space="preserve"> the correlation coefficient between the mortality rates and </w:t>
      </w:r>
      <w:r w:rsidR="002E6A48">
        <w:rPr>
          <w:rFonts w:ascii="Times New Roman" w:hAnsi="Times New Roman" w:cs="Times New Roman"/>
          <w:sz w:val="24"/>
          <w:szCs w:val="24"/>
        </w:rPr>
        <w:t>the sickness</w:t>
      </w:r>
      <w:r w:rsidR="00AB5CAC">
        <w:rPr>
          <w:rFonts w:ascii="Times New Roman" w:hAnsi="Times New Roman" w:cs="Times New Roman"/>
          <w:sz w:val="24"/>
          <w:szCs w:val="24"/>
        </w:rPr>
        <w:t xml:space="preserve"> rates         [8]</w:t>
      </w:r>
      <w:r w:rsidR="002E6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Noting the issue under investigation, draw an appropriate </w:t>
      </w:r>
      <w:r w:rsidR="002E6A48">
        <w:rPr>
          <w:rFonts w:ascii="Times New Roman" w:hAnsi="Times New Roman" w:cs="Times New Roman"/>
          <w:sz w:val="24"/>
          <w:szCs w:val="24"/>
        </w:rPr>
        <w:t>scatter plot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2E6A48">
        <w:rPr>
          <w:rFonts w:ascii="Times New Roman" w:hAnsi="Times New Roman" w:cs="Times New Roman"/>
          <w:sz w:val="24"/>
          <w:szCs w:val="24"/>
        </w:rPr>
        <w:t>these data</w:t>
      </w:r>
      <w:r>
        <w:rPr>
          <w:rFonts w:ascii="Times New Roman" w:hAnsi="Times New Roman" w:cs="Times New Roman"/>
          <w:sz w:val="24"/>
          <w:szCs w:val="24"/>
        </w:rPr>
        <w:t xml:space="preserve"> and comment on the relationship between the two rates.</w:t>
      </w:r>
      <w:r w:rsidR="001A6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B5C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Determine the fitted linear regression of sickness rate on mortality rate and test</w:t>
      </w:r>
      <w:r w:rsidR="002E6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whether the underlying slope coefficient can be considered to be as large</w:t>
      </w:r>
      <w:r w:rsidR="002E6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2.0. </w:t>
      </w:r>
      <w:r w:rsidR="001A646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B5CAC">
        <w:rPr>
          <w:rFonts w:ascii="Times New Roman" w:hAnsi="Times New Roman" w:cs="Times New Roman"/>
          <w:sz w:val="24"/>
          <w:szCs w:val="24"/>
        </w:rPr>
        <w:t xml:space="preserve"> </w:t>
      </w:r>
      <w:r w:rsidR="001A646A">
        <w:rPr>
          <w:rFonts w:ascii="Times New Roman" w:hAnsi="Times New Roman" w:cs="Times New Roman"/>
          <w:sz w:val="24"/>
          <w:szCs w:val="24"/>
        </w:rPr>
        <w:t xml:space="preserve"> </w:t>
      </w:r>
      <w:r w:rsidR="00AB5CAC">
        <w:rPr>
          <w:rFonts w:ascii="Times New Roman" w:hAnsi="Times New Roman" w:cs="Times New Roman"/>
          <w:sz w:val="24"/>
          <w:szCs w:val="24"/>
        </w:rPr>
        <w:t xml:space="preserve">  </w:t>
      </w:r>
      <w:r w:rsidR="001A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[5]</w:t>
      </w:r>
    </w:p>
    <w:p w:rsidR="00FF30D5" w:rsidRDefault="00FF30D5" w:rsidP="00FF3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region with mortality rate 115.0, estimate the expected sickness rate </w:t>
      </w:r>
      <w:r w:rsidR="002E6A48">
        <w:rPr>
          <w:rFonts w:ascii="Times New Roman" w:hAnsi="Times New Roman" w:cs="Times New Roman"/>
          <w:sz w:val="24"/>
          <w:szCs w:val="24"/>
        </w:rPr>
        <w:t>and calculate</w:t>
      </w:r>
      <w:r>
        <w:rPr>
          <w:rFonts w:ascii="Times New Roman" w:hAnsi="Times New Roman" w:cs="Times New Roman"/>
          <w:sz w:val="24"/>
          <w:szCs w:val="24"/>
        </w:rPr>
        <w:t xml:space="preserve"> 95% confidence limits for this expected rate.</w:t>
      </w:r>
      <w:r w:rsidR="001A6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B5CAC">
        <w:rPr>
          <w:rFonts w:ascii="Times New Roman" w:hAnsi="Times New Roman" w:cs="Times New Roman"/>
          <w:sz w:val="24"/>
          <w:szCs w:val="24"/>
        </w:rPr>
        <w:t xml:space="preserve">  </w:t>
      </w:r>
      <w:r w:rsidR="001A6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[4]</w:t>
      </w:r>
    </w:p>
    <w:p w:rsidR="009829FC" w:rsidRDefault="00AB5CAC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[Total 20</w:t>
      </w:r>
      <w:r w:rsidR="00FF30D5">
        <w:rPr>
          <w:rFonts w:ascii="Times New Roman" w:hAnsi="Times New Roman" w:cs="Times New Roman"/>
          <w:sz w:val="24"/>
          <w:szCs w:val="24"/>
        </w:rPr>
        <w:t>]</w:t>
      </w: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1EA" w:rsidRDefault="003B51EA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A48" w:rsidRDefault="00AB5CAC" w:rsidP="002E6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 THREE</w:t>
      </w:r>
    </w:p>
    <w:p w:rsidR="00A76FD3" w:rsidRDefault="003A02F1" w:rsidP="00A76FD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1605FC">
        <w:rPr>
          <w:rFonts w:ascii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linear model </w:t>
      </w:r>
      <w:r w:rsidRPr="001605FC">
        <w:rPr>
          <w:rFonts w:ascii="Times New Roman" w:hAnsi="Times New Roman" w:cs="Times New Roman"/>
          <w:position w:val="-12"/>
          <w:sz w:val="24"/>
          <w:szCs w:val="24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4.75pt" o:ole="">
            <v:imagedata r:id="rId7" o:title=""/>
          </v:shape>
          <o:OLEObject Type="Embed" ProgID="Equation.3" ShapeID="_x0000_i1025" DrawAspect="Content" ObjectID="_1552296432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, derive a formula for both </w:t>
      </w:r>
      <w:r w:rsidRPr="001605FC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6" type="#_x0000_t75" style="width:21.75pt;height:24.75pt" o:ole="">
            <v:imagedata r:id="rId9" o:title=""/>
          </v:shape>
          <o:OLEObject Type="Embed" ProgID="Equation.3" ShapeID="_x0000_i1026" DrawAspect="Content" ObjectID="_1552296433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605FC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27" type="#_x0000_t75" style="width:21pt;height:24pt" o:ole="">
            <v:imagedata r:id="rId11" o:title=""/>
          </v:shape>
          <o:OLEObject Type="Embed" ProgID="Equation.3" ShapeID="_x0000_i1027" DrawAspect="Content" ObjectID="_1552296434" r:id="rId1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B27DA">
        <w:rPr>
          <w:rFonts w:ascii="Times New Roman" w:eastAsiaTheme="minorEastAsia" w:hAnsi="Times New Roman" w:cs="Times New Roman"/>
          <w:sz w:val="24"/>
          <w:szCs w:val="24"/>
        </w:rPr>
        <w:t>[8</w:t>
      </w:r>
      <w:r w:rsidR="000D5603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:rsidR="009829FC" w:rsidRPr="009829FC" w:rsidRDefault="003A02F1" w:rsidP="003A02F1">
      <w:pPr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</w:p>
    <w:p w:rsidR="000B1868" w:rsidRPr="009829FC" w:rsidRDefault="001A646A" w:rsidP="009829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The government of Kenya due to </w:t>
      </w:r>
      <w:proofErr w:type="spellStart"/>
      <w:r w:rsidRPr="009829FC">
        <w:rPr>
          <w:rFonts w:ascii="Times New Roman" w:eastAsiaTheme="minorEastAsia" w:hAnsi="Times New Roman" w:cs="Times New Roman"/>
          <w:sz w:val="24"/>
          <w:szCs w:val="24"/>
        </w:rPr>
        <w:t>run away</w:t>
      </w:r>
      <w:proofErr w:type="spellEnd"/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B1868" w:rsidRPr="009829FC">
        <w:rPr>
          <w:rFonts w:ascii="Times New Roman" w:eastAsiaTheme="minorEastAsia" w:hAnsi="Times New Roman" w:cs="Times New Roman"/>
          <w:sz w:val="24"/>
          <w:szCs w:val="24"/>
        </w:rPr>
        <w:t>inflation has</w:t>
      </w:r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through the prime Minister’s office sponsored</w:t>
      </w:r>
      <w:r w:rsidR="000B1868"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an Actuary to monitor the prices of a basket of items in the population’s staple diet over a one period.  As part of his study the Actuary selected six days during the year and on each of these</w:t>
      </w:r>
      <w:r w:rsidRPr="009829FC">
        <w:rPr>
          <w:rFonts w:ascii="Times New Roman" w:eastAsiaTheme="minorEastAsia" w:hAnsi="Times New Roman" w:cs="Times New Roman"/>
          <w:sz w:val="24"/>
          <w:szCs w:val="24"/>
        </w:rPr>
        <w:t xml:space="preserve"> days visited Bondo Market</w:t>
      </w:r>
      <w:r w:rsidR="000B1868" w:rsidRPr="009829FC">
        <w:rPr>
          <w:rFonts w:ascii="Times New Roman" w:eastAsiaTheme="minorEastAsia" w:hAnsi="Times New Roman" w:cs="Times New Roman"/>
          <w:sz w:val="24"/>
          <w:szCs w:val="24"/>
        </w:rPr>
        <w:t>, where he record</w:t>
      </w:r>
      <w:r w:rsidRPr="009829FC">
        <w:rPr>
          <w:rFonts w:ascii="Times New Roman" w:eastAsiaTheme="minorEastAsia" w:hAnsi="Times New Roman" w:cs="Times New Roman"/>
          <w:sz w:val="24"/>
          <w:szCs w:val="24"/>
        </w:rPr>
        <w:t>ed the prices of a 2kg packet of sugar</w:t>
      </w:r>
      <w:r w:rsidR="000B1868" w:rsidRPr="009829FC">
        <w:rPr>
          <w:rFonts w:ascii="Times New Roman" w:eastAsiaTheme="minorEastAsia" w:hAnsi="Times New Roman" w:cs="Times New Roman"/>
          <w:sz w:val="24"/>
          <w:szCs w:val="24"/>
        </w:rPr>
        <w:t>. His report showed the following</w:t>
      </w:r>
    </w:p>
    <w:p w:rsidR="009B34D0" w:rsidRDefault="009B34D0" w:rsidP="009B34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34D0" w:rsidRPr="009B34D0" w:rsidRDefault="009B34D0" w:rsidP="009B34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1267"/>
        <w:gridCol w:w="1204"/>
        <w:gridCol w:w="1205"/>
        <w:gridCol w:w="1205"/>
        <w:gridCol w:w="1205"/>
        <w:gridCol w:w="1205"/>
        <w:gridCol w:w="1205"/>
      </w:tblGrid>
      <w:tr w:rsidR="009B34D0" w:rsidTr="009B34D0"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Day(</w:t>
            </w:r>
            <w:r w:rsidR="00CE6801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148</w:t>
            </w:r>
          </w:p>
        </w:tc>
      </w:tr>
      <w:tr w:rsidR="009B34D0" w:rsidTr="009B34D0"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</w:tr>
      <w:tr w:rsidR="009B34D0" w:rsidTr="009B34D0"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2.7081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2.8332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3.0910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3.9318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4.4773</w:t>
            </w:r>
          </w:p>
        </w:tc>
        <w:tc>
          <w:tcPr>
            <w:tcW w:w="1368" w:type="dxa"/>
          </w:tcPr>
          <w:p w:rsidR="009B34D0" w:rsidRDefault="009B34D0" w:rsidP="000B186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4.5539</w:t>
            </w:r>
          </w:p>
        </w:tc>
      </w:tr>
    </w:tbl>
    <w:p w:rsidR="000B1868" w:rsidRDefault="000B1868" w:rsidP="000B186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9B34D0" w:rsidRDefault="009B34D0" w:rsidP="000B186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Actuary believes th</w:t>
      </w:r>
      <w:r w:rsidR="001A646A">
        <w:rPr>
          <w:rFonts w:ascii="Times New Roman" w:eastAsiaTheme="minorEastAsia" w:hAnsi="Times New Roman" w:cs="Times New Roman"/>
          <w:sz w:val="24"/>
          <w:szCs w:val="24"/>
        </w:rPr>
        <w:t>at the price of a 2kg packet of sugar in Bondo Market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on day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can be modeled as </w:t>
      </w:r>
    </w:p>
    <w:p w:rsidR="009B34D0" w:rsidRDefault="009B34D0" w:rsidP="006F665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ln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i 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α+βi 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216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2169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1A646A">
        <w:rPr>
          <w:rFonts w:ascii="Times New Roman" w:eastAsiaTheme="minorEastAsia" w:hAnsi="Times New Roman" w:cs="Times New Roman"/>
          <w:sz w:val="24"/>
          <w:szCs w:val="24"/>
        </w:rPr>
        <w:t>here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 and β</m:t>
        </m:r>
      </m:oMath>
      <w:r w:rsidRPr="006F6652">
        <w:rPr>
          <w:rFonts w:ascii="Times New Roman" w:eastAsiaTheme="minorEastAsia" w:hAnsi="Times New Roman" w:cs="Times New Roman"/>
          <w:sz w:val="24"/>
          <w:szCs w:val="24"/>
        </w:rPr>
        <w:t xml:space="preserve"> are constants and the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6F6652">
        <w:rPr>
          <w:rFonts w:ascii="Times New Roman" w:eastAsiaTheme="minorEastAsia" w:hAnsi="Times New Roman" w:cs="Times New Roman"/>
          <w:sz w:val="24"/>
          <w:szCs w:val="24"/>
        </w:rPr>
        <w:t xml:space="preserve">’s are uncorrelated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N(0,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6F6652" w:rsidRPr="006F6652">
        <w:rPr>
          <w:rFonts w:ascii="Times New Roman" w:eastAsiaTheme="minorEastAsia" w:hAnsi="Times New Roman" w:cs="Times New Roman"/>
          <w:sz w:val="24"/>
          <w:szCs w:val="24"/>
        </w:rPr>
        <w:t xml:space="preserve"> random variables</w:t>
      </w:r>
      <w:r w:rsidR="006F66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F6652" w:rsidRDefault="006F6652" w:rsidP="006F66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Estimate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α, β and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6F6652" w:rsidRDefault="006F6652" w:rsidP="006F66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the linear correlation coefficient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</w:p>
    <w:p w:rsidR="006F6652" w:rsidRDefault="006F6652" w:rsidP="006F66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Obtain a 99% confidence interval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β</m:t>
        </m:r>
      </m:oMath>
    </w:p>
    <w:p w:rsidR="000D5603" w:rsidRDefault="006F6652" w:rsidP="006F66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a 95% confidence interval for the a</w:t>
      </w:r>
      <w:r w:rsidR="000D5603">
        <w:rPr>
          <w:rFonts w:ascii="Times New Roman" w:eastAsiaTheme="minorEastAsia" w:hAnsi="Times New Roman" w:cs="Times New Roman"/>
          <w:sz w:val="24"/>
          <w:szCs w:val="24"/>
        </w:rPr>
        <w:t>verage price of a 2kg packet of sugar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on day 365 in a country as a whol</w:t>
      </w:r>
      <w:r w:rsidR="000D5603">
        <w:rPr>
          <w:rFonts w:ascii="Times New Roman" w:eastAsiaTheme="minorEastAsia" w:hAnsi="Times New Roman" w:cs="Times New Roman"/>
          <w:sz w:val="24"/>
          <w:szCs w:val="24"/>
        </w:rPr>
        <w:t xml:space="preserve">e and in a randomly selected market stall                 </w:t>
      </w:r>
    </w:p>
    <w:p w:rsidR="000D5603" w:rsidRDefault="000D5603" w:rsidP="000D560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0D5603" w:rsidP="000D560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[12]</w:t>
      </w:r>
      <w:r w:rsidR="006F66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D5603" w:rsidRDefault="000D5603" w:rsidP="000D560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[TOTAL 20]</w:t>
      </w:r>
    </w:p>
    <w:p w:rsidR="006F6652" w:rsidRDefault="006F6652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6F6652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6F6652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6F6652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5603" w:rsidRDefault="000D5603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3A02F1" w:rsidRDefault="003A02F1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6F6652" w:rsidP="006F665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F380D" w:rsidRDefault="005F380D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6F6652" w:rsidRDefault="000D5603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QUESTION FOUR</w:t>
      </w:r>
    </w:p>
    <w:p w:rsidR="00906A2D" w:rsidRPr="006F6652" w:rsidRDefault="00906A2D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effectiveness of teaching Methodology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and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was being tested on a group of </w:t>
      </w:r>
      <w:r w:rsidR="005F380D">
        <w:rPr>
          <w:rFonts w:ascii="Times New Roman" w:eastAsiaTheme="minorEastAsia" w:hAnsi="Times New Roman" w:cs="Times New Roman"/>
          <w:sz w:val="24"/>
          <w:szCs w:val="24"/>
        </w:rPr>
        <w:t>JOOUST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Actuarial Science students and the following results were obtained</w:t>
      </w:r>
    </w:p>
    <w:tbl>
      <w:tblPr>
        <w:tblStyle w:val="TableGrid"/>
        <w:tblW w:w="0" w:type="auto"/>
        <w:tblInd w:w="1440" w:type="dxa"/>
        <w:tblLook w:val="04A0"/>
      </w:tblPr>
      <w:tblGrid>
        <w:gridCol w:w="2088"/>
        <w:gridCol w:w="1980"/>
        <w:gridCol w:w="1890"/>
      </w:tblGrid>
      <w:tr w:rsidR="00906A2D" w:rsidTr="002152CA"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% Effectiveness</w:t>
            </w:r>
            <w:r w:rsidR="002152CA">
              <w:rPr>
                <w:rFonts w:ascii="Times New Roman" w:eastAsiaTheme="minorEastAsia" w:hAnsi="Times New Roman" w:cs="Times New Roman"/>
                <w:sz w:val="24"/>
                <w:szCs w:val="24"/>
              </w:rPr>
              <w:t>, y</w:t>
            </w:r>
          </w:p>
        </w:tc>
        <w:tc>
          <w:tcPr>
            <w:tcW w:w="1980" w:type="dxa"/>
          </w:tcPr>
          <w:p w:rsidR="00906A2D" w:rsidRDefault="00CB786F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90" w:type="dxa"/>
          </w:tcPr>
          <w:p w:rsidR="00906A2D" w:rsidRDefault="00CB786F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906A2D" w:rsidTr="002152CA"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980" w:type="dxa"/>
          </w:tcPr>
          <w:p w:rsidR="00906A2D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</w:t>
            </w:r>
            <w:r w:rsidR="00906A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50.9</w:t>
            </w:r>
          </w:p>
        </w:tc>
        <w:tc>
          <w:tcPr>
            <w:tcW w:w="1890" w:type="dxa"/>
          </w:tcPr>
          <w:p w:rsidR="00E17460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2152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20.8</w:t>
            </w:r>
          </w:p>
        </w:tc>
      </w:tr>
      <w:tr w:rsidR="00906A2D" w:rsidTr="002152CA">
        <w:trPr>
          <w:trHeight w:val="287"/>
        </w:trPr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980" w:type="dxa"/>
          </w:tcPr>
          <w:p w:rsidR="00906A2D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906A2D">
              <w:rPr>
                <w:rFonts w:ascii="Times New Roman" w:eastAsiaTheme="minorEastAsia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890" w:type="dxa"/>
          </w:tcPr>
          <w:p w:rsidR="00906A2D" w:rsidRDefault="002152CA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="00E17460">
              <w:rPr>
                <w:rFonts w:ascii="Times New Roman" w:eastAsiaTheme="minorEastAsia" w:hAnsi="Times New Roman" w:cs="Times New Roman"/>
                <w:sz w:val="24"/>
                <w:szCs w:val="24"/>
              </w:rPr>
              <w:t>16.9</w:t>
            </w:r>
          </w:p>
        </w:tc>
      </w:tr>
      <w:tr w:rsidR="00906A2D" w:rsidTr="002152CA"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89.3</w:t>
            </w:r>
          </w:p>
        </w:tc>
        <w:tc>
          <w:tcPr>
            <w:tcW w:w="1980" w:type="dxa"/>
          </w:tcPr>
          <w:p w:rsidR="00906A2D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906A2D">
              <w:rPr>
                <w:rFonts w:ascii="Times New Roman" w:eastAsiaTheme="minorEastAsia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890" w:type="dxa"/>
          </w:tcPr>
          <w:p w:rsidR="00906A2D" w:rsidRDefault="002152CA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="00E174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25.2</w:t>
            </w:r>
          </w:p>
        </w:tc>
      </w:tr>
      <w:tr w:rsidR="00906A2D" w:rsidTr="002152CA"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94.1</w:t>
            </w:r>
          </w:p>
        </w:tc>
        <w:tc>
          <w:tcPr>
            <w:tcW w:w="1980" w:type="dxa"/>
          </w:tcPr>
          <w:p w:rsidR="00906A2D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906A2D">
              <w:rPr>
                <w:rFonts w:ascii="Times New Roman" w:eastAsiaTheme="minorEastAsia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890" w:type="dxa"/>
          </w:tcPr>
          <w:p w:rsidR="00906A2D" w:rsidRDefault="002152CA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="00E174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49.7</w:t>
            </w:r>
          </w:p>
        </w:tc>
      </w:tr>
      <w:tr w:rsidR="00906A2D" w:rsidTr="002152CA">
        <w:tc>
          <w:tcPr>
            <w:tcW w:w="2088" w:type="dxa"/>
          </w:tcPr>
          <w:p w:rsidR="00906A2D" w:rsidRDefault="00906A2D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98.9</w:t>
            </w:r>
          </w:p>
        </w:tc>
        <w:tc>
          <w:tcPr>
            <w:tcW w:w="1980" w:type="dxa"/>
          </w:tcPr>
          <w:p w:rsidR="00906A2D" w:rsidRDefault="00E17460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906A2D">
              <w:rPr>
                <w:rFonts w:ascii="Times New Roman" w:eastAsiaTheme="minorEastAsia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890" w:type="dxa"/>
          </w:tcPr>
          <w:p w:rsidR="00906A2D" w:rsidRDefault="002152CA" w:rsidP="0087557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  <w:r w:rsidR="00E174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95.2</w:t>
            </w:r>
          </w:p>
        </w:tc>
      </w:tr>
    </w:tbl>
    <w:p w:rsidR="00713BDC" w:rsidRDefault="002152CA" w:rsidP="00713B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Data summery is as below</w:t>
      </w:r>
    </w:p>
    <w:p w:rsidR="00713BDC" w:rsidRDefault="00713BDC" w:rsidP="00713B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13BDC" w:rsidRPr="007B27DA" w:rsidRDefault="00713BDC" w:rsidP="00713BD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</w:t>
      </w:r>
      <w:r w:rsidRPr="00713BD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=235,  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=11,202.68,</m:t>
            </m:r>
          </m:e>
        </m:nary>
      </m:oMath>
    </w:p>
    <w:p w:rsidR="007B27DA" w:rsidRPr="007B27DA" w:rsidRDefault="00713BDC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=12,886.42,  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=22,028.78,         </m:t>
        </m:r>
      </m:oMath>
    </w:p>
    <w:p w:rsidR="007B27DA" w:rsidRPr="007B27DA" w:rsidRDefault="007B27DA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906A2D" w:rsidRPr="007B27DA" w:rsidRDefault="00713BDC" w:rsidP="0087557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=19870.22       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=207.8,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=8985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.96</m:t>
        </m:r>
      </m:oMath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13BDC" w:rsidRPr="007B27DA" w:rsidRDefault="00713BDC" w:rsidP="00713B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>Using the Multiple Linear least squares regression Model:</w:t>
      </w:r>
    </w:p>
    <w:p w:rsidR="00713BDC" w:rsidRPr="007B27DA" w:rsidRDefault="00713BDC" w:rsidP="00713BD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y=α+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+ε</m:t>
        </m:r>
      </m:oMath>
    </w:p>
    <w:p w:rsidR="00B34E4A" w:rsidRPr="007B27DA" w:rsidRDefault="00575DE9" w:rsidP="00B34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>Show that the least Squares estimate of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α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and 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satisfy</w:t>
      </w:r>
    </w:p>
    <w:p w:rsidR="00B34E4A" w:rsidRPr="007B27DA" w:rsidRDefault="00B34E4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</w:p>
    <w:p w:rsidR="00575DE9" w:rsidRPr="007B27DA" w:rsidRDefault="00B34E4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=nα+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i2</m:t>
                </m:r>
              </m:sub>
            </m:sSub>
          </m:e>
        </m:nary>
      </m:oMath>
    </w:p>
    <w:p w:rsidR="00B34E4A" w:rsidRPr="007B27DA" w:rsidRDefault="00B34E4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</w:p>
    <w:p w:rsidR="00B34E4A" w:rsidRPr="007B27DA" w:rsidRDefault="00B34E4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</m:t>
        </m:r>
      </m:oMath>
    </w:p>
    <w:p w:rsidR="00B34E4A" w:rsidRPr="007B27DA" w:rsidRDefault="00B34E4A" w:rsidP="00B34E4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Theme="minorEastAsia" w:hAnsi="Times New Roman" w:cs="Times New Roman"/>
          <w:sz w:val="24"/>
          <w:szCs w:val="24"/>
        </w:rPr>
      </w:pPr>
    </w:p>
    <w:p w:rsidR="00575DE9" w:rsidRPr="007B27DA" w:rsidRDefault="00B34E4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  α</m:t>
            </m:r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</w:p>
    <w:p w:rsidR="007B27DA" w:rsidRPr="007B27DA" w:rsidRDefault="007B27DA" w:rsidP="00B34E4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</w:p>
    <w:p w:rsidR="007B27DA" w:rsidRPr="007B27DA" w:rsidRDefault="007B27DA" w:rsidP="007B27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>Hence or otherwise use the Matrix Method to find their Algebraic Values and</w:t>
      </w:r>
      <w:r w:rsidR="00207840">
        <w:rPr>
          <w:rFonts w:ascii="Times New Roman" w:eastAsiaTheme="minorEastAsia" w:hAnsi="Times New Roman" w:cs="Times New Roman"/>
          <w:sz w:val="24"/>
          <w:szCs w:val="24"/>
        </w:rPr>
        <w:t xml:space="preserve"> also</w:t>
      </w: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us</w:t>
      </w:r>
      <w:r w:rsidR="00207840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the data values to find the Numerical values                                                                        </w:t>
      </w:r>
    </w:p>
    <w:p w:rsidR="007B27DA" w:rsidRDefault="007B27DA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sz w:val="24"/>
          <w:szCs w:val="24"/>
        </w:rPr>
      </w:pPr>
      <w:r w:rsidRPr="007B27D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</w:p>
    <w:p w:rsidR="007B27DA" w:rsidRDefault="007B27DA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B27DA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7B27DA">
        <w:rPr>
          <w:rFonts w:ascii="Times New Roman" w:eastAsiaTheme="minorEastAsia" w:hAnsi="Times New Roman" w:cs="Times New Roman"/>
          <w:b/>
          <w:sz w:val="24"/>
          <w:szCs w:val="24"/>
        </w:rPr>
        <w:t>TOTAL 20]</w:t>
      </w:r>
    </w:p>
    <w:p w:rsidR="007B27DA" w:rsidRDefault="007B27DA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07840" w:rsidRDefault="00207840" w:rsidP="007B27DA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931BD" w:rsidRDefault="007B27DA" w:rsidP="006931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FIVE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A sample of 20 claim amounts (£) on a group of household policies gave the following data summaries: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= 3,256 and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866,600.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Calculate the sample mean and standard deviation for these claim amounts.</w:t>
      </w:r>
      <w:r w:rsidR="00A6216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62169" w:rsidRPr="00A62169">
        <w:rPr>
          <w:rFonts w:ascii="Times New Roman" w:hAnsi="Times New Roman" w:cs="Times New Roman"/>
          <w:b/>
          <w:sz w:val="24"/>
          <w:szCs w:val="24"/>
        </w:rPr>
        <w:t>[3]</w:t>
      </w:r>
    </w:p>
    <w:p w:rsidR="007B27DA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Comment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distribution of these claim amounts, giving </w:t>
      </w:r>
      <w:r w:rsidRPr="006931BD">
        <w:rPr>
          <w:rFonts w:ascii="Times New Roman" w:hAnsi="Times New Roman" w:cs="Times New Roman"/>
          <w:sz w:val="24"/>
          <w:szCs w:val="24"/>
        </w:rPr>
        <w:t>reasons for your answer.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621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169">
        <w:rPr>
          <w:rFonts w:ascii="Times New Roman" w:hAnsi="Times New Roman" w:cs="Times New Roman"/>
          <w:sz w:val="24"/>
          <w:szCs w:val="24"/>
        </w:rPr>
        <w:t xml:space="preserve">  </w:t>
      </w:r>
      <w:r w:rsidR="00A62169" w:rsidRPr="00A62169">
        <w:rPr>
          <w:rFonts w:ascii="Times New Roman" w:hAnsi="Times New Roman" w:cs="Times New Roman"/>
          <w:b/>
          <w:sz w:val="24"/>
          <w:szCs w:val="24"/>
        </w:rPr>
        <w:t>[3]</w:t>
      </w:r>
      <w:r w:rsidRPr="00A621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62169" w:rsidRPr="00A621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6931B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Consider the following two random samples of ten observations which come from the distributions of random variables which assume non-negative integer values only.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Sample 1: 7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4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6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11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5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9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3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5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5</w:t>
      </w:r>
      <w:proofErr w:type="spellEnd"/>
    </w:p>
    <w:p w:rsidR="006931BD" w:rsidRDefault="005766A9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Sample</w:t>
      </w:r>
      <w:r w:rsidR="006931BD">
        <w:rPr>
          <w:rFonts w:ascii="TimesNewRomanPSMT" w:hAnsi="TimesNewRomanPSMT" w:cs="TimesNewRomanPSMT"/>
          <w:sz w:val="24"/>
          <w:szCs w:val="24"/>
        </w:rPr>
        <w:t xml:space="preserve"> mean = 6.3, sample variance = 6.01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Sample 2: 8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5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11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2 4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6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12 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9</w:t>
      </w:r>
    </w:p>
    <w:p w:rsidR="006931BD" w:rsidRDefault="005766A9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Sample</w:t>
      </w:r>
      <w:r w:rsidR="006931BD">
        <w:rPr>
          <w:rFonts w:ascii="TimesNewRomanPSMT" w:hAnsi="TimesNewRomanPSMT" w:cs="TimesNewRomanPSMT"/>
          <w:sz w:val="24"/>
          <w:szCs w:val="24"/>
        </w:rPr>
        <w:t xml:space="preserve"> mean = 6.3, sample variance = 12.46</w:t>
      </w:r>
    </w:p>
    <w:p w:rsid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One sample comes from a Poisson distribution, the other does not.</w:t>
      </w:r>
    </w:p>
    <w:p w:rsidR="005766A9" w:rsidRDefault="006931BD" w:rsidP="00576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State, with brief reasons, which sample you</w:t>
      </w:r>
      <w:r w:rsidR="005766A9">
        <w:rPr>
          <w:rFonts w:ascii="TimesNewRomanPSMT" w:hAnsi="TimesNewRomanPSMT" w:cs="TimesNewRomanPSMT"/>
          <w:sz w:val="24"/>
          <w:szCs w:val="24"/>
        </w:rPr>
        <w:t xml:space="preserve"> think is likely to be which</w:t>
      </w:r>
      <w:r w:rsidR="005766A9" w:rsidRPr="00A62169">
        <w:rPr>
          <w:rFonts w:ascii="TimesNewRomanPSMT" w:hAnsi="TimesNewRomanPSMT" w:cs="TimesNewRomanPSMT"/>
          <w:b/>
          <w:sz w:val="24"/>
          <w:szCs w:val="24"/>
        </w:rPr>
        <w:t>.                                     [4</w:t>
      </w:r>
      <w:r w:rsidRPr="00A62169">
        <w:rPr>
          <w:rFonts w:ascii="TimesNewRomanPSMT" w:hAnsi="TimesNewRomanPSMT" w:cs="TimesNewRomanPSMT"/>
          <w:b/>
          <w:sz w:val="24"/>
          <w:szCs w:val="24"/>
        </w:rPr>
        <w:t>]</w:t>
      </w:r>
      <w:r w:rsidR="005766A9" w:rsidRPr="005766A9">
        <w:rPr>
          <w:rFonts w:ascii="TimesNewRomanPSMT" w:hAnsi="TimesNewRomanPSMT" w:cs="TimesNewRomanPSMT"/>
          <w:sz w:val="24"/>
          <w:szCs w:val="24"/>
        </w:rPr>
        <w:t xml:space="preserve"> </w:t>
      </w:r>
      <w:r w:rsidR="005766A9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="005766A9">
        <w:rPr>
          <w:rFonts w:ascii="TimesNewRomanPSMT" w:hAnsi="TimesNewRomanPSMT" w:cs="TimesNewRomanPSMT"/>
          <w:sz w:val="24"/>
          <w:szCs w:val="24"/>
        </w:rPr>
        <w:t>iii</w:t>
      </w:r>
      <w:proofErr w:type="gramEnd"/>
      <w:r w:rsidR="005766A9">
        <w:rPr>
          <w:rFonts w:ascii="TimesNewRomanPSMT" w:hAnsi="TimesNewRomanPSMT" w:cs="TimesNewRomanPSMT"/>
          <w:sz w:val="24"/>
          <w:szCs w:val="24"/>
        </w:rPr>
        <w:t>) The sample correlation coefficient for the set of data consisting of the three pairs of values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>
        <w:rPr>
          <w:rFonts w:ascii="SymbolMT" w:eastAsia="SymbolMT" w:hAnsi="TimesNewRomanPSMT" w:cs="SymbolMT" w:hint="eastAsia"/>
          <w:sz w:val="24"/>
          <w:szCs w:val="24"/>
        </w:rPr>
        <w:t>−</w:t>
      </w:r>
      <w:r>
        <w:rPr>
          <w:rFonts w:ascii="TimesNewRomanPSMT" w:hAnsi="TimesNewRomanPSMT" w:cs="TimesNewRomanPSMT"/>
          <w:sz w:val="24"/>
          <w:szCs w:val="24"/>
        </w:rPr>
        <w:t>1,</w:t>
      </w:r>
      <w:r>
        <w:rPr>
          <w:rFonts w:ascii="SymbolMT" w:eastAsia="SymbolMT" w:hAnsi="TimesNewRomanPSMT" w:cs="SymbolMT" w:hint="eastAsia"/>
          <w:sz w:val="24"/>
          <w:szCs w:val="24"/>
        </w:rPr>
        <w:t xml:space="preserve"> </w:t>
      </w:r>
      <w:r>
        <w:rPr>
          <w:rFonts w:ascii="SymbolMT" w:eastAsia="SymbolMT" w:hAnsi="TimesNewRomanPSMT" w:cs="SymbolMT"/>
          <w:sz w:val="24"/>
          <w:szCs w:val="24"/>
        </w:rPr>
        <w:t>−</w:t>
      </w:r>
      <w:r>
        <w:rPr>
          <w:rFonts w:ascii="TimesNewRomanPSMT" w:hAnsi="TimesNewRomanPSMT" w:cs="TimesNewRomanPSMT"/>
          <w:sz w:val="24"/>
          <w:szCs w:val="24"/>
        </w:rPr>
        <w:t xml:space="preserve">2), (0, 0), (1, 1) is 0.982. After the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>values have been transformed by particular linear functions, the data become: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(2, 2), (6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SymbolMT" w:eastAsia="SymbolMT" w:hAnsi="TimesNewRomanPSMT" w:cs="SymbolMT"/>
          <w:sz w:val="24"/>
          <w:szCs w:val="24"/>
        </w:rPr>
        <w:t>−</w:t>
      </w:r>
      <w:proofErr w:type="gramEnd"/>
      <w:r>
        <w:rPr>
          <w:rFonts w:ascii="TimesNewRomanPSMT" w:hAnsi="TimesNewRomanPSMT" w:cs="TimesNewRomanPSMT"/>
          <w:sz w:val="24"/>
          <w:szCs w:val="24"/>
        </w:rPr>
        <w:t>4), (10,</w:t>
      </w:r>
      <w:r>
        <w:rPr>
          <w:rFonts w:ascii="SymbolMT" w:eastAsia="SymbolMT" w:hAnsi="TimesNewRomanPSMT" w:cs="SymbolMT"/>
          <w:sz w:val="24"/>
          <w:szCs w:val="24"/>
        </w:rPr>
        <w:t>−</w:t>
      </w:r>
      <w:r>
        <w:rPr>
          <w:rFonts w:ascii="TimesNewRomanPSMT" w:hAnsi="TimesNewRomanPSMT" w:cs="TimesNewRomanPSMT"/>
          <w:sz w:val="24"/>
          <w:szCs w:val="24"/>
        </w:rPr>
        <w:t>7).</w:t>
      </w:r>
    </w:p>
    <w:p w:rsidR="00F962E8" w:rsidRDefault="005766A9" w:rsidP="00F962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Calculate the correlation coefficient for the transformed data.                                                    </w:t>
      </w:r>
      <w:r w:rsidRPr="00A62169">
        <w:rPr>
          <w:rFonts w:ascii="TimesNewRomanPSMT" w:hAnsi="TimesNewRomanPSMT" w:cs="TimesNewRomanPSMT"/>
          <w:b/>
          <w:sz w:val="24"/>
          <w:szCs w:val="24"/>
        </w:rPr>
        <w:t>[4]</w:t>
      </w:r>
    </w:p>
    <w:p w:rsidR="005766A9" w:rsidRPr="00F962E8" w:rsidRDefault="00F962E8" w:rsidP="005766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>An investigation concerning the improvement in the average performance of female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>track athletes relative to male track athletes was conducted using data from 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>international athletics meetings over a period of 16 years in the 1950s and 1960s.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 xml:space="preserve">each year and each selected track distance the observation </w:t>
      </w:r>
      <w:r w:rsidR="005766A9" w:rsidRPr="00F962E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 w:rsidR="005766A9" w:rsidRPr="00F962E8">
        <w:rPr>
          <w:rFonts w:ascii="Times New Roman" w:hAnsi="Times New Roman" w:cs="Times New Roman"/>
          <w:sz w:val="24"/>
          <w:szCs w:val="24"/>
        </w:rPr>
        <w:t>was recorded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>average of the ratios of the twenty best male times to the corresponding twenty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 w:rsidRPr="00F962E8">
        <w:rPr>
          <w:rFonts w:ascii="Times New Roman" w:hAnsi="Times New Roman" w:cs="Times New Roman"/>
          <w:sz w:val="24"/>
          <w:szCs w:val="24"/>
        </w:rPr>
        <w:t>female times.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for the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event are given below together with some summaries.</w:t>
      </w: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Year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</w:t>
      </w:r>
      <w:r w:rsidR="005766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</w:t>
      </w:r>
      <w:r w:rsidR="005766A9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 xml:space="preserve">         </w:t>
      </w:r>
      <w:r w:rsidR="005766A9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        </w:t>
      </w:r>
      <w:r w:rsidR="005766A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 6 </w:t>
      </w:r>
      <w:r>
        <w:rPr>
          <w:rFonts w:ascii="Times New Roman" w:hAnsi="Times New Roman" w:cs="Times New Roman"/>
        </w:rPr>
        <w:t xml:space="preserve">         </w:t>
      </w:r>
      <w:r w:rsidR="005766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          </w:t>
      </w:r>
      <w:r w:rsidR="005766A9">
        <w:rPr>
          <w:rFonts w:ascii="Times New Roman" w:hAnsi="Times New Roman" w:cs="Times New Roman"/>
        </w:rPr>
        <w:t xml:space="preserve"> 8</w:t>
      </w: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Ratio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y: </w:t>
      </w:r>
      <w:r w:rsidR="005766A9">
        <w:rPr>
          <w:rFonts w:ascii="Times New Roman" w:hAnsi="Times New Roman" w:cs="Times New Roman"/>
        </w:rPr>
        <w:t>0.882</w:t>
      </w:r>
      <w:r>
        <w:rPr>
          <w:rFonts w:ascii="Times New Roman" w:hAnsi="Times New Roman" w:cs="Times New Roman"/>
        </w:rPr>
        <w:t xml:space="preserve">   </w:t>
      </w:r>
      <w:r w:rsidR="005766A9">
        <w:rPr>
          <w:rFonts w:ascii="Times New Roman" w:hAnsi="Times New Roman" w:cs="Times New Roman"/>
        </w:rPr>
        <w:t xml:space="preserve"> 0.879</w:t>
      </w:r>
      <w:r>
        <w:rPr>
          <w:rFonts w:ascii="Times New Roman" w:hAnsi="Times New Roman" w:cs="Times New Roman"/>
        </w:rPr>
        <w:t xml:space="preserve">  </w:t>
      </w:r>
      <w:r w:rsidR="005766A9">
        <w:rPr>
          <w:rFonts w:ascii="Times New Roman" w:hAnsi="Times New Roman" w:cs="Times New Roman"/>
        </w:rPr>
        <w:t xml:space="preserve"> 0.876 </w:t>
      </w:r>
      <w:r>
        <w:rPr>
          <w:rFonts w:ascii="Times New Roman" w:hAnsi="Times New Roman" w:cs="Times New Roman"/>
        </w:rPr>
        <w:t xml:space="preserve">  </w:t>
      </w:r>
      <w:r w:rsidR="005766A9">
        <w:rPr>
          <w:rFonts w:ascii="Times New Roman" w:hAnsi="Times New Roman" w:cs="Times New Roman"/>
        </w:rPr>
        <w:t xml:space="preserve">0.888 </w:t>
      </w:r>
      <w:r>
        <w:rPr>
          <w:rFonts w:ascii="Times New Roman" w:hAnsi="Times New Roman" w:cs="Times New Roman"/>
        </w:rPr>
        <w:t xml:space="preserve">  </w:t>
      </w:r>
      <w:r w:rsidR="005766A9">
        <w:rPr>
          <w:rFonts w:ascii="Times New Roman" w:hAnsi="Times New Roman" w:cs="Times New Roman"/>
        </w:rPr>
        <w:t>0.890</w:t>
      </w:r>
      <w:r>
        <w:rPr>
          <w:rFonts w:ascii="Times New Roman" w:hAnsi="Times New Roman" w:cs="Times New Roman"/>
        </w:rPr>
        <w:t xml:space="preserve">  </w:t>
      </w:r>
      <w:r w:rsidR="005766A9">
        <w:rPr>
          <w:rFonts w:ascii="Times New Roman" w:hAnsi="Times New Roman" w:cs="Times New Roman"/>
        </w:rPr>
        <w:t xml:space="preserve"> 0.882 </w:t>
      </w:r>
      <w:r>
        <w:rPr>
          <w:rFonts w:ascii="Times New Roman" w:hAnsi="Times New Roman" w:cs="Times New Roman"/>
        </w:rPr>
        <w:t xml:space="preserve">  </w:t>
      </w:r>
      <w:r w:rsidR="005766A9">
        <w:rPr>
          <w:rFonts w:ascii="Times New Roman" w:hAnsi="Times New Roman" w:cs="Times New Roman"/>
        </w:rPr>
        <w:t>0.885</w:t>
      </w:r>
      <w:r>
        <w:rPr>
          <w:rFonts w:ascii="Times New Roman" w:hAnsi="Times New Roman" w:cs="Times New Roman"/>
        </w:rPr>
        <w:t xml:space="preserve">   </w:t>
      </w:r>
      <w:r w:rsidR="005766A9">
        <w:rPr>
          <w:rFonts w:ascii="Times New Roman" w:hAnsi="Times New Roman" w:cs="Times New Roman"/>
        </w:rPr>
        <w:t xml:space="preserve"> 0.886</w:t>
      </w: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Year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t: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5766A9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         </w:t>
      </w:r>
      <w:r w:rsidR="005766A9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        </w:t>
      </w:r>
      <w:r w:rsidR="005766A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           </w:t>
      </w:r>
      <w:r w:rsidR="005766A9">
        <w:rPr>
          <w:rFonts w:ascii="Times New Roman" w:hAnsi="Times New Roman" w:cs="Times New Roman"/>
        </w:rPr>
        <w:t xml:space="preserve"> 14 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 xml:space="preserve">               </w:t>
      </w:r>
      <w:r w:rsidR="005766A9">
        <w:rPr>
          <w:rFonts w:ascii="Times New Roman" w:hAnsi="Times New Roman" w:cs="Times New Roman"/>
        </w:rPr>
        <w:t>16</w:t>
      </w: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Ratio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y: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5766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5766A9">
        <w:rPr>
          <w:rFonts w:ascii="Times New Roman" w:hAnsi="Times New Roman" w:cs="Times New Roman"/>
        </w:rPr>
        <w:t>0.885</w:t>
      </w:r>
      <w:r>
        <w:rPr>
          <w:rFonts w:ascii="Times New Roman" w:hAnsi="Times New Roman" w:cs="Times New Roman"/>
        </w:rPr>
        <w:t xml:space="preserve">    </w:t>
      </w:r>
      <w:r w:rsidR="005766A9">
        <w:rPr>
          <w:rFonts w:ascii="Times New Roman" w:hAnsi="Times New Roman" w:cs="Times New Roman"/>
        </w:rPr>
        <w:t xml:space="preserve"> 0.887</w:t>
      </w:r>
      <w:r>
        <w:rPr>
          <w:rFonts w:ascii="Times New Roman" w:hAnsi="Times New Roman" w:cs="Times New Roman"/>
        </w:rPr>
        <w:t xml:space="preserve">     </w:t>
      </w:r>
      <w:r w:rsidR="005766A9">
        <w:rPr>
          <w:rFonts w:ascii="Times New Roman" w:hAnsi="Times New Roman" w:cs="Times New Roman"/>
        </w:rPr>
        <w:t xml:space="preserve"> 0.882 </w:t>
      </w:r>
      <w:r>
        <w:rPr>
          <w:rFonts w:ascii="Times New Roman" w:hAnsi="Times New Roman" w:cs="Times New Roman"/>
        </w:rPr>
        <w:t xml:space="preserve">     </w:t>
      </w:r>
      <w:r w:rsidR="005766A9">
        <w:rPr>
          <w:rFonts w:ascii="Times New Roman" w:hAnsi="Times New Roman" w:cs="Times New Roman"/>
        </w:rPr>
        <w:t xml:space="preserve">0.893 </w:t>
      </w:r>
      <w:r>
        <w:rPr>
          <w:rFonts w:ascii="Times New Roman" w:hAnsi="Times New Roman" w:cs="Times New Roman"/>
        </w:rPr>
        <w:t xml:space="preserve">    </w:t>
      </w:r>
      <w:r w:rsidR="005766A9">
        <w:rPr>
          <w:rFonts w:ascii="Times New Roman" w:hAnsi="Times New Roman" w:cs="Times New Roman"/>
        </w:rPr>
        <w:t xml:space="preserve">0.878 </w:t>
      </w:r>
      <w:r>
        <w:rPr>
          <w:rFonts w:ascii="Times New Roman" w:hAnsi="Times New Roman" w:cs="Times New Roman"/>
        </w:rPr>
        <w:t xml:space="preserve">      </w:t>
      </w:r>
      <w:r w:rsidR="005766A9">
        <w:rPr>
          <w:rFonts w:ascii="Times New Roman" w:hAnsi="Times New Roman" w:cs="Times New Roman"/>
        </w:rPr>
        <w:t>0.889</w:t>
      </w:r>
      <w:r>
        <w:rPr>
          <w:rFonts w:ascii="Times New Roman" w:hAnsi="Times New Roman" w:cs="Times New Roman"/>
        </w:rPr>
        <w:t xml:space="preserve">      </w:t>
      </w:r>
      <w:r w:rsidR="005766A9">
        <w:rPr>
          <w:rFonts w:ascii="Times New Roman" w:hAnsi="Times New Roman" w:cs="Times New Roman"/>
        </w:rPr>
        <w:t xml:space="preserve"> 0.888</w:t>
      </w:r>
      <w:r>
        <w:rPr>
          <w:rFonts w:ascii="Times New Roman" w:hAnsi="Times New Roman" w:cs="Times New Roman"/>
        </w:rPr>
        <w:t xml:space="preserve">          </w:t>
      </w:r>
      <w:r w:rsidR="005766A9">
        <w:rPr>
          <w:rFonts w:ascii="Times New Roman" w:hAnsi="Times New Roman" w:cs="Times New Roman"/>
        </w:rPr>
        <w:t xml:space="preserve"> 0.890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ymbolMT" w:eastAsia="SymbolMT" w:hAnsi="Times New Roman" w:cs="SymbolMT" w:hint="eastAsia"/>
          <w:sz w:val="24"/>
          <w:szCs w:val="24"/>
        </w:rPr>
        <w:t>Σ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SymbolMT" w:eastAsia="SymbolMT" w:hAnsi="Times New Roman" w:cs="SymbolMT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136, </w:t>
      </w:r>
      <w:r>
        <w:rPr>
          <w:rFonts w:ascii="SymbolMT" w:eastAsia="SymbolMT" w:hAnsi="Times New Roman" w:cs="SymbolMT" w:hint="eastAsia"/>
          <w:sz w:val="24"/>
          <w:szCs w:val="24"/>
        </w:rPr>
        <w:t>Σ</w:t>
      </w:r>
      <m:oMath>
        <m:sSup>
          <m:sSupPr>
            <m:ctrlPr>
              <w:rPr>
                <w:rFonts w:ascii="Cambria Math" w:eastAsia="SymbolMT" w:hAnsi="Cambria Math" w:cs="SymbolMT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SymbolMT" w:hAnsi="Cambria Math" w:cs="SymbolMT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SymbolMT" w:hAnsi="Cambria Math" w:cs="SymbolMT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SymbolMT" w:eastAsia="SymbolMT" w:hAnsi="Times New Roman" w:cs="SymbolMT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1496, </w:t>
      </w:r>
      <w:proofErr w:type="spellStart"/>
      <w:r>
        <w:rPr>
          <w:rFonts w:ascii="SymbolMT" w:eastAsia="SymbolMT" w:hAnsi="Times New Roman" w:cs="SymbolMT" w:hint="eastAsia"/>
          <w:sz w:val="24"/>
          <w:szCs w:val="24"/>
        </w:rPr>
        <w:t>Σ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y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SymbolMT" w:eastAsia="SymbolMT" w:hAnsi="Times New Roman" w:cs="SymbolMT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14.160, </w:t>
      </w:r>
      <w:r>
        <w:rPr>
          <w:rFonts w:ascii="SymbolMT" w:eastAsia="SymbolMT" w:hAnsi="Times New Roman" w:cs="SymbolMT" w:hint="eastAsia"/>
          <w:sz w:val="24"/>
          <w:szCs w:val="24"/>
        </w:rPr>
        <w:t>Σ</w:t>
      </w:r>
      <m:oMath>
        <m:sSup>
          <m:sSupPr>
            <m:ctrlPr>
              <w:rPr>
                <w:rFonts w:ascii="Cambria Math" w:eastAsia="SymbolMT" w:hAnsi="Cambria Math" w:cs="SymbolMT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SymbolMT" w:hAnsi="Cambria Math" w:cs="SymbolMT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SymbolMT" w:hAnsi="Cambria Math" w:cs="SymbolMT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SymbolMT" w:eastAsia="SymbolMT" w:hAnsi="Times New Roman" w:cs="SymbolMT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12.531946, </w:t>
      </w:r>
      <w:proofErr w:type="spellStart"/>
      <w:r>
        <w:rPr>
          <w:rFonts w:ascii="SymbolMT" w:eastAsia="SymbolMT" w:hAnsi="Times New Roman" w:cs="SymbolMT" w:hint="eastAsia"/>
          <w:sz w:val="24"/>
          <w:szCs w:val="24"/>
        </w:rPr>
        <w:t>Σ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ty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SymbolMT" w:eastAsia="SymbolMT" w:hAnsi="Times New Roman" w:cs="SymbolMT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120.518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5766A9">
        <w:rPr>
          <w:rFonts w:ascii="Times New Roman" w:hAnsi="Times New Roman" w:cs="Times New Roman"/>
          <w:sz w:val="24"/>
          <w:szCs w:val="24"/>
        </w:rPr>
        <w:t>) Verify that the equation of the least squares fitted regression line of ratio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6A9">
        <w:rPr>
          <w:rFonts w:ascii="Times New Roman" w:hAnsi="Times New Roman" w:cs="Times New Roman"/>
          <w:sz w:val="24"/>
          <w:szCs w:val="24"/>
        </w:rPr>
        <w:t>year is given by:</w:t>
      </w:r>
    </w:p>
    <w:p w:rsidR="005766A9" w:rsidRDefault="005766A9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= 0.88105 + 0.000465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</w:r>
      <w:r w:rsidR="003141A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[4]</w:t>
      </w:r>
    </w:p>
    <w:p w:rsidR="005766A9" w:rsidRDefault="00F962E8" w:rsidP="00576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</w:t>
      </w:r>
      <w:r w:rsidR="005766A9">
        <w:rPr>
          <w:rFonts w:ascii="Times New Roman" w:hAnsi="Times New Roman" w:cs="Times New Roman"/>
          <w:sz w:val="24"/>
          <w:szCs w:val="24"/>
        </w:rPr>
        <w:t xml:space="preserve">) Calculate the standard error of the estimated slope coefficient in </w:t>
      </w:r>
      <w:r>
        <w:rPr>
          <w:rFonts w:ascii="Times New Roman" w:hAnsi="Times New Roman" w:cs="Times New Roman"/>
          <w:sz w:val="24"/>
          <w:szCs w:val="24"/>
        </w:rPr>
        <w:t>part (b</w:t>
      </w:r>
      <w:r w:rsidR="005766A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[6]</w:t>
      </w:r>
    </w:p>
    <w:p w:rsidR="005766A9" w:rsidRPr="005766A9" w:rsidRDefault="005766A9" w:rsidP="00F9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1BD" w:rsidRPr="006931BD" w:rsidRDefault="006931BD" w:rsidP="006931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6931BD" w:rsidRPr="006931BD" w:rsidSect="00B7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27A3C0E"/>
    <w:multiLevelType w:val="hybridMultilevel"/>
    <w:tmpl w:val="49B4D4A2"/>
    <w:lvl w:ilvl="0" w:tplc="55C0FDC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92574B"/>
    <w:multiLevelType w:val="hybridMultilevel"/>
    <w:tmpl w:val="E49CD4E4"/>
    <w:lvl w:ilvl="0" w:tplc="EFB0D01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6A46B0"/>
    <w:multiLevelType w:val="hybridMultilevel"/>
    <w:tmpl w:val="4E0A5688"/>
    <w:lvl w:ilvl="0" w:tplc="4B6CBB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A32E3"/>
    <w:multiLevelType w:val="hybridMultilevel"/>
    <w:tmpl w:val="AB3482FC"/>
    <w:lvl w:ilvl="0" w:tplc="9CFC18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F1953"/>
    <w:multiLevelType w:val="hybridMultilevel"/>
    <w:tmpl w:val="CE7860AC"/>
    <w:lvl w:ilvl="0" w:tplc="FA8C81C4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03B74"/>
    <w:multiLevelType w:val="hybridMultilevel"/>
    <w:tmpl w:val="456E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45A4F"/>
    <w:multiLevelType w:val="hybridMultilevel"/>
    <w:tmpl w:val="76BCA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A3083"/>
    <w:multiLevelType w:val="hybridMultilevel"/>
    <w:tmpl w:val="AB3482FC"/>
    <w:lvl w:ilvl="0" w:tplc="9CFC18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40DC4"/>
    <w:multiLevelType w:val="hybridMultilevel"/>
    <w:tmpl w:val="07EA0902"/>
    <w:lvl w:ilvl="0" w:tplc="630AD9A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FF30D5"/>
    <w:rsid w:val="00031816"/>
    <w:rsid w:val="000B1868"/>
    <w:rsid w:val="000D5603"/>
    <w:rsid w:val="00161BA7"/>
    <w:rsid w:val="001832D1"/>
    <w:rsid w:val="001A646A"/>
    <w:rsid w:val="001C2371"/>
    <w:rsid w:val="00207840"/>
    <w:rsid w:val="002152CA"/>
    <w:rsid w:val="00296215"/>
    <w:rsid w:val="002E6A48"/>
    <w:rsid w:val="003141A3"/>
    <w:rsid w:val="0032051D"/>
    <w:rsid w:val="00346982"/>
    <w:rsid w:val="003A02F1"/>
    <w:rsid w:val="003B3506"/>
    <w:rsid w:val="003B51EA"/>
    <w:rsid w:val="003C2DCE"/>
    <w:rsid w:val="003D26C7"/>
    <w:rsid w:val="003E5388"/>
    <w:rsid w:val="004063BB"/>
    <w:rsid w:val="00411578"/>
    <w:rsid w:val="00464881"/>
    <w:rsid w:val="004C4AB3"/>
    <w:rsid w:val="004D7628"/>
    <w:rsid w:val="005558C0"/>
    <w:rsid w:val="00575DE9"/>
    <w:rsid w:val="005766A9"/>
    <w:rsid w:val="005F380D"/>
    <w:rsid w:val="005F7EC8"/>
    <w:rsid w:val="006931BD"/>
    <w:rsid w:val="006B2A22"/>
    <w:rsid w:val="006F6652"/>
    <w:rsid w:val="00713BDC"/>
    <w:rsid w:val="007B27DA"/>
    <w:rsid w:val="007C2587"/>
    <w:rsid w:val="008514FE"/>
    <w:rsid w:val="0086163A"/>
    <w:rsid w:val="00866FFF"/>
    <w:rsid w:val="0087557A"/>
    <w:rsid w:val="00896FF7"/>
    <w:rsid w:val="00906A2D"/>
    <w:rsid w:val="009829FC"/>
    <w:rsid w:val="009B34D0"/>
    <w:rsid w:val="009E17D2"/>
    <w:rsid w:val="00A17413"/>
    <w:rsid w:val="00A62169"/>
    <w:rsid w:val="00A76FD3"/>
    <w:rsid w:val="00AB5CAC"/>
    <w:rsid w:val="00B34E4A"/>
    <w:rsid w:val="00B37091"/>
    <w:rsid w:val="00B72D45"/>
    <w:rsid w:val="00B96648"/>
    <w:rsid w:val="00C37439"/>
    <w:rsid w:val="00C402A0"/>
    <w:rsid w:val="00C9404F"/>
    <w:rsid w:val="00CB786F"/>
    <w:rsid w:val="00CE6801"/>
    <w:rsid w:val="00E17460"/>
    <w:rsid w:val="00EA245C"/>
    <w:rsid w:val="00F44F50"/>
    <w:rsid w:val="00F457AB"/>
    <w:rsid w:val="00F962E8"/>
    <w:rsid w:val="00FF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0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30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1BA7"/>
    <w:pPr>
      <w:spacing w:after="0" w:line="240" w:lineRule="auto"/>
    </w:pPr>
    <w:rPr>
      <w:szCs w:val="28"/>
      <w:lang w:val="en-GB" w:bidi="th-TH"/>
    </w:rPr>
  </w:style>
  <w:style w:type="paragraph" w:styleId="BodyText2">
    <w:name w:val="Body Text 2"/>
    <w:basedOn w:val="Normal"/>
    <w:link w:val="BodyText2Char"/>
    <w:uiPriority w:val="99"/>
    <w:rsid w:val="00161BA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161BA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E880-0925-473E-BCED-4ED99896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2017-03-29T09:41:00Z</dcterms:created>
  <dcterms:modified xsi:type="dcterms:W3CDTF">2017-03-29T09:41:00Z</dcterms:modified>
</cp:coreProperties>
</file>