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DE" w:rsidRPr="005C295F" w:rsidRDefault="00A14CDE" w:rsidP="00A14CDE">
      <w:pPr>
        <w:jc w:val="center"/>
        <w:rPr>
          <w:rFonts w:ascii="Times New Roman" w:eastAsia="Calibri" w:hAnsi="Times New Roman" w:cs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2525" cy="628650"/>
            <wp:effectExtent l="19050" t="0" r="9525" b="0"/>
            <wp:docPr id="4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CDE" w:rsidRPr="005C295F" w:rsidRDefault="00A14CDE" w:rsidP="00A14C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9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JARAMOGI OGINGA ODINGA UNIVERSITY OF SCIENCE AND TECHN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OLOGY SCHOOL OF BIOLOGICAL AND PHYSICAL SCIENCES</w:t>
      </w:r>
    </w:p>
    <w:p w:rsidR="00A14CDE" w:rsidRPr="005C295F" w:rsidRDefault="00A14CDE" w:rsidP="00A14C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9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UNIVERSITY EXAMINATION FOR THE DEGREE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OF BACHELOR OF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>EDUCATION SCIENCE WITH IT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A14CDE" w:rsidRPr="005C295F" w:rsidRDefault="00A14CDE" w:rsidP="00A14CD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  <w:t>3</w:t>
      </w:r>
      <w:r w:rsidRPr="00A14CDE"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>RD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YEAR  1</w:t>
      </w:r>
      <w:r w:rsidRPr="00B52128"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>ST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r w:rsidRPr="005C29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SEMESTER 2016/2017 ACADEMIC YEAR </w:t>
      </w:r>
    </w:p>
    <w:p w:rsidR="00A14CDE" w:rsidRPr="005C295F" w:rsidRDefault="00A14CDE" w:rsidP="00A14CDE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/>
        </w:rPr>
      </w:pPr>
      <w:r w:rsidRPr="005C295F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 MAIN CAMPUS</w:t>
      </w:r>
    </w:p>
    <w:p w:rsidR="00A14CDE" w:rsidRPr="005C295F" w:rsidRDefault="00A14CDE" w:rsidP="00A14CDE">
      <w:pPr>
        <w:spacing w:before="2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COURSE CODE:</w:t>
      </w:r>
      <w:r>
        <w:rPr>
          <w:rFonts w:ascii="Times New Roman" w:hAnsi="Times New Roman"/>
          <w:b/>
          <w:sz w:val="24"/>
          <w:szCs w:val="24"/>
        </w:rPr>
        <w:t xml:space="preserve">  SPH 302</w:t>
      </w:r>
    </w:p>
    <w:p w:rsidR="00A14CDE" w:rsidRPr="005C295F" w:rsidRDefault="00A14CDE" w:rsidP="00A14CDE">
      <w:pPr>
        <w:spacing w:before="240"/>
        <w:rPr>
          <w:rFonts w:ascii="Times New Roman" w:eastAsia="Calibri" w:hAnsi="Times New Roman" w:cs="Times New Roman"/>
          <w:b/>
          <w:sz w:val="24"/>
          <w:szCs w:val="24"/>
        </w:rPr>
      </w:pPr>
      <w:r w:rsidRPr="005C295F">
        <w:rPr>
          <w:rFonts w:ascii="Times New Roman" w:eastAsia="Calibri" w:hAnsi="Times New Roman" w:cs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THERMODYNAMICS</w:t>
      </w:r>
    </w:p>
    <w:p w:rsidR="00A14CDE" w:rsidRPr="005C295F" w:rsidRDefault="00A14CDE" w:rsidP="00A14CDE">
      <w:pPr>
        <w:spacing w:before="240"/>
        <w:rPr>
          <w:rFonts w:ascii="Times New Roman" w:eastAsia="Calibri" w:hAnsi="Times New Roman" w:cs="Times New Roman"/>
          <w:b/>
          <w:sz w:val="24"/>
          <w:szCs w:val="24"/>
        </w:rPr>
      </w:pPr>
      <w:r w:rsidRPr="005C295F">
        <w:rPr>
          <w:rFonts w:ascii="Times New Roman" w:eastAsia="Calibri" w:hAnsi="Times New Roman" w:cs="Times New Roman"/>
          <w:b/>
          <w:sz w:val="24"/>
          <w:szCs w:val="24"/>
        </w:rPr>
        <w:t xml:space="preserve">EXAM VENUE: </w:t>
      </w:r>
      <w:r w:rsidR="00320FAD">
        <w:rPr>
          <w:rFonts w:ascii="Times New Roman" w:eastAsia="Calibri" w:hAnsi="Times New Roman" w:cs="Times New Roman"/>
          <w:b/>
          <w:sz w:val="24"/>
          <w:szCs w:val="24"/>
        </w:rPr>
        <w:t>LAB 9</w:t>
      </w:r>
      <w:r w:rsidRPr="005C29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295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C295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20FA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C295F">
        <w:rPr>
          <w:rFonts w:ascii="Times New Roman" w:eastAsia="Calibri" w:hAnsi="Times New Roman" w:cs="Times New Roman"/>
          <w:b/>
          <w:sz w:val="24"/>
          <w:szCs w:val="24"/>
        </w:rPr>
        <w:t xml:space="preserve">STREAM: </w:t>
      </w:r>
      <w:r>
        <w:rPr>
          <w:rFonts w:ascii="Times New Roman" w:eastAsia="Calibri" w:hAnsi="Times New Roman" w:cs="Times New Roman"/>
          <w:b/>
          <w:sz w:val="24"/>
          <w:szCs w:val="24"/>
        </w:rPr>
        <w:t>(B</w:t>
      </w:r>
      <w:r>
        <w:rPr>
          <w:rFonts w:ascii="Times New Roman" w:hAnsi="Times New Roman"/>
          <w:b/>
          <w:sz w:val="24"/>
          <w:szCs w:val="24"/>
        </w:rPr>
        <w:t xml:space="preserve">ED </w:t>
      </w:r>
      <w:r>
        <w:rPr>
          <w:rFonts w:ascii="Times New Roman" w:eastAsia="Calibri" w:hAnsi="Times New Roman" w:cs="Times New Roman"/>
          <w:b/>
          <w:sz w:val="24"/>
          <w:szCs w:val="24"/>
        </w:rPr>
        <w:t>Sc.)</w:t>
      </w:r>
    </w:p>
    <w:p w:rsidR="00A14CDE" w:rsidRPr="005C295F" w:rsidRDefault="00A14CDE" w:rsidP="00A14CD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  <w:r w:rsidR="00320FAD">
        <w:rPr>
          <w:rFonts w:ascii="Times New Roman" w:eastAsia="Times New Roman" w:hAnsi="Times New Roman" w:cs="Times New Roman"/>
          <w:b/>
          <w:sz w:val="24"/>
          <w:szCs w:val="24"/>
        </w:rPr>
        <w:t>20/04/16</w:t>
      </w:r>
      <w:r w:rsidRPr="005C29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C295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EXAM SESSION: </w:t>
      </w:r>
      <w:r w:rsidR="00320FAD">
        <w:rPr>
          <w:rFonts w:ascii="Times New Roman" w:eastAsia="Times New Roman" w:hAnsi="Times New Roman"/>
          <w:b/>
          <w:sz w:val="24"/>
          <w:szCs w:val="24"/>
        </w:rPr>
        <w:t>9.00 – 11.00 AM</w:t>
      </w:r>
    </w:p>
    <w:p w:rsidR="00A14CDE" w:rsidRPr="005C295F" w:rsidRDefault="00A14CDE" w:rsidP="00A14CD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95F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:rsidR="00A14CDE" w:rsidRPr="005C295F" w:rsidRDefault="00A14CDE" w:rsidP="00A14CDE">
      <w:pPr>
        <w:rPr>
          <w:rFonts w:ascii="Times New Roman" w:eastAsia="Calibri" w:hAnsi="Times New Roman" w:cs="Times New Roman"/>
          <w:b/>
          <w:u w:val="single"/>
        </w:rPr>
      </w:pPr>
      <w:r w:rsidRPr="005C295F">
        <w:rPr>
          <w:rFonts w:ascii="Times New Roman" w:eastAsia="Calibri" w:hAnsi="Times New Roman" w:cs="Times New Roman"/>
          <w:b/>
          <w:u w:val="single"/>
        </w:rPr>
        <w:t>______________________________________________________________________________ Instructions:</w:t>
      </w:r>
    </w:p>
    <w:p w:rsidR="00A14CDE" w:rsidRPr="005C295F" w:rsidRDefault="00A14CDE" w:rsidP="00A14CDE">
      <w:pPr>
        <w:numPr>
          <w:ilvl w:val="0"/>
          <w:numId w:val="28"/>
        </w:numPr>
        <w:spacing w:line="360" w:lineRule="auto"/>
        <w:contextualSpacing/>
        <w:rPr>
          <w:rFonts w:ascii="Times New Roman" w:eastAsia="Calibri" w:hAnsi="Times New Roman" w:cs="Times New Roman"/>
          <w:b/>
        </w:rPr>
      </w:pPr>
      <w:r w:rsidRPr="005C295F">
        <w:rPr>
          <w:rFonts w:ascii="Times New Roman" w:eastAsia="Calibri" w:hAnsi="Times New Roman" w:cs="Times New Roman"/>
          <w:b/>
        </w:rPr>
        <w:t>Answer question 1 (compulsory) and ANY other 2 questions.</w:t>
      </w:r>
    </w:p>
    <w:p w:rsidR="00A14CDE" w:rsidRPr="005C295F" w:rsidRDefault="00A14CDE" w:rsidP="00A14CDE">
      <w:pPr>
        <w:numPr>
          <w:ilvl w:val="0"/>
          <w:numId w:val="28"/>
        </w:numPr>
        <w:spacing w:line="360" w:lineRule="auto"/>
        <w:contextualSpacing/>
        <w:rPr>
          <w:rFonts w:ascii="Times New Roman" w:eastAsia="Calibri" w:hAnsi="Times New Roman" w:cs="Times New Roman"/>
          <w:b/>
        </w:rPr>
      </w:pPr>
      <w:r w:rsidRPr="005C295F">
        <w:rPr>
          <w:rFonts w:ascii="Times New Roman" w:eastAsia="Calibri" w:hAnsi="Times New Roman" w:cs="Times New Roman"/>
          <w:b/>
        </w:rPr>
        <w:t>Candidates are advised not to write on the question paper.</w:t>
      </w:r>
    </w:p>
    <w:p w:rsidR="00A14CDE" w:rsidRDefault="00A14CDE" w:rsidP="00A14CDE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eastAsia="Calibri" w:hAnsi="Times New Roman" w:cs="Times New Roman"/>
          <w:b/>
        </w:rPr>
        <w:t>Candidates must hand in their answer booklets to the invigilator while in the examination room.</w:t>
      </w:r>
    </w:p>
    <w:p w:rsidR="00A14CDE" w:rsidRDefault="00A14CDE" w:rsidP="004B37C3">
      <w:pPr>
        <w:ind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F86" w:rsidRPr="00171332" w:rsidRDefault="0025745A" w:rsidP="003D5BC2">
      <w:p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>U</w:t>
      </w:r>
      <w:r w:rsidR="004D7F86" w:rsidRPr="00171332">
        <w:rPr>
          <w:rFonts w:ascii="Times New Roman" w:hAnsi="Times New Roman" w:cs="Times New Roman"/>
          <w:sz w:val="24"/>
          <w:szCs w:val="24"/>
        </w:rPr>
        <w:t>niversal gas constant (R)                                                                     8.314 J/Mol.K</w:t>
      </w:r>
    </w:p>
    <w:p w:rsidR="004D7F86" w:rsidRPr="00171332" w:rsidRDefault="004D7F86" w:rsidP="003D5BC2">
      <w:p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>Bol</w:t>
      </w:r>
      <w:r w:rsidR="00C6635A" w:rsidRPr="00171332">
        <w:rPr>
          <w:rFonts w:ascii="Times New Roman" w:hAnsi="Times New Roman" w:cs="Times New Roman"/>
          <w:sz w:val="24"/>
          <w:szCs w:val="24"/>
        </w:rPr>
        <w:t>t</w:t>
      </w:r>
      <w:r w:rsidRPr="00171332">
        <w:rPr>
          <w:rFonts w:ascii="Times New Roman" w:hAnsi="Times New Roman" w:cs="Times New Roman"/>
          <w:sz w:val="24"/>
          <w:szCs w:val="24"/>
        </w:rPr>
        <w:t xml:space="preserve">zmann constant (k)                                           </w:t>
      </w:r>
      <w:r w:rsidR="00887113" w:rsidRPr="0017133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450A1" w:rsidRPr="00171332">
        <w:rPr>
          <w:rFonts w:ascii="Times New Roman" w:hAnsi="Times New Roman" w:cs="Times New Roman"/>
          <w:sz w:val="24"/>
          <w:szCs w:val="24"/>
        </w:rPr>
        <w:t xml:space="preserve"> </w:t>
      </w:r>
      <w:r w:rsidRPr="00171332">
        <w:rPr>
          <w:rFonts w:ascii="Times New Roman" w:hAnsi="Times New Roman" w:cs="Times New Roman"/>
          <w:sz w:val="24"/>
          <w:szCs w:val="24"/>
        </w:rPr>
        <w:t>1.381×10</w:t>
      </w:r>
      <w:r w:rsidRPr="0017133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6D60D9" w:rsidRPr="00171332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171332">
        <w:rPr>
          <w:rFonts w:ascii="Times New Roman" w:hAnsi="Times New Roman" w:cs="Times New Roman"/>
          <w:sz w:val="24"/>
          <w:szCs w:val="24"/>
        </w:rPr>
        <w:t xml:space="preserve"> J.K</w:t>
      </w:r>
      <w:r w:rsidRPr="0017133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71332">
        <w:rPr>
          <w:rFonts w:ascii="Times New Roman" w:hAnsi="Times New Roman" w:cs="Times New Roman"/>
          <w:sz w:val="24"/>
          <w:szCs w:val="24"/>
        </w:rPr>
        <w:t>.</w:t>
      </w:r>
    </w:p>
    <w:p w:rsidR="004D7F86" w:rsidRPr="00171332" w:rsidRDefault="004D7F86" w:rsidP="003D5BC2">
      <w:p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 xml:space="preserve">Specific heat of water (c)                                                   </w:t>
      </w:r>
      <w:r w:rsidR="003450A1" w:rsidRPr="0017133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71332">
        <w:rPr>
          <w:rFonts w:ascii="Times New Roman" w:hAnsi="Times New Roman" w:cs="Times New Roman"/>
          <w:sz w:val="24"/>
          <w:szCs w:val="24"/>
        </w:rPr>
        <w:t>4200 J/Kg.K</w:t>
      </w:r>
    </w:p>
    <w:p w:rsidR="008A2E8D" w:rsidRPr="00171332" w:rsidRDefault="004A0174" w:rsidP="003D5BC2">
      <w:p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 xml:space="preserve">Specific latent heat of fusion of ice (L)                             </w:t>
      </w:r>
      <w:r w:rsidR="00887113" w:rsidRPr="0017133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71332">
        <w:rPr>
          <w:rFonts w:ascii="Times New Roman" w:hAnsi="Times New Roman" w:cs="Times New Roman"/>
          <w:sz w:val="24"/>
          <w:szCs w:val="24"/>
        </w:rPr>
        <w:t>3.34 × 10</w:t>
      </w:r>
      <w:r w:rsidRPr="0017133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71332">
        <w:rPr>
          <w:rFonts w:ascii="Times New Roman" w:hAnsi="Times New Roman" w:cs="Times New Roman"/>
          <w:sz w:val="24"/>
          <w:szCs w:val="24"/>
        </w:rPr>
        <w:t xml:space="preserve"> J/kg</w:t>
      </w:r>
    </w:p>
    <w:p w:rsidR="00E837D3" w:rsidRPr="00171332" w:rsidRDefault="00E837D3" w:rsidP="003D5BC2">
      <w:p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>Adiabatic index of adiatomic gas (γ)                                                       1.4</w:t>
      </w:r>
    </w:p>
    <w:p w:rsidR="00A14CDE" w:rsidRDefault="00A14CDE" w:rsidP="004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CDE" w:rsidRDefault="00A14CDE" w:rsidP="004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CDE" w:rsidRDefault="00A14CDE" w:rsidP="004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CDE" w:rsidRDefault="00A14CDE" w:rsidP="004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45A" w:rsidRPr="00171332" w:rsidRDefault="002148D5" w:rsidP="004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332">
        <w:rPr>
          <w:rFonts w:ascii="Times New Roman" w:hAnsi="Times New Roman" w:cs="Times New Roman"/>
          <w:b/>
          <w:sz w:val="24"/>
          <w:szCs w:val="24"/>
        </w:rPr>
        <w:lastRenderedPageBreak/>
        <w:t>Q</w:t>
      </w:r>
      <w:r w:rsidR="0025745A" w:rsidRPr="00171332">
        <w:rPr>
          <w:rFonts w:ascii="Times New Roman" w:hAnsi="Times New Roman" w:cs="Times New Roman"/>
          <w:b/>
          <w:sz w:val="24"/>
          <w:szCs w:val="24"/>
        </w:rPr>
        <w:t>UESTION ONE (COMPULSORY)</w:t>
      </w:r>
    </w:p>
    <w:p w:rsidR="00B06BC9" w:rsidRPr="00171332" w:rsidRDefault="00B06BC9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816" w:rsidRPr="00171332" w:rsidRDefault="00360816" w:rsidP="003D5BC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 xml:space="preserve">Starting from the </w:t>
      </w:r>
      <w:r w:rsidRPr="00FB5597">
        <w:rPr>
          <w:rFonts w:ascii="Times New Roman" w:hAnsi="Times New Roman" w:cs="Times New Roman"/>
          <w:b/>
          <w:sz w:val="24"/>
          <w:szCs w:val="24"/>
        </w:rPr>
        <w:t>first law of thermodynamics</w:t>
      </w:r>
      <w:r w:rsidRPr="00171332">
        <w:rPr>
          <w:rFonts w:ascii="Times New Roman" w:hAnsi="Times New Roman" w:cs="Times New Roman"/>
          <w:sz w:val="24"/>
          <w:szCs w:val="24"/>
        </w:rPr>
        <w:t xml:space="preserve">, show that the </w:t>
      </w:r>
      <w:r w:rsidR="00C66D20" w:rsidRPr="00171332">
        <w:rPr>
          <w:rFonts w:ascii="Times New Roman" w:hAnsi="Times New Roman" w:cs="Times New Roman"/>
          <w:sz w:val="24"/>
          <w:szCs w:val="24"/>
        </w:rPr>
        <w:t xml:space="preserve">heat absorbed </w:t>
      </w:r>
      <w:r w:rsidR="008D19DB">
        <w:rPr>
          <w:rFonts w:ascii="Times New Roman" w:hAnsi="Times New Roman" w:cs="Times New Roman"/>
          <w:sz w:val="24"/>
          <w:szCs w:val="24"/>
        </w:rPr>
        <w:t>∆Q</w:t>
      </w:r>
      <w:r w:rsidR="008D19D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66D20" w:rsidRPr="00171332">
        <w:rPr>
          <w:rFonts w:ascii="Times New Roman" w:hAnsi="Times New Roman" w:cs="Times New Roman"/>
          <w:sz w:val="24"/>
          <w:szCs w:val="24"/>
        </w:rPr>
        <w:t xml:space="preserve">for an </w:t>
      </w:r>
      <w:r w:rsidRPr="00171332">
        <w:rPr>
          <w:rFonts w:ascii="Times New Roman" w:hAnsi="Times New Roman" w:cs="Times New Roman"/>
          <w:sz w:val="24"/>
          <w:szCs w:val="24"/>
        </w:rPr>
        <w:t xml:space="preserve">isothermal expansion of </w:t>
      </w:r>
      <w:r w:rsidR="002B2717" w:rsidRPr="00171332">
        <w:rPr>
          <w:rFonts w:ascii="Times New Roman" w:hAnsi="Times New Roman" w:cs="Times New Roman"/>
          <w:sz w:val="24"/>
          <w:szCs w:val="24"/>
        </w:rPr>
        <w:t xml:space="preserve">one mole </w:t>
      </w:r>
      <w:r w:rsidRPr="00171332">
        <w:rPr>
          <w:rFonts w:ascii="Times New Roman" w:hAnsi="Times New Roman" w:cs="Times New Roman"/>
          <w:sz w:val="24"/>
          <w:szCs w:val="24"/>
        </w:rPr>
        <w:t>an ideal gas is given by</w:t>
      </w:r>
      <w:r w:rsidR="00C66D20" w:rsidRPr="001713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78D" w:rsidRPr="004B37C3" w:rsidRDefault="002E4B3F" w:rsidP="004B37C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∆Q=RTln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17133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F3644" w:rsidRPr="00171332">
        <w:rPr>
          <w:rFonts w:ascii="Times New Roman" w:hAnsi="Times New Roman" w:cs="Times New Roman"/>
          <w:sz w:val="24"/>
          <w:szCs w:val="24"/>
        </w:rPr>
        <w:t xml:space="preserve"> </w:t>
      </w:r>
      <w:r w:rsidR="004C617E">
        <w:rPr>
          <w:rFonts w:ascii="Times New Roman" w:hAnsi="Times New Roman" w:cs="Times New Roman"/>
          <w:sz w:val="24"/>
          <w:szCs w:val="24"/>
        </w:rPr>
        <w:t xml:space="preserve">      </w:t>
      </w:r>
      <w:r w:rsidR="00AD0ACB" w:rsidRPr="00171332">
        <w:rPr>
          <w:rFonts w:ascii="Times New Roman" w:hAnsi="Times New Roman" w:cs="Times New Roman"/>
          <w:sz w:val="24"/>
          <w:szCs w:val="24"/>
        </w:rPr>
        <w:t>(</w:t>
      </w:r>
      <w:r w:rsidR="00517972" w:rsidRPr="00171332">
        <w:rPr>
          <w:rFonts w:ascii="Times New Roman" w:hAnsi="Times New Roman" w:cs="Times New Roman"/>
          <w:sz w:val="24"/>
          <w:szCs w:val="24"/>
        </w:rPr>
        <w:t>3</w:t>
      </w:r>
      <w:r w:rsidR="00C62724" w:rsidRPr="0017133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34F7C" w:rsidRPr="00171332" w:rsidRDefault="00103DB2" w:rsidP="003D5BC2">
      <w:p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 xml:space="preserve">(b) </w:t>
      </w:r>
      <w:r w:rsidR="00834F7C" w:rsidRPr="00171332">
        <w:rPr>
          <w:rFonts w:ascii="Times New Roman" w:hAnsi="Times New Roman" w:cs="Times New Roman"/>
          <w:sz w:val="24"/>
          <w:szCs w:val="24"/>
        </w:rPr>
        <w:t xml:space="preserve">Calculate the heat capacity of an </w:t>
      </w:r>
      <w:r w:rsidR="00834F7C" w:rsidRPr="00FB5597">
        <w:rPr>
          <w:rFonts w:ascii="Times New Roman" w:hAnsi="Times New Roman" w:cs="Times New Roman"/>
          <w:b/>
          <w:sz w:val="24"/>
          <w:szCs w:val="24"/>
        </w:rPr>
        <w:t>ideal monatomic gas per mole</w:t>
      </w:r>
      <w:r w:rsidR="00834F7C" w:rsidRPr="001713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B5E" w:rsidRPr="00171332" w:rsidRDefault="00834F7C" w:rsidP="003D5BC2">
      <w:p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>(i) at a constant volume C</w:t>
      </w:r>
      <w:r w:rsidRPr="00171332">
        <w:rPr>
          <w:rFonts w:ascii="Times New Roman" w:hAnsi="Times New Roman" w:cs="Times New Roman"/>
          <w:sz w:val="24"/>
          <w:szCs w:val="24"/>
          <w:vertAlign w:val="subscript"/>
        </w:rPr>
        <w:t xml:space="preserve">V </w:t>
      </w:r>
      <w:r w:rsidR="001138C8" w:rsidRPr="00171332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</w:t>
      </w:r>
      <w:r w:rsidR="001138C8" w:rsidRPr="00171332">
        <w:rPr>
          <w:rFonts w:ascii="Times New Roman" w:hAnsi="Times New Roman" w:cs="Times New Roman"/>
          <w:sz w:val="24"/>
          <w:szCs w:val="24"/>
        </w:rPr>
        <w:t>(3 marks)</w:t>
      </w:r>
    </w:p>
    <w:p w:rsidR="00E01006" w:rsidRPr="00171332" w:rsidRDefault="00834F7C" w:rsidP="003D5BC2">
      <w:p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noProof/>
          <w:sz w:val="24"/>
          <w:szCs w:val="24"/>
        </w:rPr>
        <w:t xml:space="preserve">(ii) </w:t>
      </w:r>
      <w:r w:rsidRPr="00171332">
        <w:rPr>
          <w:rFonts w:ascii="Times New Roman" w:hAnsi="Times New Roman" w:cs="Times New Roman"/>
          <w:sz w:val="24"/>
          <w:szCs w:val="24"/>
        </w:rPr>
        <w:t>at a constant pressure C</w:t>
      </w:r>
      <w:r w:rsidRPr="00171332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1138C8" w:rsidRPr="00171332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</w:t>
      </w:r>
      <w:r w:rsidR="001138C8" w:rsidRPr="00171332">
        <w:rPr>
          <w:rFonts w:ascii="Times New Roman" w:hAnsi="Times New Roman" w:cs="Times New Roman"/>
          <w:sz w:val="24"/>
          <w:szCs w:val="24"/>
        </w:rPr>
        <w:t>(3 marks)</w:t>
      </w:r>
      <w:r w:rsidR="00103DB2" w:rsidRPr="00171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42288" w:rsidRDefault="004B37C3" w:rsidP="004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MR10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</w:t>
      </w:r>
      <w:r w:rsidR="00240C3D" w:rsidRPr="00171332">
        <w:rPr>
          <w:rFonts w:ascii="Times New Roman" w:hAnsi="Times New Roman" w:cs="Times New Roman"/>
          <w:sz w:val="24"/>
          <w:szCs w:val="24"/>
        </w:rPr>
        <w:t xml:space="preserve">) </w:t>
      </w:r>
      <w:r w:rsidR="001773CD">
        <w:rPr>
          <w:rFonts w:ascii="Times New Roman" w:hAnsi="Times New Roman" w:cs="Times New Roman"/>
          <w:sz w:val="24"/>
          <w:szCs w:val="24"/>
        </w:rPr>
        <w:t xml:space="preserve">Using the Maxwell’s </w:t>
      </w:r>
      <w:r w:rsidR="008D3BA3">
        <w:rPr>
          <w:rFonts w:ascii="Times New Roman" w:hAnsi="Times New Roman" w:cs="Times New Roman"/>
          <w:sz w:val="24"/>
          <w:szCs w:val="24"/>
        </w:rPr>
        <w:t>relatio</w:t>
      </w:r>
      <w:r w:rsidR="001773CD">
        <w:rPr>
          <w:rFonts w:ascii="Times New Roman" w:hAnsi="Times New Roman" w:cs="Times New Roman"/>
          <w:sz w:val="24"/>
          <w:szCs w:val="24"/>
        </w:rPr>
        <w:t>ns, f</w:t>
      </w:r>
      <w:r w:rsidR="00F70997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ind expression for (</w:t>
      </w:r>
      <w:r w:rsidR="00F70997"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∂C</w:t>
      </w:r>
      <w:r w:rsidR="00F70997" w:rsidRPr="00171332">
        <w:rPr>
          <w:rFonts w:ascii="Times New Roman" w:eastAsia="CMMI7" w:hAnsi="Times New Roman" w:cs="Times New Roman"/>
          <w:color w:val="231F20"/>
          <w:sz w:val="24"/>
          <w:szCs w:val="24"/>
          <w:vertAlign w:val="subscript"/>
        </w:rPr>
        <w:t>V</w:t>
      </w:r>
      <w:r w:rsidR="00F70997" w:rsidRPr="00171332">
        <w:rPr>
          <w:rFonts w:ascii="Times New Roman" w:eastAsia="CMMI7" w:hAnsi="Times New Roman" w:cs="Times New Roman"/>
          <w:color w:val="231F20"/>
          <w:sz w:val="24"/>
          <w:szCs w:val="24"/>
        </w:rPr>
        <w:t xml:space="preserve"> </w:t>
      </w:r>
      <w:r w:rsidR="00F70997"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/∂V </w:t>
      </w:r>
      <w:r w:rsidR="00F70997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)</w:t>
      </w:r>
      <w:r w:rsidR="00F70997" w:rsidRPr="00171332">
        <w:rPr>
          <w:rFonts w:ascii="Times New Roman" w:eastAsia="CMMI7" w:hAnsi="Times New Roman" w:cs="Times New Roman"/>
          <w:color w:val="231F20"/>
          <w:sz w:val="24"/>
          <w:szCs w:val="24"/>
          <w:vertAlign w:val="subscript"/>
        </w:rPr>
        <w:t>T</w:t>
      </w:r>
      <w:r w:rsidR="00F70997" w:rsidRPr="00171332">
        <w:rPr>
          <w:rFonts w:ascii="Times New Roman" w:eastAsia="CMMI7" w:hAnsi="Times New Roman" w:cs="Times New Roman"/>
          <w:color w:val="231F20"/>
          <w:sz w:val="24"/>
          <w:szCs w:val="24"/>
        </w:rPr>
        <w:t xml:space="preserve"> </w:t>
      </w:r>
      <w:r w:rsidR="00F70997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in terms of </w:t>
      </w:r>
      <w:r w:rsidR="00F70997"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p</w:t>
      </w:r>
      <w:r w:rsidR="00F70997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, </w:t>
      </w:r>
      <w:r w:rsidR="00F70997"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V </w:t>
      </w:r>
      <w:r w:rsidR="00F70997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and </w:t>
      </w:r>
      <w:r w:rsidR="00F70997"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T</w:t>
      </w:r>
      <w:r w:rsidR="00F70997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.</w:t>
      </w:r>
    </w:p>
    <w:p w:rsidR="008565FB" w:rsidRPr="004C617E" w:rsidRDefault="00F42288" w:rsidP="004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70997" w:rsidRPr="0017133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565FB" w:rsidRPr="00171332">
        <w:rPr>
          <w:rFonts w:ascii="Times New Roman" w:hAnsi="Times New Roman" w:cs="Times New Roman"/>
          <w:sz w:val="24"/>
          <w:szCs w:val="24"/>
        </w:rPr>
        <w:t xml:space="preserve">   </w:t>
      </w:r>
      <w:r w:rsidR="00F70997" w:rsidRPr="00171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70997" w:rsidRPr="00171332">
        <w:rPr>
          <w:rFonts w:ascii="Times New Roman" w:hAnsi="Times New Roman" w:cs="Times New Roman"/>
          <w:sz w:val="24"/>
          <w:szCs w:val="24"/>
        </w:rPr>
        <w:t>(5 marks)</w:t>
      </w:r>
    </w:p>
    <w:p w:rsidR="00ED5108" w:rsidRPr="004B37C3" w:rsidRDefault="004B37C3" w:rsidP="004B37C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="000E48ED" w:rsidRPr="00171332">
        <w:rPr>
          <w:rFonts w:ascii="Times New Roman" w:hAnsi="Times New Roman" w:cs="Times New Roman"/>
          <w:sz w:val="24"/>
          <w:szCs w:val="24"/>
        </w:rPr>
        <w:t xml:space="preserve">) </w:t>
      </w:r>
      <w:r w:rsidR="00F512CF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>In an adiabatic expansion of an ideal gas,</w:t>
      </w:r>
      <w:r w:rsidR="00ED5108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ED5108"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>show that</w:t>
      </w:r>
      <w:r w:rsidR="00F512CF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</w:p>
    <w:p w:rsidR="00ED5108" w:rsidRPr="00171332" w:rsidRDefault="00ED5108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(i) </w:t>
      </w:r>
      <m:oMath>
        <m:r>
          <w:rPr>
            <w:rFonts w:ascii="Cambria Math" w:eastAsia="CMR9" w:hAnsi="Cambria Math" w:cs="Times New Roman"/>
            <w:color w:val="231F20"/>
            <w:sz w:val="24"/>
            <w:szCs w:val="24"/>
          </w:rPr>
          <m:t>T</m:t>
        </m:r>
        <m:sSup>
          <m:sSupPr>
            <m:ctrlPr>
              <w:rPr>
                <w:rFonts w:ascii="Cambria Math" w:eastAsia="CMR9" w:hAnsi="Times New Roman" w:cs="Times New Roman"/>
                <w:i/>
                <w:color w:val="231F20"/>
                <w:sz w:val="24"/>
                <w:szCs w:val="24"/>
              </w:rPr>
            </m:ctrlPr>
          </m:sSupPr>
          <m:e>
            <m:r>
              <w:rPr>
                <w:rFonts w:ascii="Cambria Math" w:eastAsia="CMR9" w:hAnsi="Cambria Math" w:cs="Times New Roman"/>
                <w:color w:val="231F20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MR9" w:hAnsi="Cambria Math" w:cs="Times New Roman"/>
                <w:color w:val="231F20"/>
                <w:sz w:val="24"/>
                <w:szCs w:val="24"/>
              </w:rPr>
              <m:t>γ</m:t>
            </m:r>
            <m:r>
              <w:rPr>
                <w:rFonts w:ascii="Times New Roman" w:eastAsia="CMR9" w:hAnsi="Times New Roman" w:cs="Times New Roman"/>
                <w:color w:val="231F20"/>
                <w:sz w:val="24"/>
                <w:szCs w:val="24"/>
              </w:rPr>
              <m:t>-</m:t>
            </m:r>
            <m:r>
              <w:rPr>
                <w:rFonts w:ascii="Cambria Math" w:eastAsia="CMR9" w:hAnsi="Times New Roman" w:cs="Times New Roman"/>
                <w:color w:val="231F20"/>
                <w:sz w:val="24"/>
                <w:szCs w:val="24"/>
              </w:rPr>
              <m:t>1</m:t>
            </m:r>
          </m:sup>
        </m:sSup>
        <m:r>
          <w:rPr>
            <w:rFonts w:ascii="Cambria Math" w:eastAsia="CMR9" w:hAnsi="Times New Roman" w:cs="Times New Roman"/>
            <w:color w:val="231F20"/>
            <w:sz w:val="24"/>
            <w:szCs w:val="24"/>
          </w:rPr>
          <m:t>=</m:t>
        </m:r>
        <m:r>
          <w:rPr>
            <w:rFonts w:ascii="Cambria Math" w:eastAsia="CMR9" w:hAnsi="Cambria Math" w:cs="Times New Roman"/>
            <w:color w:val="231F20"/>
            <w:sz w:val="24"/>
            <w:szCs w:val="24"/>
          </w:rPr>
          <m:t>constant</m:t>
        </m:r>
      </m:oMath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 </w:t>
      </w:r>
      <w:r w:rsidR="00A2578F"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</w:t>
      </w:r>
      <w:r w:rsidR="00A2578F" w:rsidRPr="00171332">
        <w:rPr>
          <w:rFonts w:ascii="Times New Roman" w:hAnsi="Times New Roman" w:cs="Times New Roman"/>
          <w:sz w:val="24"/>
          <w:szCs w:val="24"/>
        </w:rPr>
        <w:t>(3 marks)</w:t>
      </w:r>
    </w:p>
    <w:p w:rsidR="002C54B4" w:rsidRPr="00171332" w:rsidRDefault="002C54B4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MMI9" w:hAnsi="Times New Roman" w:cs="Times New Roman"/>
          <w:color w:val="231F20"/>
          <w:sz w:val="24"/>
          <w:szCs w:val="24"/>
        </w:rPr>
      </w:pPr>
    </w:p>
    <w:p w:rsidR="00F512CF" w:rsidRPr="00171332" w:rsidRDefault="00ED5108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(ii) </w:t>
      </w:r>
      <w:r w:rsidR="00F512CF"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pV </w:t>
      </w:r>
      <w:r w:rsidR="00F512CF" w:rsidRPr="00171332">
        <w:rPr>
          <w:rFonts w:ascii="Times New Roman" w:eastAsia="CMMI6" w:hAnsi="Times New Roman" w:cs="Times New Roman"/>
          <w:color w:val="231F20"/>
          <w:sz w:val="24"/>
          <w:szCs w:val="24"/>
          <w:vertAlign w:val="superscript"/>
        </w:rPr>
        <w:t>γ</w:t>
      </w:r>
      <w:r w:rsidR="00F512CF" w:rsidRPr="00171332">
        <w:rPr>
          <w:rFonts w:ascii="Times New Roman" w:eastAsia="CMMI6" w:hAnsi="Times New Roman" w:cs="Times New Roman"/>
          <w:color w:val="231F20"/>
          <w:sz w:val="24"/>
          <w:szCs w:val="24"/>
        </w:rPr>
        <w:t xml:space="preserve"> </w:t>
      </w:r>
      <w:r w:rsidR="00E304E1" w:rsidRPr="00171332">
        <w:rPr>
          <w:rFonts w:ascii="Times New Roman" w:eastAsia="CMMI6" w:hAnsi="Times New Roman" w:cs="Times New Roman"/>
          <w:color w:val="231F20"/>
          <w:sz w:val="24"/>
          <w:szCs w:val="24"/>
        </w:rPr>
        <w:t>=</w:t>
      </w:r>
      <w:r w:rsidR="00F512CF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constant. </w:t>
      </w:r>
      <w:r w:rsidR="000E48ED" w:rsidRPr="00171332">
        <w:rPr>
          <w:rFonts w:ascii="Times New Roman" w:hAnsi="Times New Roman" w:cs="Times New Roman"/>
          <w:sz w:val="24"/>
          <w:szCs w:val="24"/>
        </w:rPr>
        <w:t xml:space="preserve"> </w:t>
      </w:r>
      <w:r w:rsidR="00F512CF" w:rsidRPr="00171332">
        <w:rPr>
          <w:rFonts w:ascii="Times New Roman" w:hAnsi="Times New Roman" w:cs="Times New Roman"/>
          <w:sz w:val="24"/>
          <w:szCs w:val="24"/>
        </w:rPr>
        <w:t xml:space="preserve">  </w:t>
      </w:r>
      <w:r w:rsidR="00A2578F" w:rsidRPr="00171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(2 marks)</w:t>
      </w:r>
      <w:r w:rsidR="00F512CF" w:rsidRPr="0017133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148D5" w:rsidRPr="00171332" w:rsidRDefault="00F512CF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450A1" w:rsidRPr="00171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713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BD2" w:rsidRPr="004B37C3" w:rsidRDefault="00D331C5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>(e</w:t>
      </w:r>
      <w:r w:rsidR="00EC3BD2" w:rsidRPr="00171332">
        <w:rPr>
          <w:rFonts w:ascii="Times New Roman" w:hAnsi="Times New Roman" w:cs="Times New Roman"/>
          <w:sz w:val="24"/>
          <w:szCs w:val="24"/>
        </w:rPr>
        <w:t xml:space="preserve">) </w:t>
      </w:r>
      <w:r w:rsidR="007C5D44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What is </w:t>
      </w:r>
      <w:r w:rsidR="00EC6973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the adiabatic index, </w:t>
      </w:r>
      <w:r w:rsidR="007C5D44"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γ </w:t>
      </w:r>
      <w:r w:rsidR="007C5D44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for an </w:t>
      </w:r>
      <w:r w:rsidR="007C5D44" w:rsidRPr="00FB5597">
        <w:rPr>
          <w:rFonts w:ascii="Times New Roman" w:eastAsia="CMR10" w:hAnsi="Times New Roman" w:cs="Times New Roman"/>
          <w:b/>
          <w:color w:val="231F20"/>
          <w:sz w:val="24"/>
          <w:szCs w:val="24"/>
        </w:rPr>
        <w:t>ideal monatomic gas</w:t>
      </w:r>
      <w:r w:rsidR="007C5D44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?</w:t>
      </w:r>
      <w:r w:rsidR="00EC6973" w:rsidRPr="001713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D5F0E" w:rsidRPr="00171332">
        <w:rPr>
          <w:rFonts w:ascii="Times New Roman" w:hAnsi="Times New Roman" w:cs="Times New Roman"/>
          <w:sz w:val="24"/>
          <w:szCs w:val="24"/>
        </w:rPr>
        <w:t xml:space="preserve"> </w:t>
      </w:r>
      <w:r w:rsidR="00EC6973" w:rsidRPr="00171332">
        <w:rPr>
          <w:rFonts w:ascii="Times New Roman" w:hAnsi="Times New Roman" w:cs="Times New Roman"/>
          <w:sz w:val="24"/>
          <w:szCs w:val="24"/>
        </w:rPr>
        <w:t>(3 marks)</w:t>
      </w:r>
      <w:r w:rsidR="007C5D44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                                            </w:t>
      </w:r>
      <w:r w:rsidR="00EC3BD2" w:rsidRPr="00171332">
        <w:rPr>
          <w:rFonts w:ascii="Times New Roman" w:hAnsi="Times New Roman" w:cs="Times New Roman"/>
          <w:sz w:val="24"/>
          <w:szCs w:val="24"/>
        </w:rPr>
        <w:t xml:space="preserve">     </w:t>
      </w:r>
      <w:r w:rsidR="007C5D44" w:rsidRPr="001713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7C3" w:rsidRDefault="00D331C5" w:rsidP="004C617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>(f</w:t>
      </w:r>
      <w:r w:rsidR="00EC3BD2" w:rsidRPr="00171332">
        <w:rPr>
          <w:rFonts w:ascii="Times New Roman" w:hAnsi="Times New Roman" w:cs="Times New Roman"/>
          <w:sz w:val="24"/>
          <w:szCs w:val="24"/>
        </w:rPr>
        <w:t xml:space="preserve">) </w:t>
      </w:r>
      <w:r w:rsidR="006D1721" w:rsidRPr="00171332">
        <w:rPr>
          <w:rFonts w:ascii="Times New Roman" w:hAnsi="Times New Roman" w:cs="Times New Roman"/>
          <w:sz w:val="24"/>
          <w:szCs w:val="24"/>
        </w:rPr>
        <w:t xml:space="preserve">Show that the </w:t>
      </w:r>
      <w:r w:rsidR="009B292D" w:rsidRPr="00171332">
        <w:rPr>
          <w:rFonts w:ascii="Times New Roman" w:hAnsi="Times New Roman" w:cs="Times New Roman"/>
          <w:sz w:val="24"/>
          <w:szCs w:val="24"/>
        </w:rPr>
        <w:t xml:space="preserve">work done </w:t>
      </w:r>
      <w:r w:rsidR="00A70C4C" w:rsidRPr="00171332">
        <w:rPr>
          <w:rFonts w:ascii="Times New Roman" w:hAnsi="Times New Roman" w:cs="Times New Roman"/>
          <w:sz w:val="24"/>
          <w:szCs w:val="24"/>
        </w:rPr>
        <w:t>when a</w:t>
      </w:r>
      <w:r w:rsidR="009B292D" w:rsidRPr="00171332">
        <w:rPr>
          <w:rFonts w:ascii="Times New Roman" w:hAnsi="Times New Roman" w:cs="Times New Roman"/>
          <w:sz w:val="24"/>
          <w:szCs w:val="24"/>
        </w:rPr>
        <w:t xml:space="preserve"> gas expand</w:t>
      </w:r>
      <w:r w:rsidR="00A70C4C" w:rsidRPr="00171332">
        <w:rPr>
          <w:rFonts w:ascii="Times New Roman" w:hAnsi="Times New Roman" w:cs="Times New Roman"/>
          <w:sz w:val="24"/>
          <w:szCs w:val="24"/>
        </w:rPr>
        <w:t>s</w:t>
      </w:r>
      <w:r w:rsidR="009B292D" w:rsidRPr="00171332">
        <w:rPr>
          <w:rFonts w:ascii="Times New Roman" w:hAnsi="Times New Roman" w:cs="Times New Roman"/>
          <w:sz w:val="24"/>
          <w:szCs w:val="24"/>
        </w:rPr>
        <w:t xml:space="preserve"> adiabatically from </w:t>
      </w:r>
      <w:r w:rsidR="009B292D" w:rsidRPr="00171332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9B292D" w:rsidRPr="00171332">
        <w:rPr>
          <w:rFonts w:ascii="Times New Roman" w:hAnsi="Times New Roman" w:cs="Times New Roman"/>
          <w:i/>
          <w:iCs/>
          <w:position w:val="-10"/>
          <w:sz w:val="24"/>
          <w:szCs w:val="24"/>
          <w:vertAlign w:val="subscript"/>
        </w:rPr>
        <w:t xml:space="preserve">b </w:t>
      </w:r>
      <w:r w:rsidR="009B292D" w:rsidRPr="00171332">
        <w:rPr>
          <w:rFonts w:ascii="Times New Roman" w:hAnsi="Times New Roman" w:cs="Times New Roman"/>
          <w:sz w:val="24"/>
          <w:szCs w:val="24"/>
        </w:rPr>
        <w:t xml:space="preserve">to </w:t>
      </w:r>
      <w:r w:rsidR="009B292D" w:rsidRPr="00171332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9B292D" w:rsidRPr="00171332">
        <w:rPr>
          <w:rFonts w:ascii="Times New Roman" w:hAnsi="Times New Roman" w:cs="Times New Roman"/>
          <w:i/>
          <w:iCs/>
          <w:position w:val="-10"/>
          <w:sz w:val="24"/>
          <w:szCs w:val="24"/>
          <w:vertAlign w:val="subscript"/>
        </w:rPr>
        <w:t xml:space="preserve">c </w:t>
      </w:r>
      <w:r w:rsidR="00C228A0" w:rsidRPr="00171332">
        <w:rPr>
          <w:rFonts w:ascii="Times New Roman" w:hAnsi="Times New Roman" w:cs="Times New Roman"/>
          <w:sz w:val="24"/>
          <w:szCs w:val="24"/>
        </w:rPr>
        <w:t xml:space="preserve"> </w:t>
      </w:r>
      <w:r w:rsidR="009B292D" w:rsidRPr="00171332">
        <w:rPr>
          <w:rFonts w:ascii="Times New Roman" w:hAnsi="Times New Roman" w:cs="Times New Roman"/>
          <w:sz w:val="24"/>
          <w:szCs w:val="24"/>
        </w:rPr>
        <w:t xml:space="preserve">in </w:t>
      </w:r>
      <w:r w:rsidR="006D1721" w:rsidRPr="00171332">
        <w:rPr>
          <w:rFonts w:ascii="Times New Roman" w:hAnsi="Times New Roman" w:cs="Times New Roman"/>
          <w:sz w:val="24"/>
          <w:szCs w:val="24"/>
        </w:rPr>
        <w:t xml:space="preserve">a Carnot </w:t>
      </w:r>
      <w:r w:rsidR="009B292D" w:rsidRPr="00171332">
        <w:rPr>
          <w:rFonts w:ascii="Times New Roman" w:hAnsi="Times New Roman" w:cs="Times New Roman"/>
          <w:sz w:val="24"/>
          <w:szCs w:val="24"/>
        </w:rPr>
        <w:t>e</w:t>
      </w:r>
      <w:r w:rsidR="000A5CB5" w:rsidRPr="00171332">
        <w:rPr>
          <w:rFonts w:ascii="Times New Roman" w:hAnsi="Times New Roman" w:cs="Times New Roman"/>
          <w:sz w:val="24"/>
          <w:szCs w:val="24"/>
        </w:rPr>
        <w:t>ngine</w:t>
      </w:r>
      <w:r w:rsidR="009B292D" w:rsidRPr="00171332">
        <w:rPr>
          <w:rFonts w:ascii="Times New Roman" w:hAnsi="Times New Roman" w:cs="Times New Roman"/>
          <w:sz w:val="24"/>
          <w:szCs w:val="24"/>
        </w:rPr>
        <w:t xml:space="preserve"> is given </w:t>
      </w:r>
      <w:r w:rsidR="006D1721" w:rsidRPr="00171332">
        <w:rPr>
          <w:rFonts w:ascii="Times New Roman" w:hAnsi="Times New Roman" w:cs="Times New Roman"/>
          <w:sz w:val="24"/>
          <w:szCs w:val="24"/>
        </w:rPr>
        <w:t>by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</w:rPr>
              <m:t xml:space="preserve">               W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ad</m:t>
            </m:r>
          </m:sub>
        </m:sSub>
        <m: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1-γ</m:t>
            </m:r>
          </m:den>
        </m:f>
      </m:oMath>
      <w:r w:rsidR="000765DE">
        <w:rPr>
          <w:rFonts w:ascii="Times New Roman" w:eastAsiaTheme="minorEastAsia" w:hAnsi="Times New Roman" w:cs="Times New Roman"/>
          <w:sz w:val="36"/>
          <w:szCs w:val="36"/>
        </w:rPr>
        <w:t>.</w:t>
      </w:r>
      <w:r w:rsidR="000765DE" w:rsidRPr="000765DE">
        <w:rPr>
          <w:rFonts w:ascii="Times New Roman" w:hAnsi="Times New Roman" w:cs="Times New Roman"/>
          <w:sz w:val="24"/>
          <w:szCs w:val="24"/>
        </w:rPr>
        <w:t xml:space="preserve"> </w:t>
      </w:r>
      <w:r w:rsidR="000765DE">
        <w:rPr>
          <w:rFonts w:ascii="Times New Roman" w:hAnsi="Times New Roman" w:cs="Times New Roman"/>
          <w:sz w:val="24"/>
          <w:szCs w:val="24"/>
        </w:rPr>
        <w:t xml:space="preserve">  </w:t>
      </w:r>
      <w:r w:rsidR="00A14CDE">
        <w:rPr>
          <w:rFonts w:ascii="Times New Roman" w:hAnsi="Times New Roman" w:cs="Times New Roman"/>
          <w:sz w:val="24"/>
          <w:szCs w:val="24"/>
        </w:rPr>
        <w:t>Where W</w:t>
      </w:r>
      <w:r w:rsidR="00A14CDE" w:rsidRPr="00A14CDE">
        <w:rPr>
          <w:rFonts w:ascii="Times New Roman" w:hAnsi="Times New Roman" w:cs="Times New Roman"/>
          <w:i/>
          <w:sz w:val="24"/>
          <w:szCs w:val="24"/>
          <w:vertAlign w:val="subscript"/>
        </w:rPr>
        <w:t>ad</w:t>
      </w:r>
      <w:r w:rsidR="00A14CDE">
        <w:rPr>
          <w:rFonts w:ascii="Times New Roman" w:hAnsi="Times New Roman" w:cs="Times New Roman"/>
          <w:sz w:val="24"/>
          <w:szCs w:val="24"/>
        </w:rPr>
        <w:t xml:space="preserve"> is adiabatic work</w:t>
      </w:r>
      <w:r w:rsidR="000765D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617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65DE" w:rsidRPr="00171332">
        <w:rPr>
          <w:rFonts w:ascii="Times New Roman" w:hAnsi="Times New Roman" w:cs="Times New Roman"/>
          <w:sz w:val="24"/>
          <w:szCs w:val="24"/>
        </w:rPr>
        <w:t>(4 marks)</w:t>
      </w:r>
    </w:p>
    <w:p w:rsidR="00CE6FA0" w:rsidRPr="004B37C3" w:rsidRDefault="00CE6FA0" w:rsidP="004C617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 xml:space="preserve">(g) 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Derive the </w:t>
      </w:r>
      <w:r w:rsidRPr="00FB5597">
        <w:rPr>
          <w:rFonts w:ascii="Times New Roman" w:eastAsia="CMR9" w:hAnsi="Times New Roman" w:cs="Times New Roman"/>
          <w:b/>
          <w:color w:val="231F20"/>
          <w:sz w:val="24"/>
          <w:szCs w:val="24"/>
        </w:rPr>
        <w:t>Maxwell relation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based on </w:t>
      </w:r>
      <w:r w:rsidR="002B7EA5" w:rsidRPr="00FB5597">
        <w:rPr>
          <w:rFonts w:ascii="Times New Roman" w:eastAsia="CMR10" w:hAnsi="Times New Roman" w:cs="Times New Roman"/>
          <w:b/>
          <w:color w:val="231F20"/>
          <w:sz w:val="24"/>
          <w:szCs w:val="24"/>
        </w:rPr>
        <w:t xml:space="preserve">Internal energy </w:t>
      </w:r>
      <w:r w:rsidR="000F08B1" w:rsidRPr="00FB5597">
        <w:rPr>
          <w:rFonts w:ascii="Times New Roman" w:eastAsia="CMR10" w:hAnsi="Times New Roman" w:cs="Times New Roman"/>
          <w:b/>
          <w:color w:val="231F20"/>
          <w:sz w:val="24"/>
          <w:szCs w:val="24"/>
        </w:rPr>
        <w:t>U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.              </w:t>
      </w:r>
      <w:r w:rsidR="002B7EA5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                    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 </w:t>
      </w:r>
      <w:r w:rsidR="002B7EA5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>(4 marks)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                                               </w:t>
      </w:r>
    </w:p>
    <w:p w:rsidR="0025745A" w:rsidRPr="00171332" w:rsidRDefault="00E4511F" w:rsidP="004C617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332">
        <w:rPr>
          <w:rFonts w:ascii="Times New Roman" w:hAnsi="Times New Roman" w:cs="Times New Roman"/>
          <w:b/>
          <w:sz w:val="24"/>
          <w:szCs w:val="24"/>
        </w:rPr>
        <w:t>Q</w:t>
      </w:r>
      <w:r w:rsidR="0025745A" w:rsidRPr="00171332">
        <w:rPr>
          <w:rFonts w:ascii="Times New Roman" w:hAnsi="Times New Roman" w:cs="Times New Roman"/>
          <w:b/>
          <w:sz w:val="24"/>
          <w:szCs w:val="24"/>
        </w:rPr>
        <w:t>UESTION TWO</w:t>
      </w:r>
      <w:r w:rsidR="00A06115" w:rsidRPr="00171332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570D38" w:rsidRPr="00171332" w:rsidRDefault="004A0174" w:rsidP="003D5B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>(a)</w:t>
      </w:r>
      <w:r w:rsidRPr="00171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32">
        <w:rPr>
          <w:rFonts w:ascii="Times New Roman" w:hAnsi="Times New Roman" w:cs="Times New Roman"/>
          <w:sz w:val="24"/>
          <w:szCs w:val="24"/>
        </w:rPr>
        <w:t xml:space="preserve">State the </w:t>
      </w:r>
      <w:r w:rsidRPr="00C061B1">
        <w:rPr>
          <w:rFonts w:ascii="Times New Roman" w:hAnsi="Times New Roman" w:cs="Times New Roman"/>
          <w:b/>
          <w:sz w:val="24"/>
          <w:szCs w:val="24"/>
        </w:rPr>
        <w:t>first law of thermodynamics</w:t>
      </w:r>
      <w:r w:rsidR="00887113" w:rsidRPr="00C061B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87113" w:rsidRPr="00C061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F91" w:rsidRPr="00C061B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87113" w:rsidRPr="00171332">
        <w:rPr>
          <w:rFonts w:ascii="Times New Roman" w:hAnsi="Times New Roman" w:cs="Times New Roman"/>
          <w:sz w:val="24"/>
          <w:szCs w:val="24"/>
        </w:rPr>
        <w:t>(1 mark)</w:t>
      </w:r>
    </w:p>
    <w:p w:rsidR="00244788" w:rsidRDefault="004A0174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 xml:space="preserve">(b) </w:t>
      </w:r>
      <w:r w:rsidR="008D51A8" w:rsidRPr="00171332">
        <w:rPr>
          <w:rFonts w:ascii="Times New Roman" w:hAnsi="Times New Roman" w:cs="Times New Roman"/>
          <w:sz w:val="24"/>
          <w:szCs w:val="24"/>
        </w:rPr>
        <w:t>The internal energy of a non ideal gas is a function of temperature and volume.</w:t>
      </w:r>
      <w:r w:rsidR="00BD28AD" w:rsidRPr="00BD28AD">
        <w:rPr>
          <w:rFonts w:ascii="Times New Roman" w:hAnsi="Times New Roman" w:cs="Times New Roman"/>
          <w:sz w:val="24"/>
          <w:szCs w:val="24"/>
        </w:rPr>
        <w:t xml:space="preserve"> </w:t>
      </w:r>
      <w:r w:rsidR="00BD28AD" w:rsidRPr="00171332">
        <w:rPr>
          <w:rFonts w:ascii="Times New Roman" w:hAnsi="Times New Roman" w:cs="Times New Roman"/>
          <w:sz w:val="24"/>
          <w:szCs w:val="24"/>
        </w:rPr>
        <w:t>Show</w:t>
      </w:r>
      <w:r w:rsidR="00BD28AD">
        <w:rPr>
          <w:rFonts w:ascii="Times New Roman" w:hAnsi="Times New Roman" w:cs="Times New Roman"/>
          <w:sz w:val="24"/>
          <w:szCs w:val="24"/>
        </w:rPr>
        <w:t xml:space="preserve"> </w:t>
      </w:r>
      <w:r w:rsidR="008D51A8" w:rsidRPr="00171332">
        <w:rPr>
          <w:rFonts w:ascii="Times New Roman" w:hAnsi="Times New Roman" w:cs="Times New Roman"/>
          <w:sz w:val="24"/>
          <w:szCs w:val="24"/>
        </w:rPr>
        <w:t>that the heat capacity</w:t>
      </w:r>
    </w:p>
    <w:p w:rsidR="00092937" w:rsidRPr="004B37C3" w:rsidRDefault="008D51A8" w:rsidP="003D5BC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C3">
        <w:rPr>
          <w:rFonts w:ascii="Times New Roman" w:hAnsi="Times New Roman" w:cs="Times New Roman"/>
          <w:sz w:val="24"/>
          <w:szCs w:val="24"/>
        </w:rPr>
        <w:t>at a constant volume C</w:t>
      </w:r>
      <w:r w:rsidRPr="004B37C3">
        <w:rPr>
          <w:rFonts w:ascii="Times New Roman" w:hAnsi="Times New Roman" w:cs="Times New Roman"/>
          <w:sz w:val="24"/>
          <w:szCs w:val="24"/>
          <w:vertAlign w:val="subscript"/>
        </w:rPr>
        <w:t xml:space="preserve">V </w:t>
      </w:r>
      <w:r w:rsidRPr="004B37C3">
        <w:rPr>
          <w:rFonts w:ascii="Times New Roman" w:hAnsi="Times New Roman" w:cs="Times New Roman"/>
          <w:sz w:val="24"/>
          <w:szCs w:val="24"/>
        </w:rPr>
        <w:t xml:space="preserve">is given by </w:t>
      </w:r>
      <w:r w:rsidR="004B37C3"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</m:oMath>
      <w:r w:rsidR="007C4ABF" w:rsidRPr="004B37C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D11459" w:rsidRPr="00171332" w:rsidRDefault="007F2C17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 xml:space="preserve">(ii) </w:t>
      </w:r>
      <w:r w:rsidR="00FD475A">
        <w:rPr>
          <w:rFonts w:ascii="Times New Roman" w:hAnsi="Times New Roman" w:cs="Times New Roman"/>
          <w:sz w:val="24"/>
          <w:szCs w:val="24"/>
        </w:rPr>
        <w:t xml:space="preserve"> </w:t>
      </w:r>
      <w:r w:rsidR="00DC068F" w:rsidRPr="00171332">
        <w:rPr>
          <w:rFonts w:ascii="Times New Roman" w:hAnsi="Times New Roman" w:cs="Times New Roman"/>
          <w:sz w:val="24"/>
          <w:szCs w:val="24"/>
        </w:rPr>
        <w:t>at a constant pressure C</w:t>
      </w:r>
      <w:r w:rsidR="00DC068F" w:rsidRPr="00171332">
        <w:rPr>
          <w:rFonts w:ascii="Times New Roman" w:hAnsi="Times New Roman" w:cs="Times New Roman"/>
          <w:sz w:val="24"/>
          <w:szCs w:val="24"/>
          <w:vertAlign w:val="subscript"/>
        </w:rPr>
        <w:t xml:space="preserve">p </w:t>
      </w:r>
      <w:r w:rsidR="00DC068F" w:rsidRPr="00171332">
        <w:rPr>
          <w:rFonts w:ascii="Times New Roman" w:hAnsi="Times New Roman" w:cs="Times New Roman"/>
          <w:sz w:val="24"/>
          <w:szCs w:val="24"/>
        </w:rPr>
        <w:t>is given by</w:t>
      </w:r>
      <w:r w:rsidR="0002765F">
        <w:rPr>
          <w:rFonts w:ascii="Times New Roman" w:hAnsi="Times New Roman" w:cs="Times New Roman"/>
          <w:sz w:val="24"/>
          <w:szCs w:val="24"/>
        </w:rPr>
        <w:t xml:space="preserve"> </w:t>
      </w:r>
      <w:r w:rsidR="0002765F" w:rsidRPr="00171332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</m:oMath>
      <w:r w:rsidR="0002765F" w:rsidRPr="00171332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∂U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∂V</m:t>
                        </m:r>
                      </m:den>
                    </m:f>
                  </m:e>
                </m:d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+p</m:t>
            </m:r>
          </m:e>
        </m:d>
      </m:oMath>
      <w:r w:rsidR="0002765F" w:rsidRPr="00171332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</m:oMath>
      <w:r w:rsidR="0002765F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="0002765F" w:rsidRPr="00171332">
        <w:rPr>
          <w:rFonts w:ascii="Times New Roman" w:hAnsi="Times New Roman" w:cs="Times New Roman"/>
          <w:sz w:val="24"/>
          <w:szCs w:val="24"/>
        </w:rPr>
        <w:t>(10 marks)</w:t>
      </w:r>
    </w:p>
    <w:p w:rsidR="00AB3E5E" w:rsidRPr="00171332" w:rsidRDefault="005118D5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>(</w:t>
      </w:r>
      <w:r w:rsidR="007F2C17" w:rsidRPr="00171332">
        <w:rPr>
          <w:rFonts w:ascii="Times New Roman" w:hAnsi="Times New Roman" w:cs="Times New Roman"/>
          <w:sz w:val="24"/>
          <w:szCs w:val="24"/>
        </w:rPr>
        <w:t>c</w:t>
      </w:r>
      <w:r w:rsidRPr="00171332">
        <w:rPr>
          <w:rFonts w:ascii="Times New Roman" w:hAnsi="Times New Roman" w:cs="Times New Roman"/>
          <w:sz w:val="24"/>
          <w:szCs w:val="24"/>
        </w:rPr>
        <w:t xml:space="preserve">) Show that the </w:t>
      </w:r>
      <w:r w:rsidR="003E4F59" w:rsidRPr="00171332">
        <w:rPr>
          <w:rFonts w:ascii="Times New Roman" w:hAnsi="Times New Roman" w:cs="Times New Roman"/>
          <w:sz w:val="24"/>
          <w:szCs w:val="24"/>
        </w:rPr>
        <w:t xml:space="preserve">difference in </w:t>
      </w:r>
      <w:r w:rsidR="00FD475A" w:rsidRPr="00B84835">
        <w:rPr>
          <w:rFonts w:ascii="Times New Roman" w:hAnsi="Times New Roman" w:cs="Times New Roman"/>
          <w:b/>
          <w:sz w:val="24"/>
          <w:szCs w:val="24"/>
        </w:rPr>
        <w:t xml:space="preserve">molar </w:t>
      </w:r>
      <w:r w:rsidRPr="00B84835">
        <w:rPr>
          <w:rFonts w:ascii="Times New Roman" w:hAnsi="Times New Roman" w:cs="Times New Roman"/>
          <w:b/>
          <w:sz w:val="24"/>
          <w:szCs w:val="24"/>
        </w:rPr>
        <w:t>heat capacit</w:t>
      </w:r>
      <w:r w:rsidR="00FD475A" w:rsidRPr="00B84835">
        <w:rPr>
          <w:rFonts w:ascii="Times New Roman" w:hAnsi="Times New Roman" w:cs="Times New Roman"/>
          <w:b/>
          <w:sz w:val="24"/>
          <w:szCs w:val="24"/>
        </w:rPr>
        <w:t>y per pressure</w:t>
      </w:r>
      <w:r w:rsidR="00FD475A">
        <w:rPr>
          <w:rFonts w:ascii="Times New Roman" w:hAnsi="Times New Roman" w:cs="Times New Roman"/>
          <w:sz w:val="24"/>
          <w:szCs w:val="24"/>
        </w:rPr>
        <w:t xml:space="preserve"> and </w:t>
      </w:r>
      <w:r w:rsidR="00FD475A" w:rsidRPr="00B84835">
        <w:rPr>
          <w:rFonts w:ascii="Times New Roman" w:hAnsi="Times New Roman" w:cs="Times New Roman"/>
          <w:b/>
          <w:sz w:val="24"/>
          <w:szCs w:val="24"/>
        </w:rPr>
        <w:t>molar heat capacity per volume</w:t>
      </w:r>
      <w:r w:rsidR="00FD475A">
        <w:rPr>
          <w:rFonts w:ascii="Times New Roman" w:hAnsi="Times New Roman" w:cs="Times New Roman"/>
          <w:sz w:val="24"/>
          <w:szCs w:val="24"/>
        </w:rPr>
        <w:t xml:space="preserve"> </w:t>
      </w:r>
      <w:r w:rsidRPr="00171332">
        <w:rPr>
          <w:rFonts w:ascii="Times New Roman" w:hAnsi="Times New Roman" w:cs="Times New Roman"/>
          <w:sz w:val="24"/>
          <w:szCs w:val="24"/>
        </w:rPr>
        <w:t>of an ideal monatomic gas</w:t>
      </w:r>
      <w:r w:rsidR="003E4F59" w:rsidRPr="00171332">
        <w:rPr>
          <w:rFonts w:ascii="Times New Roman" w:hAnsi="Times New Roman" w:cs="Times New Roman"/>
          <w:sz w:val="24"/>
          <w:szCs w:val="24"/>
        </w:rPr>
        <w:t xml:space="preserve"> is given by</w:t>
      </w:r>
      <w:r w:rsidR="00FD475A"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=R</m:t>
        </m:r>
      </m:oMath>
      <w:r w:rsidR="00FD475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</w:t>
      </w:r>
      <w:r w:rsidR="00FD475A" w:rsidRPr="00171332">
        <w:rPr>
          <w:rFonts w:ascii="Times New Roman" w:hAnsi="Times New Roman" w:cs="Times New Roman"/>
          <w:sz w:val="24"/>
          <w:szCs w:val="24"/>
        </w:rPr>
        <w:t>(6 marks)</w:t>
      </w:r>
      <w:r w:rsidR="0002765F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4C617E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27337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F2C17" w:rsidRPr="00171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620B4F" w:rsidRPr="004C617E" w:rsidRDefault="004C617E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MR10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 w:rsidR="00142E97" w:rsidRPr="00171332">
        <w:rPr>
          <w:rFonts w:ascii="Times New Roman" w:hAnsi="Times New Roman" w:cs="Times New Roman"/>
          <w:sz w:val="24"/>
          <w:szCs w:val="24"/>
        </w:rPr>
        <w:t xml:space="preserve"> </w:t>
      </w:r>
      <w:r w:rsidR="00142E97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Is it always true that</w:t>
      </w:r>
      <w:r w:rsidR="00CC4320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</w:t>
      </w:r>
      <m:oMath>
        <m:r>
          <w:rPr>
            <w:rFonts w:ascii="Cambria Math" w:eastAsia="CMR10" w:hAnsi="Cambria Math" w:cs="Times New Roman"/>
            <w:color w:val="231F20"/>
            <w:sz w:val="24"/>
            <w:szCs w:val="24"/>
          </w:rPr>
          <m:t>dU=</m:t>
        </m:r>
        <m:sSub>
          <m:sSubPr>
            <m:ctrlPr>
              <w:rPr>
                <w:rFonts w:ascii="Cambria Math" w:eastAsia="CMR10" w:hAnsi="Cambria Math" w:cs="Times New Roman"/>
                <w:i/>
                <w:color w:val="231F20"/>
                <w:sz w:val="24"/>
                <w:szCs w:val="24"/>
              </w:rPr>
            </m:ctrlPr>
          </m:sSubPr>
          <m:e>
            <m:r>
              <w:rPr>
                <w:rFonts w:ascii="Cambria Math" w:eastAsia="CMR10" w:hAnsi="Cambria Math" w:cs="Times New Roman"/>
                <w:color w:val="231F20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MR10" w:hAnsi="Cambria Math" w:cs="Times New Roman"/>
                <w:color w:val="231F20"/>
                <w:sz w:val="24"/>
                <w:szCs w:val="24"/>
              </w:rPr>
              <m:t>V</m:t>
            </m:r>
          </m:sub>
        </m:sSub>
        <m:r>
          <w:rPr>
            <w:rFonts w:ascii="Cambria Math" w:eastAsia="CMR10" w:hAnsi="Cambria Math" w:cs="Times New Roman"/>
            <w:color w:val="231F20"/>
            <w:sz w:val="24"/>
            <w:szCs w:val="24"/>
          </w:rPr>
          <m:t>dT</m:t>
        </m:r>
      </m:oMath>
      <w:r w:rsidR="00CC4320">
        <w:rPr>
          <w:rFonts w:ascii="Times New Roman" w:eastAsia="CMR10" w:hAnsi="Times New Roman" w:cs="Times New Roman"/>
          <w:color w:val="231F20"/>
          <w:sz w:val="24"/>
          <w:szCs w:val="24"/>
        </w:rPr>
        <w:t>?</w:t>
      </w:r>
      <w:r w:rsidR="00142E97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     </w:t>
      </w:r>
      <w:r w:rsidR="00142E97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(3 marks)</w:t>
      </w:r>
    </w:p>
    <w:p w:rsidR="005118D5" w:rsidRDefault="005118D5" w:rsidP="003D5B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FAD" w:rsidRPr="00171332" w:rsidRDefault="00320FAD" w:rsidP="003D5BC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5745A" w:rsidRPr="00171332" w:rsidRDefault="00353AC4" w:rsidP="004C61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332">
        <w:rPr>
          <w:rFonts w:ascii="Times New Roman" w:hAnsi="Times New Roman" w:cs="Times New Roman"/>
          <w:b/>
          <w:sz w:val="24"/>
          <w:szCs w:val="24"/>
        </w:rPr>
        <w:lastRenderedPageBreak/>
        <w:t>Q</w:t>
      </w:r>
      <w:r w:rsidR="0025745A" w:rsidRPr="00171332">
        <w:rPr>
          <w:rFonts w:ascii="Times New Roman" w:hAnsi="Times New Roman" w:cs="Times New Roman"/>
          <w:b/>
          <w:sz w:val="24"/>
          <w:szCs w:val="24"/>
        </w:rPr>
        <w:t>UESTION THREE</w:t>
      </w:r>
      <w:r w:rsidR="00A06115" w:rsidRPr="00171332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A802FB" w:rsidRDefault="004C617E" w:rsidP="003D5B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A5146" w:rsidRPr="001713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8A5146" w:rsidRPr="00171332">
        <w:rPr>
          <w:rFonts w:ascii="Times New Roman" w:hAnsi="Times New Roman" w:cs="Times New Roman"/>
          <w:sz w:val="24"/>
          <w:szCs w:val="24"/>
        </w:rPr>
        <w:t xml:space="preserve"> </w:t>
      </w:r>
      <w:r w:rsidR="00D921DB" w:rsidRPr="00171332">
        <w:rPr>
          <w:rFonts w:ascii="Times New Roman" w:hAnsi="Times New Roman" w:cs="Times New Roman"/>
          <w:sz w:val="24"/>
          <w:szCs w:val="24"/>
        </w:rPr>
        <w:t xml:space="preserve">Using a </w:t>
      </w:r>
      <w:r w:rsidR="00BC7AAB" w:rsidRPr="00171332">
        <w:rPr>
          <w:rFonts w:ascii="Times New Roman" w:hAnsi="Times New Roman" w:cs="Times New Roman"/>
          <w:sz w:val="24"/>
          <w:szCs w:val="24"/>
        </w:rPr>
        <w:t xml:space="preserve">T-S </w:t>
      </w:r>
      <w:r w:rsidR="00D921DB" w:rsidRPr="00171332">
        <w:rPr>
          <w:rFonts w:ascii="Times New Roman" w:hAnsi="Times New Roman" w:cs="Times New Roman"/>
          <w:sz w:val="24"/>
          <w:szCs w:val="24"/>
        </w:rPr>
        <w:t xml:space="preserve">diagram find an expression for </w:t>
      </w:r>
      <w:r w:rsidR="00D921DB" w:rsidRPr="00171332">
        <w:rPr>
          <w:rFonts w:ascii="Times New Roman" w:hAnsi="Times New Roman" w:cs="Times New Roman"/>
          <w:position w:val="-12"/>
          <w:sz w:val="24"/>
          <w:szCs w:val="24"/>
        </w:rPr>
        <w:object w:dxaOrig="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8pt" o:ole="">
            <v:imagedata r:id="rId8" o:title=""/>
          </v:shape>
          <o:OLEObject Type="Embed" ProgID="Equation.3" ShapeID="_x0000_i1025" DrawAspect="Content" ObjectID="_1522588019" r:id="rId9"/>
        </w:object>
      </w:r>
      <w:r w:rsidR="00D921DB" w:rsidRPr="00171332">
        <w:rPr>
          <w:rFonts w:ascii="Times New Roman" w:hAnsi="Times New Roman" w:cs="Times New Roman"/>
          <w:sz w:val="24"/>
          <w:szCs w:val="24"/>
        </w:rPr>
        <w:t xml:space="preserve"> for an ideal gas undergoing a Carnot cycle in terms of the temperatures </w:t>
      </w:r>
      <w:r w:rsidR="00D921DB" w:rsidRPr="00171332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26" type="#_x0000_t75" style="width:12.75pt;height:18pt" o:ole="">
            <v:imagedata r:id="rId10" o:title=""/>
          </v:shape>
          <o:OLEObject Type="Embed" ProgID="Equation.3" ShapeID="_x0000_i1026" DrawAspect="Content" ObjectID="_1522588020" r:id="rId11"/>
        </w:object>
      </w:r>
      <w:r w:rsidR="00D921DB" w:rsidRPr="00171332">
        <w:rPr>
          <w:rFonts w:ascii="Times New Roman" w:hAnsi="Times New Roman" w:cs="Times New Roman"/>
          <w:sz w:val="24"/>
          <w:szCs w:val="24"/>
        </w:rPr>
        <w:t xml:space="preserve"> and </w:t>
      </w:r>
      <w:r w:rsidR="00D921DB" w:rsidRPr="00171332">
        <w:rPr>
          <w:rFonts w:ascii="Times New Roman" w:hAnsi="Times New Roman" w:cs="Times New Roman"/>
          <w:position w:val="-12"/>
          <w:sz w:val="24"/>
          <w:szCs w:val="24"/>
        </w:rPr>
        <w:object w:dxaOrig="240" w:dyaOrig="360">
          <v:shape id="_x0000_i1027" type="#_x0000_t75" style="width:12pt;height:18pt" o:ole="">
            <v:imagedata r:id="rId12" o:title=""/>
          </v:shape>
          <o:OLEObject Type="Embed" ProgID="Equation.3" ShapeID="_x0000_i1027" DrawAspect="Content" ObjectID="_1522588021" r:id="rId13"/>
        </w:object>
      </w:r>
      <w:r w:rsidR="00D921DB" w:rsidRPr="00171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</w:t>
      </w:r>
      <w:r w:rsidR="00DB7CF7" w:rsidRPr="00171332">
        <w:rPr>
          <w:rFonts w:ascii="Times New Roman" w:hAnsi="Times New Roman" w:cs="Times New Roman"/>
          <w:sz w:val="24"/>
          <w:szCs w:val="24"/>
        </w:rPr>
        <w:t>3</w:t>
      </w:r>
      <w:r w:rsidR="00D921DB" w:rsidRPr="0017133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70D38" w:rsidRPr="00171332" w:rsidRDefault="004C617E" w:rsidP="003D5B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A5146" w:rsidRPr="0017133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8A5146" w:rsidRPr="00171332">
        <w:rPr>
          <w:rFonts w:ascii="Times New Roman" w:hAnsi="Times New Roman" w:cs="Times New Roman"/>
          <w:sz w:val="24"/>
          <w:szCs w:val="24"/>
        </w:rPr>
        <w:t xml:space="preserve"> </w:t>
      </w:r>
      <w:r w:rsidR="00633633" w:rsidRPr="00171332">
        <w:rPr>
          <w:rFonts w:ascii="Times New Roman" w:hAnsi="Times New Roman" w:cs="Times New Roman"/>
          <w:sz w:val="24"/>
          <w:szCs w:val="24"/>
        </w:rPr>
        <w:t xml:space="preserve">The thermodynamics of </w:t>
      </w:r>
      <w:r w:rsidR="003D3091">
        <w:rPr>
          <w:rFonts w:ascii="Times New Roman" w:hAnsi="Times New Roman" w:cs="Times New Roman"/>
          <w:sz w:val="24"/>
          <w:szCs w:val="24"/>
        </w:rPr>
        <w:t>an</w:t>
      </w:r>
      <w:r w:rsidR="00633633" w:rsidRPr="00171332">
        <w:rPr>
          <w:rFonts w:ascii="Times New Roman" w:hAnsi="Times New Roman" w:cs="Times New Roman"/>
          <w:sz w:val="24"/>
          <w:szCs w:val="24"/>
        </w:rPr>
        <w:t xml:space="preserve"> engine is illustrated by the graph below. Air enters the engine at a rate of 420 m</w:t>
      </w:r>
      <w:r w:rsidR="00633633" w:rsidRPr="0017133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33633" w:rsidRPr="00171332">
        <w:rPr>
          <w:rFonts w:ascii="Times New Roman" w:hAnsi="Times New Roman" w:cs="Times New Roman"/>
          <w:sz w:val="24"/>
          <w:szCs w:val="24"/>
        </w:rPr>
        <w:t xml:space="preserve">/s when the aircraft is cruising </w:t>
      </w:r>
      <w:r w:rsidR="005E356F" w:rsidRPr="00171332">
        <w:rPr>
          <w:rFonts w:ascii="Times New Roman" w:hAnsi="Times New Roman" w:cs="Times New Roman"/>
          <w:sz w:val="24"/>
          <w:szCs w:val="24"/>
        </w:rPr>
        <w:t>at 250 m/s at an altitude of 9000 m.</w:t>
      </w:r>
    </w:p>
    <w:p w:rsidR="00576CE2" w:rsidRPr="00171332" w:rsidRDefault="00570D38" w:rsidP="003D5BC2">
      <w:p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>The air at this altitude has a pressure of 28000 Pa and a temperature of 225 K. The air first passes through a compressor. This reduces the volume of gas to one-fifteenth of</w:t>
      </w:r>
      <w:r w:rsidR="00576CE2" w:rsidRPr="00171332">
        <w:rPr>
          <w:rFonts w:ascii="Times New Roman" w:hAnsi="Times New Roman" w:cs="Times New Roman"/>
          <w:sz w:val="24"/>
          <w:szCs w:val="24"/>
        </w:rPr>
        <w:t xml:space="preserve"> its original volume. The compres</w:t>
      </w:r>
      <w:r w:rsidRPr="00171332">
        <w:rPr>
          <w:rFonts w:ascii="Times New Roman" w:hAnsi="Times New Roman" w:cs="Times New Roman"/>
          <w:sz w:val="24"/>
          <w:szCs w:val="24"/>
        </w:rPr>
        <w:t>sed air then has fuel continuously sprayed into it. The fuel burns creating a very high pressure and a high temperature gas that expands rapidly out of the rear</w:t>
      </w:r>
      <w:r w:rsidR="00576CE2" w:rsidRPr="00171332">
        <w:rPr>
          <w:rFonts w:ascii="Times New Roman" w:hAnsi="Times New Roman" w:cs="Times New Roman"/>
          <w:sz w:val="24"/>
          <w:szCs w:val="24"/>
        </w:rPr>
        <w:t xml:space="preserve"> of the engine. In doing so it does work on the turbine.</w:t>
      </w:r>
    </w:p>
    <w:p w:rsidR="005E356F" w:rsidRPr="00171332" w:rsidRDefault="00370BBF" w:rsidP="003D5BC2">
      <w:p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86106" cy="2998556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4027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686106" cy="299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146" w:rsidRPr="00A802FB" w:rsidRDefault="005E356F" w:rsidP="00A802FB">
      <w:pPr>
        <w:pStyle w:val="ListParagraph"/>
        <w:numPr>
          <w:ilvl w:val="0"/>
          <w:numId w:val="25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437E">
        <w:rPr>
          <w:rFonts w:ascii="Times New Roman" w:hAnsi="Times New Roman" w:cs="Times New Roman"/>
          <w:sz w:val="24"/>
          <w:szCs w:val="24"/>
        </w:rPr>
        <w:t>A</w:t>
      </w:r>
      <m:oMath>
        <m:r>
          <w:rPr>
            <w:rFonts w:ascii="Times New Roman" w:hAnsi="Times New Roman" w:cs="Times New Roman"/>
            <w:sz w:val="24"/>
            <w:szCs w:val="24"/>
          </w:rPr>
          <m:t>→</m:t>
        </m:r>
      </m:oMath>
      <w:r w:rsidRPr="00F2437E">
        <w:rPr>
          <w:rFonts w:ascii="Times New Roman" w:eastAsiaTheme="minorEastAsia" w:hAnsi="Times New Roman" w:cs="Times New Roman"/>
          <w:sz w:val="24"/>
          <w:szCs w:val="24"/>
        </w:rPr>
        <w:t xml:space="preserve">B is an adiabatic compression. </w:t>
      </w:r>
      <w:r w:rsidR="008A5146" w:rsidRPr="00F2437E">
        <w:rPr>
          <w:rFonts w:ascii="Times New Roman" w:eastAsiaTheme="minorEastAsia" w:hAnsi="Times New Roman" w:cs="Times New Roman"/>
          <w:sz w:val="24"/>
          <w:szCs w:val="24"/>
        </w:rPr>
        <w:t xml:space="preserve">If the gas is adiatomic, </w:t>
      </w:r>
      <w:r w:rsidR="00C84A21" w:rsidRPr="00F2437E">
        <w:rPr>
          <w:rFonts w:ascii="Times New Roman" w:eastAsiaTheme="minorEastAsia" w:hAnsi="Times New Roman" w:cs="Times New Roman"/>
          <w:sz w:val="24"/>
          <w:szCs w:val="24"/>
        </w:rPr>
        <w:t>find</w:t>
      </w:r>
      <w:r w:rsidR="005676D0" w:rsidRPr="00F2437E">
        <w:rPr>
          <w:rFonts w:ascii="Times New Roman" w:eastAsiaTheme="minorEastAsia" w:hAnsi="Times New Roman" w:cs="Times New Roman"/>
          <w:sz w:val="24"/>
          <w:szCs w:val="24"/>
        </w:rPr>
        <w:t xml:space="preserve"> the pressure after compression</w:t>
      </w:r>
      <w:r w:rsidR="00C84A21" w:rsidRPr="00F2437E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5676D0" w:rsidRPr="00F243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A5146" w:rsidRPr="00F243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84A21" w:rsidRPr="00F2437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A5146" w:rsidRPr="00F2437E">
        <w:rPr>
          <w:rFonts w:ascii="Times New Roman" w:hAnsi="Times New Roman" w:cs="Times New Roman"/>
          <w:sz w:val="24"/>
          <w:szCs w:val="24"/>
        </w:rPr>
        <w:t xml:space="preserve"> </w:t>
      </w:r>
      <w:r w:rsidR="00F24C6B" w:rsidRPr="00F2437E">
        <w:rPr>
          <w:rFonts w:ascii="Times New Roman" w:hAnsi="Times New Roman" w:cs="Times New Roman"/>
          <w:sz w:val="24"/>
          <w:szCs w:val="24"/>
        </w:rPr>
        <w:t>(2 marks)</w:t>
      </w:r>
      <w:r w:rsidR="008A5146" w:rsidRPr="00F2437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</w:t>
      </w:r>
      <w:r w:rsidR="008A5146" w:rsidRPr="00A802FB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F2437E" w:rsidRPr="00A802FB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</w:p>
    <w:p w:rsidR="00C07689" w:rsidRPr="00A802FB" w:rsidRDefault="005676D0" w:rsidP="00A802F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>Determine the temperature at B.</w:t>
      </w:r>
      <w:r w:rsidR="00F24C6B" w:rsidRPr="00171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(2 marks)</w:t>
      </w:r>
      <w:r w:rsidR="00C07689" w:rsidRPr="00A802F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</w:t>
      </w:r>
    </w:p>
    <w:p w:rsidR="00687F72" w:rsidRPr="00A802FB" w:rsidRDefault="00F24C6B" w:rsidP="00A802F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>Fuel is burnt to raise the temperature of the air at C to 1400 K. Determine the pressure at C. Assume that there is a constant amount of air throughout the cycle; that is, ignore the chemical processes that can alter the number of moles of gas present. (2 marks)</w:t>
      </w:r>
    </w:p>
    <w:p w:rsidR="00C07689" w:rsidRPr="00A802FB" w:rsidRDefault="00160CE3" w:rsidP="00A802F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 xml:space="preserve">The exhaust gases then expand adiabatically to atmospheric pressure. </w:t>
      </w:r>
      <w:r w:rsidR="00F24C6B" w:rsidRPr="00171332">
        <w:rPr>
          <w:rFonts w:ascii="Times New Roman" w:hAnsi="Times New Roman" w:cs="Times New Roman"/>
          <w:sz w:val="24"/>
          <w:szCs w:val="24"/>
        </w:rPr>
        <w:t>Determine</w:t>
      </w:r>
      <w:r w:rsidRPr="00171332">
        <w:rPr>
          <w:rFonts w:ascii="Times New Roman" w:hAnsi="Times New Roman" w:cs="Times New Roman"/>
          <w:sz w:val="24"/>
          <w:szCs w:val="24"/>
        </w:rPr>
        <w:t xml:space="preserve"> their temperature at D if they have then expanded to 720 m</w:t>
      </w:r>
      <w:r w:rsidRPr="00171332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171332">
        <w:rPr>
          <w:rFonts w:ascii="Times New Roman" w:hAnsi="Times New Roman" w:cs="Times New Roman"/>
          <w:sz w:val="24"/>
          <w:szCs w:val="24"/>
        </w:rPr>
        <w:t>.                       (2 marks)</w:t>
      </w:r>
    </w:p>
    <w:p w:rsidR="00C07689" w:rsidRPr="00F2437E" w:rsidRDefault="00160CE3" w:rsidP="00F2437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>Deduce the efficiency of the engine in practice                                         (2 marks)</w:t>
      </w:r>
    </w:p>
    <w:p w:rsidR="0072614D" w:rsidRPr="00171332" w:rsidRDefault="00C64F6C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lastRenderedPageBreak/>
        <w:t xml:space="preserve">(c) 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A large reservoir at temperature 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T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  <w:vertAlign w:val="subscript"/>
        </w:rPr>
        <w:t>R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is placed in thermal contact with a small system at temperature 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T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  <w:vertAlign w:val="subscript"/>
        </w:rPr>
        <w:t>S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. They both end up at the temperature of the reservoir, 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T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  <w:vertAlign w:val="subscript"/>
        </w:rPr>
        <w:t>R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. The heat transferred from the reservoir to the system is </w:t>
      </w:r>
      <m:oMath>
        <m:r>
          <w:rPr>
            <w:rFonts w:ascii="Cambria Math" w:eastAsia="CMR10" w:hAnsi="Cambria Math" w:cs="Times New Roman"/>
            <w:color w:val="231F20"/>
            <w:sz w:val="24"/>
            <w:szCs w:val="24"/>
          </w:rPr>
          <m:t>∆Q=</m:t>
        </m:r>
        <m:r>
          <m:rPr>
            <m:sty m:val="p"/>
          </m:rPr>
          <w:rPr>
            <w:rFonts w:ascii="Cambria Math" w:eastAsia="CMMI10" w:hAnsi="Cambria Math" w:cs="Times New Roman"/>
            <w:color w:val="231F20"/>
            <w:sz w:val="24"/>
            <w:szCs w:val="24"/>
          </w:rPr>
          <m:t>C</m:t>
        </m:r>
        <m:r>
          <m:rPr>
            <m:sty m:val="p"/>
          </m:rPr>
          <w:rPr>
            <w:rFonts w:ascii="Cambria Math" w:eastAsia="CMR10" w:hAnsi="Cambria Math" w:cs="Times New Roman"/>
            <w:color w:val="231F20"/>
            <w:sz w:val="24"/>
            <w:szCs w:val="24"/>
          </w:rPr>
          <m:t>(</m:t>
        </m:r>
        <m:sSub>
          <m:sSubPr>
            <m:ctrlPr>
              <w:rPr>
                <w:rFonts w:ascii="Cambria Math" w:eastAsia="CMR10" w:hAnsi="Cambria Math" w:cs="Times New Roman"/>
                <w:color w:val="231F2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MR10" w:hAnsi="Cambria Math" w:cs="Times New Roman"/>
                <w:color w:val="231F20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MR10" w:hAnsi="Cambria Math" w:cs="Times New Roman"/>
                <w:color w:val="231F20"/>
                <w:sz w:val="24"/>
                <w:szCs w:val="24"/>
              </w:rPr>
              <m:t>R</m:t>
            </m:r>
          </m:sub>
        </m:sSub>
        <m:r>
          <m:rPr>
            <m:sty m:val="p"/>
          </m:rPr>
          <w:rPr>
            <w:rFonts w:ascii="Cambria Math" w:eastAsia="CMSY10" w:hAnsi="Cambria Math" w:cs="Times New Roman"/>
            <w:color w:val="231F20"/>
            <w:sz w:val="24"/>
            <w:szCs w:val="24"/>
          </w:rPr>
          <m:t>-</m:t>
        </m:r>
        <m:sSub>
          <m:sSubPr>
            <m:ctrlPr>
              <w:rPr>
                <w:rFonts w:ascii="Cambria Math" w:eastAsia="CMR10" w:hAnsi="Cambria Math" w:cs="Times New Roman"/>
                <w:color w:val="231F2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MR10" w:hAnsi="Cambria Math" w:cs="Times New Roman"/>
                <w:color w:val="231F20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MR10" w:hAnsi="Cambria Math" w:cs="Times New Roman"/>
                <w:color w:val="231F20"/>
                <w:sz w:val="24"/>
                <w:szCs w:val="24"/>
              </w:rPr>
              <m:t>S</m:t>
            </m:r>
          </m:sub>
        </m:sSub>
        <m:r>
          <m:rPr>
            <m:sty m:val="p"/>
          </m:rPr>
          <w:rPr>
            <w:rFonts w:ascii="Cambria Math" w:eastAsia="CMR10" w:hAnsi="Cambria Math" w:cs="Times New Roman"/>
            <w:color w:val="231F20"/>
            <w:sz w:val="24"/>
            <w:szCs w:val="24"/>
          </w:rPr>
          <m:t>)</m:t>
        </m:r>
      </m:oMath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, where 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C 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is the heat capacity of the system.</w:t>
      </w:r>
      <w:r w:rsidR="003D0B8E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Calculate the total entropy change in the Universe.</w:t>
      </w:r>
      <w:r w:rsidR="00A665B0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                                            </w:t>
      </w:r>
      <w:r w:rsidR="00A665B0" w:rsidRPr="00171332">
        <w:rPr>
          <w:rFonts w:ascii="Times New Roman" w:hAnsi="Times New Roman" w:cs="Times New Roman"/>
          <w:sz w:val="24"/>
          <w:szCs w:val="24"/>
        </w:rPr>
        <w:t>(4 marks)</w:t>
      </w:r>
    </w:p>
    <w:p w:rsidR="00104B05" w:rsidRPr="00171332" w:rsidRDefault="00104B05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 xml:space="preserve">(d) 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Consider two systems, with pressures 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p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  <w:vertAlign w:val="subscript"/>
        </w:rPr>
        <w:t>1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and 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p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  <w:vertAlign w:val="subscript"/>
        </w:rPr>
        <w:t>2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and temperatures 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T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  <w:vertAlign w:val="subscript"/>
        </w:rPr>
        <w:t>1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and 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T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  <w:vertAlign w:val="subscript"/>
        </w:rPr>
        <w:t>2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. If internal energy Δ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U 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is transferred from system 1 to system 2, and volume Δ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V 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is transferred from system 1 to system 2, find the change of entropy. Show that equilibrium results when 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T</w:t>
      </w:r>
      <w:r w:rsidRPr="000765DE">
        <w:rPr>
          <w:rFonts w:ascii="Times New Roman" w:eastAsia="CMR7" w:hAnsi="Times New Roman" w:cs="Times New Roman"/>
          <w:color w:val="231F20"/>
          <w:sz w:val="24"/>
          <w:szCs w:val="24"/>
          <w:vertAlign w:val="subscript"/>
        </w:rPr>
        <w:t>1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= 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T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  <w:vertAlign w:val="subscript"/>
        </w:rPr>
        <w:t>2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and 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p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  <w:vertAlign w:val="subscript"/>
        </w:rPr>
        <w:t>1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= </w:t>
      </w:r>
      <w:r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p</w:t>
      </w:r>
      <w:r w:rsidRPr="00171332">
        <w:rPr>
          <w:rFonts w:ascii="Times New Roman" w:eastAsia="CMR7" w:hAnsi="Times New Roman" w:cs="Times New Roman"/>
          <w:color w:val="231F20"/>
          <w:sz w:val="24"/>
          <w:szCs w:val="24"/>
          <w:vertAlign w:val="subscript"/>
        </w:rPr>
        <w:t>2</w:t>
      </w:r>
      <w:r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.</w:t>
      </w:r>
      <w:r w:rsidRPr="00171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8775FD" w:rsidRPr="00171332" w:rsidRDefault="00104B05" w:rsidP="00F2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(3 marks)</w:t>
      </w:r>
      <w:r w:rsidR="004A0174" w:rsidRPr="00171332">
        <w:rPr>
          <w:rFonts w:ascii="Times New Roman" w:hAnsi="Times New Roman" w:cs="Times New Roman"/>
          <w:sz w:val="24"/>
          <w:szCs w:val="24"/>
        </w:rPr>
        <w:t xml:space="preserve">     </w:t>
      </w:r>
      <w:r w:rsidR="00887113" w:rsidRPr="0017133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A0174" w:rsidRPr="0017133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5745A" w:rsidRPr="00171332" w:rsidRDefault="00E2102B" w:rsidP="00845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332">
        <w:rPr>
          <w:rFonts w:ascii="Times New Roman" w:hAnsi="Times New Roman" w:cs="Times New Roman"/>
          <w:b/>
          <w:sz w:val="24"/>
          <w:szCs w:val="24"/>
        </w:rPr>
        <w:t>Q</w:t>
      </w:r>
      <w:r w:rsidR="0025745A" w:rsidRPr="00171332">
        <w:rPr>
          <w:rFonts w:ascii="Times New Roman" w:hAnsi="Times New Roman" w:cs="Times New Roman"/>
          <w:b/>
          <w:sz w:val="24"/>
          <w:szCs w:val="24"/>
        </w:rPr>
        <w:t>UESTION FOUR</w:t>
      </w:r>
      <w:r w:rsidR="00A06115" w:rsidRPr="00171332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30579A" w:rsidRPr="00A802FB" w:rsidRDefault="001D2505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171332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(a) 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Using the first law </w:t>
      </w:r>
      <m:oMath>
        <m:r>
          <w:rPr>
            <w:rFonts w:ascii="Cambria Math" w:eastAsia="CMR9" w:hAnsi="Cambria Math" w:cs="Times New Roman"/>
            <w:color w:val="231F20"/>
            <w:sz w:val="24"/>
            <w:szCs w:val="24"/>
          </w:rPr>
          <m:t>dU=TdS-TdV</m:t>
        </m:r>
      </m:oMath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 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>to provide a reminder, write down the definitions</w:t>
      </w:r>
      <w:r w:rsidR="00B82FEF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of the four </w:t>
      </w:r>
      <w:r w:rsidRPr="00E17B61">
        <w:rPr>
          <w:rFonts w:ascii="Times New Roman" w:eastAsia="CMR9" w:hAnsi="Times New Roman" w:cs="Times New Roman"/>
          <w:b/>
          <w:color w:val="231F20"/>
          <w:sz w:val="24"/>
          <w:szCs w:val="24"/>
        </w:rPr>
        <w:t xml:space="preserve">thermodynamic potentials </w:t>
      </w:r>
      <w:r w:rsidRPr="00E17B61">
        <w:rPr>
          <w:rFonts w:ascii="Times New Roman" w:eastAsia="CMMI9" w:hAnsi="Times New Roman" w:cs="Times New Roman"/>
          <w:b/>
          <w:color w:val="231F20"/>
          <w:sz w:val="24"/>
          <w:szCs w:val="24"/>
        </w:rPr>
        <w:t>U</w:t>
      </w:r>
      <w:r w:rsidRPr="00E17B61">
        <w:rPr>
          <w:rFonts w:ascii="Times New Roman" w:eastAsia="CMR9" w:hAnsi="Times New Roman" w:cs="Times New Roman"/>
          <w:b/>
          <w:color w:val="231F20"/>
          <w:sz w:val="24"/>
          <w:szCs w:val="24"/>
        </w:rPr>
        <w:t xml:space="preserve">, </w:t>
      </w:r>
      <w:r w:rsidRPr="00E17B61">
        <w:rPr>
          <w:rFonts w:ascii="Times New Roman" w:eastAsia="CMMI9" w:hAnsi="Times New Roman" w:cs="Times New Roman"/>
          <w:b/>
          <w:color w:val="231F20"/>
          <w:sz w:val="24"/>
          <w:szCs w:val="24"/>
        </w:rPr>
        <w:t>H</w:t>
      </w:r>
      <w:r w:rsidRPr="00E17B61">
        <w:rPr>
          <w:rFonts w:ascii="Times New Roman" w:eastAsia="CMR9" w:hAnsi="Times New Roman" w:cs="Times New Roman"/>
          <w:b/>
          <w:color w:val="231F20"/>
          <w:sz w:val="24"/>
          <w:szCs w:val="24"/>
        </w:rPr>
        <w:t xml:space="preserve">, </w:t>
      </w:r>
      <w:r w:rsidRPr="00E17B61">
        <w:rPr>
          <w:rFonts w:ascii="Times New Roman" w:eastAsia="CMMI9" w:hAnsi="Times New Roman" w:cs="Times New Roman"/>
          <w:b/>
          <w:color w:val="231F20"/>
          <w:sz w:val="24"/>
          <w:szCs w:val="24"/>
        </w:rPr>
        <w:t>F</w:t>
      </w:r>
      <w:r w:rsidRPr="00E17B61">
        <w:rPr>
          <w:rFonts w:ascii="Times New Roman" w:eastAsia="CMR9" w:hAnsi="Times New Roman" w:cs="Times New Roman"/>
          <w:b/>
          <w:color w:val="231F20"/>
          <w:sz w:val="24"/>
          <w:szCs w:val="24"/>
        </w:rPr>
        <w:t xml:space="preserve">, </w:t>
      </w:r>
      <w:r w:rsidRPr="00E17B61">
        <w:rPr>
          <w:rFonts w:ascii="Times New Roman" w:eastAsia="CMMI9" w:hAnsi="Times New Roman" w:cs="Times New Roman"/>
          <w:b/>
          <w:color w:val="231F20"/>
          <w:sz w:val="24"/>
          <w:szCs w:val="24"/>
        </w:rPr>
        <w:t>G</w:t>
      </w:r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 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(in terms of </w:t>
      </w:r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>U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, </w:t>
      </w:r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>S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, </w:t>
      </w:r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>T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, </w:t>
      </w:r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>p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, </w:t>
      </w:r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V 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>), and give d</w:t>
      </w:r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U, 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>d</w:t>
      </w:r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H, 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>d</w:t>
      </w:r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F, 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>d</w:t>
      </w:r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G 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in terms of </w:t>
      </w:r>
      <w:r w:rsidRPr="00171332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T, S, p, V 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>and</w:t>
      </w:r>
      <w:r w:rsidR="00B82FEF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Pr="00171332">
        <w:rPr>
          <w:rFonts w:ascii="Times New Roman" w:eastAsia="CMR9" w:hAnsi="Times New Roman" w:cs="Times New Roman"/>
          <w:color w:val="231F20"/>
          <w:sz w:val="24"/>
          <w:szCs w:val="24"/>
        </w:rPr>
        <w:t>their derivatives.</w:t>
      </w:r>
      <w:r w:rsidR="009166F0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                     (8 marks)</w:t>
      </w:r>
    </w:p>
    <w:p w:rsidR="00C57959" w:rsidRPr="00171332" w:rsidRDefault="00C57959" w:rsidP="00A802F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71332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Show that </w:t>
      </w:r>
      <w:r w:rsidRPr="00171332">
        <w:rPr>
          <w:rFonts w:ascii="Times New Roman" w:eastAsia="CMBX10" w:hAnsi="Times New Roman" w:cs="Times New Roman"/>
          <w:b/>
          <w:bCs/>
          <w:color w:val="231F20"/>
          <w:sz w:val="24"/>
          <w:szCs w:val="24"/>
        </w:rPr>
        <w:t xml:space="preserve">Gibbs–Helmholtz equations </w:t>
      </w:r>
      <w:r w:rsidRPr="00171332">
        <w:rPr>
          <w:rFonts w:ascii="Times New Roman" w:eastAsia="CMBX10" w:hAnsi="Times New Roman" w:cs="Times New Roman"/>
          <w:bCs/>
          <w:color w:val="231F20"/>
          <w:sz w:val="24"/>
          <w:szCs w:val="24"/>
        </w:rPr>
        <w:t>are given by</w:t>
      </w:r>
    </w:p>
    <w:p w:rsidR="00C57959" w:rsidRPr="00171332" w:rsidRDefault="00C57959" w:rsidP="003D5BC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m:oMath>
        <m:r>
          <w:rPr>
            <w:rFonts w:ascii="Cambria Math" w:eastAsia="CMBX10" w:hAnsi="Times New Roman" w:cs="Times New Roman"/>
            <w:color w:val="231F20"/>
            <w:sz w:val="24"/>
            <w:szCs w:val="24"/>
          </w:rPr>
          <m:t xml:space="preserve"> </m:t>
        </m:r>
        <m:r>
          <w:rPr>
            <w:rFonts w:ascii="Cambria Math" w:eastAsia="CMBX10" w:hAnsi="Cambria Math" w:cs="Times New Roman"/>
            <w:color w:val="231F20"/>
            <w:sz w:val="24"/>
            <w:szCs w:val="24"/>
          </w:rPr>
          <m:t>U</m:t>
        </m:r>
        <m:r>
          <w:rPr>
            <w:rFonts w:ascii="Cambria Math" w:eastAsia="CMBX10" w:hAnsi="Times New Roman" w:cs="Times New Roman"/>
            <w:color w:val="231F20"/>
            <w:sz w:val="24"/>
            <w:szCs w:val="24"/>
          </w:rPr>
          <m:t>=</m:t>
        </m:r>
        <m:sSub>
          <m:sSubPr>
            <m:ctrlPr>
              <w:rPr>
                <w:rFonts w:ascii="Cambria Math" w:eastAsia="CMBX10" w:hAnsi="Times New Roman" w:cs="Times New Roman"/>
                <w:bCs/>
                <w:color w:val="231F20"/>
                <w:sz w:val="24"/>
                <w:szCs w:val="24"/>
              </w:rPr>
            </m:ctrlPr>
          </m:sSubPr>
          <m:e>
            <m:r>
              <w:rPr>
                <w:rFonts w:ascii="Times New Roman" w:eastAsia="CMBX10" w:hAnsi="Times New Roman" w:cs="Times New Roman"/>
                <w:color w:val="231F20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="CMBX10" w:hAnsi="Times New Roman" w:cs="Times New Roman"/>
                    <w:bCs/>
                    <w:color w:val="231F2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MBX10" w:hAnsi="Cambria Math" w:cs="Times New Roman"/>
                    <w:color w:val="231F20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="CMBX10" w:hAnsi="Times New Roman" w:cs="Times New Roman"/>
                    <w:color w:val="231F20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="CMBX10" w:hAnsi="Times New Roman" w:cs="Times New Roman"/>
                    <w:bCs/>
                    <w:color w:val="231F2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MBX10" w:hAnsi="Times New Roman" w:cs="Times New Roman"/>
                        <w:bCs/>
                        <w:color w:val="231F2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CMBX10" w:hAnsi="Times New Roman" w:cs="Times New Roman"/>
                        <w:color w:val="231F20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CMBX10" w:hAnsi="Times New Roman" w:cs="Times New Roman"/>
                        <w:color w:val="231F20"/>
                        <w:sz w:val="24"/>
                        <w:szCs w:val="24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eastAsia="CMBX10" w:hAnsi="Times New Roman" w:cs="Times New Roman"/>
                        <w:color w:val="231F20"/>
                        <w:sz w:val="24"/>
                        <w:szCs w:val="24"/>
                      </w:rPr>
                      <m:t>T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eastAsia="CMBX10" w:hAnsi="Times New Roman" w:cs="Times New Roman"/>
                <w:color w:val="231F20"/>
                <w:sz w:val="24"/>
                <w:szCs w:val="24"/>
              </w:rPr>
              <m:t>V</m:t>
            </m:r>
          </m:sub>
        </m:sSub>
        <m:f>
          <m:fPr>
            <m:ctrlPr>
              <w:rPr>
                <w:rFonts w:ascii="Cambria Math" w:eastAsia="CMBX10" w:hAnsi="Times New Roman" w:cs="Times New Roman"/>
                <w:bCs/>
                <w:color w:val="231F2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MBX10" w:hAnsi="Times New Roman" w:cs="Times New Roman"/>
                <w:color w:val="231F20"/>
                <w:sz w:val="24"/>
                <w:szCs w:val="24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eastAsia="CMBX10" w:hAnsi="Times New Roman" w:cs="Times New Roman"/>
                <w:color w:val="231F20"/>
                <w:sz w:val="24"/>
                <w:szCs w:val="24"/>
              </w:rPr>
              <m:t>T</m:t>
            </m:r>
          </m:den>
        </m:f>
      </m:oMath>
      <w:r w:rsidRPr="00171332">
        <w:rPr>
          <w:rFonts w:ascii="Times New Roman" w:eastAsia="CMBX10" w:hAnsi="Times New Roman" w:cs="Times New Roman"/>
          <w:bCs/>
          <w:color w:val="231F20"/>
          <w:sz w:val="24"/>
          <w:szCs w:val="24"/>
        </w:rPr>
        <w:t xml:space="preserve"> and </w:t>
      </w:r>
    </w:p>
    <w:p w:rsidR="000765DE" w:rsidRDefault="000765DE" w:rsidP="003D5BC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231F20"/>
          <w:sz w:val="24"/>
          <w:szCs w:val="24"/>
        </w:rPr>
      </w:pPr>
    </w:p>
    <w:p w:rsidR="00065B6E" w:rsidRPr="00074BEC" w:rsidRDefault="00C57959" w:rsidP="00074BE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m:oMath>
        <m:r>
          <w:rPr>
            <w:rFonts w:ascii="Cambria Math" w:eastAsia="CMBX10" w:hAnsi="Cambria Math" w:cs="Times New Roman"/>
            <w:color w:val="231F20"/>
            <w:sz w:val="24"/>
            <w:szCs w:val="24"/>
          </w:rPr>
          <m:t>H</m:t>
        </m:r>
        <m:r>
          <w:rPr>
            <w:rFonts w:ascii="Cambria Math" w:eastAsia="CMBX10" w:hAnsi="Times New Roman" w:cs="Times New Roman"/>
            <w:color w:val="231F20"/>
            <w:sz w:val="24"/>
            <w:szCs w:val="24"/>
          </w:rPr>
          <m:t>=</m:t>
        </m:r>
        <m:sSub>
          <m:sSubPr>
            <m:ctrlPr>
              <w:rPr>
                <w:rFonts w:ascii="Cambria Math" w:eastAsia="CMBX10" w:hAnsi="Times New Roman" w:cs="Times New Roman"/>
                <w:bCs/>
                <w:color w:val="231F20"/>
                <w:sz w:val="24"/>
                <w:szCs w:val="24"/>
              </w:rPr>
            </m:ctrlPr>
          </m:sSubPr>
          <m:e>
            <m:r>
              <w:rPr>
                <w:rFonts w:ascii="Cambria Math" w:eastAsia="CMBX10" w:hAnsi="Cambria Math" w:cs="Times New Roman"/>
                <w:color w:val="231F20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="CMBX10" w:hAnsi="Times New Roman" w:cs="Times New Roman"/>
                    <w:bCs/>
                    <w:color w:val="231F2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MBX10" w:hAnsi="Cambria Math" w:cs="Times New Roman"/>
                    <w:color w:val="231F20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="CMBX10" w:hAnsi="Times New Roman" w:cs="Times New Roman"/>
                    <w:color w:val="231F20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="CMBX10" w:hAnsi="Times New Roman" w:cs="Times New Roman"/>
                    <w:bCs/>
                    <w:color w:val="231F2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MBX10" w:hAnsi="Times New Roman" w:cs="Times New Roman"/>
                        <w:bCs/>
                        <w:color w:val="231F2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MBX10" w:hAnsi="Cambria Math" w:cs="Times New Roman"/>
                        <w:color w:val="231F20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MBX10" w:hAnsi="Cambria Math" w:cs="Times New Roman"/>
                        <w:color w:val="231F20"/>
                        <w:sz w:val="24"/>
                        <w:szCs w:val="24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eastAsia="CMBX10" w:hAnsi="Times New Roman" w:cs="Times New Roman"/>
                        <w:color w:val="231F20"/>
                        <w:sz w:val="24"/>
                        <w:szCs w:val="24"/>
                      </w:rPr>
                      <m:t>T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eastAsia="CMBX10" w:hAnsi="Times New Roman" w:cs="Times New Roman"/>
                <w:color w:val="231F20"/>
                <w:sz w:val="24"/>
                <w:szCs w:val="24"/>
              </w:rPr>
              <m:t>P</m:t>
            </m:r>
          </m:sub>
        </m:sSub>
        <m:f>
          <m:fPr>
            <m:ctrlPr>
              <w:rPr>
                <w:rFonts w:ascii="Cambria Math" w:eastAsia="CMBX10" w:hAnsi="Times New Roman" w:cs="Times New Roman"/>
                <w:bCs/>
                <w:color w:val="231F2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MBX10" w:hAnsi="Times New Roman" w:cs="Times New Roman"/>
                <w:color w:val="231F20"/>
                <w:sz w:val="24"/>
                <w:szCs w:val="24"/>
              </w:rPr>
              <m:t>G</m:t>
            </m:r>
          </m:num>
          <m:den>
            <m:r>
              <m:rPr>
                <m:sty m:val="p"/>
              </m:rPr>
              <w:rPr>
                <w:rFonts w:ascii="Cambria Math" w:eastAsia="CMBX10" w:hAnsi="Times New Roman" w:cs="Times New Roman"/>
                <w:color w:val="231F20"/>
                <w:sz w:val="24"/>
                <w:szCs w:val="24"/>
              </w:rPr>
              <m:t>T</m:t>
            </m:r>
          </m:den>
        </m:f>
      </m:oMath>
      <w:r w:rsidRPr="00171332">
        <w:rPr>
          <w:rFonts w:ascii="Times New Roman" w:eastAsia="CMBX10" w:hAnsi="Times New Roman" w:cs="Times New Roman"/>
          <w:bCs/>
          <w:color w:val="231F20"/>
          <w:sz w:val="24"/>
          <w:szCs w:val="24"/>
        </w:rPr>
        <w:t xml:space="preserve"> </w:t>
      </w:r>
      <w:r w:rsidR="007849AE" w:rsidRPr="00171332">
        <w:rPr>
          <w:rFonts w:ascii="Times New Roman" w:eastAsia="CMBX10" w:hAnsi="Times New Roman" w:cs="Times New Roman"/>
          <w:bCs/>
          <w:color w:val="231F20"/>
          <w:sz w:val="24"/>
          <w:szCs w:val="24"/>
        </w:rPr>
        <w:t xml:space="preserve">                                                                                                  </w:t>
      </w:r>
      <w:r w:rsidR="007849AE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>(3 marks)</w:t>
      </w:r>
    </w:p>
    <w:p w:rsidR="002457A9" w:rsidRPr="00171332" w:rsidRDefault="00F2437E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MMI10" w:hAnsi="Times New Roman" w:cs="Times New Roman"/>
          <w:color w:val="231F20"/>
          <w:sz w:val="24"/>
          <w:szCs w:val="24"/>
        </w:rPr>
      </w:pPr>
      <w:r>
        <w:rPr>
          <w:rFonts w:ascii="Times New Roman" w:eastAsia="CMR9" w:hAnsi="Times New Roman" w:cs="Times New Roman"/>
          <w:color w:val="231F20"/>
          <w:sz w:val="24"/>
          <w:szCs w:val="24"/>
        </w:rPr>
        <w:t>(c)</w:t>
      </w:r>
      <w:r w:rsidR="002457A9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Derive</w:t>
      </w:r>
      <w:r w:rsidR="001D2505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the </w:t>
      </w:r>
      <w:r w:rsidR="001D2505" w:rsidRPr="00CA4103">
        <w:rPr>
          <w:rFonts w:ascii="Times New Roman" w:eastAsia="CMR9" w:hAnsi="Times New Roman" w:cs="Times New Roman"/>
          <w:b/>
          <w:color w:val="231F20"/>
          <w:sz w:val="24"/>
          <w:szCs w:val="24"/>
        </w:rPr>
        <w:t>Maxwell relation</w:t>
      </w:r>
      <w:r w:rsidR="002457A9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2457A9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based on</w:t>
      </w:r>
      <w:r w:rsidR="002457A9" w:rsidRPr="007A2D0A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</w:t>
      </w:r>
      <w:r w:rsidR="007A2D0A" w:rsidRPr="00C061B1">
        <w:rPr>
          <w:rFonts w:ascii="Times New Roman" w:hAnsi="Times New Roman" w:cs="Times New Roman"/>
          <w:b/>
          <w:bCs/>
          <w:color w:val="231F20"/>
          <w:sz w:val="24"/>
          <w:szCs w:val="24"/>
        </w:rPr>
        <w:t>Gibbs function</w:t>
      </w:r>
      <w:r w:rsidR="007A2D0A" w:rsidRPr="007A2D0A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r w:rsidR="002457A9"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>G.</w:t>
      </w:r>
      <w:r w:rsidR="007A2D0A" w:rsidRPr="007A2D0A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7A2D0A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</w:t>
      </w:r>
      <w:r w:rsidR="007A2D0A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>(4 marks)</w:t>
      </w:r>
      <w:r w:rsidR="007849AE" w:rsidRPr="00171332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                                                             </w:t>
      </w:r>
    </w:p>
    <w:p w:rsidR="00795125" w:rsidRPr="00171332" w:rsidRDefault="00F2437E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MR10" w:hAnsi="Times New Roman" w:cs="Times New Roman"/>
          <w:color w:val="231F20"/>
          <w:sz w:val="24"/>
          <w:szCs w:val="24"/>
        </w:rPr>
      </w:pPr>
      <w:r>
        <w:rPr>
          <w:rFonts w:ascii="Times New Roman" w:eastAsia="CMR9" w:hAnsi="Times New Roman" w:cs="Times New Roman"/>
          <w:color w:val="231F20"/>
          <w:sz w:val="24"/>
          <w:szCs w:val="24"/>
        </w:rPr>
        <w:t>(d)</w:t>
      </w:r>
      <w:r w:rsidR="00795125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1B0EAD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Show that the entropy of an ideal gas increases with increasing temperature and</w:t>
      </w:r>
      <w:r w:rsidR="00E10F52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</w:t>
      </w:r>
      <w:r w:rsidR="001B0EAD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increasing volume.</w:t>
      </w:r>
      <w:r w:rsidR="00E10F52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             </w:t>
      </w:r>
      <w:r w:rsidR="00E10F52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>(5 marks)</w:t>
      </w:r>
    </w:p>
    <w:p w:rsidR="00440BDE" w:rsidRPr="00171332" w:rsidRDefault="00A7630E" w:rsidP="003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 xml:space="preserve">       </w:t>
      </w:r>
      <w:r w:rsidR="00E544EB" w:rsidRPr="0017133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25745A" w:rsidRPr="00171332" w:rsidRDefault="00715220" w:rsidP="0084583B">
      <w:pPr>
        <w:spacing w:before="24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332">
        <w:rPr>
          <w:rFonts w:ascii="Times New Roman" w:hAnsi="Times New Roman" w:cs="Times New Roman"/>
          <w:b/>
          <w:sz w:val="24"/>
          <w:szCs w:val="24"/>
        </w:rPr>
        <w:t>Q</w:t>
      </w:r>
      <w:r w:rsidR="0025745A" w:rsidRPr="00171332">
        <w:rPr>
          <w:rFonts w:ascii="Times New Roman" w:hAnsi="Times New Roman" w:cs="Times New Roman"/>
          <w:b/>
          <w:sz w:val="24"/>
          <w:szCs w:val="24"/>
        </w:rPr>
        <w:t>UESTION FIVE</w:t>
      </w:r>
      <w:r w:rsidR="009311FB" w:rsidRPr="00171332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074BEC" w:rsidRDefault="00715220" w:rsidP="0007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171332">
        <w:rPr>
          <w:rFonts w:ascii="Times New Roman" w:hAnsi="Times New Roman" w:cs="Times New Roman"/>
          <w:sz w:val="24"/>
          <w:szCs w:val="24"/>
        </w:rPr>
        <w:t>(a)</w:t>
      </w:r>
      <w:r w:rsidR="00555DB2" w:rsidRPr="00171332">
        <w:rPr>
          <w:rFonts w:ascii="Times New Roman" w:hAnsi="Times New Roman" w:cs="Times New Roman"/>
          <w:sz w:val="24"/>
          <w:szCs w:val="24"/>
        </w:rPr>
        <w:t xml:space="preserve"> </w:t>
      </w:r>
      <w:r w:rsidR="003D5BC2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Explain </w:t>
      </w:r>
      <w:r w:rsidR="003D5BC2">
        <w:rPr>
          <w:rFonts w:ascii="Times New Roman" w:eastAsia="CMR10" w:hAnsi="Times New Roman" w:cs="Times New Roman"/>
          <w:color w:val="231F20"/>
          <w:sz w:val="24"/>
          <w:szCs w:val="24"/>
        </w:rPr>
        <w:t>three</w:t>
      </w:r>
      <w:r w:rsidR="003D5BC2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</w:t>
      </w:r>
      <w:r w:rsidR="003D5BC2" w:rsidRPr="00171332">
        <w:rPr>
          <w:rFonts w:ascii="Times New Roman" w:eastAsia="CMR10" w:hAnsi="Times New Roman" w:cs="Times New Roman"/>
          <w:b/>
          <w:color w:val="231F20"/>
          <w:sz w:val="24"/>
          <w:szCs w:val="24"/>
        </w:rPr>
        <w:t>c</w:t>
      </w:r>
      <w:r w:rsidR="003D5BC2" w:rsidRPr="00171332">
        <w:rPr>
          <w:rFonts w:ascii="Times New Roman" w:hAnsi="Times New Roman" w:cs="Times New Roman"/>
          <w:b/>
          <w:bCs/>
          <w:color w:val="231F20"/>
          <w:sz w:val="24"/>
          <w:szCs w:val="24"/>
        </w:rPr>
        <w:t>onsequences</w:t>
      </w:r>
      <w:r w:rsidR="003D5BC2" w:rsidRPr="00171332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of the third law </w:t>
      </w:r>
      <w:r w:rsidR="003D5BC2" w:rsidRPr="00171332">
        <w:rPr>
          <w:rFonts w:ascii="Times New Roman" w:eastAsia="CMBX10" w:hAnsi="Times New Roman" w:cs="Times New Roman"/>
          <w:bCs/>
          <w:color w:val="231F20"/>
          <w:sz w:val="24"/>
          <w:szCs w:val="24"/>
        </w:rPr>
        <w:t>of thermodynamics</w:t>
      </w:r>
      <w:r w:rsidR="003D5BC2" w:rsidRPr="00171332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                           </w:t>
      </w:r>
      <w:r w:rsidR="003D5BC2" w:rsidRPr="00171332">
        <w:rPr>
          <w:rFonts w:ascii="Times New Roman" w:hAnsi="Times New Roman" w:cs="Times New Roman"/>
          <w:bCs/>
          <w:color w:val="231F20"/>
          <w:sz w:val="24"/>
          <w:szCs w:val="24"/>
        </w:rPr>
        <w:t>(</w:t>
      </w:r>
      <w:r w:rsidR="003D5BC2">
        <w:rPr>
          <w:rFonts w:ascii="Times New Roman" w:hAnsi="Times New Roman" w:cs="Times New Roman"/>
          <w:bCs/>
          <w:color w:val="231F20"/>
          <w:sz w:val="24"/>
          <w:szCs w:val="24"/>
        </w:rPr>
        <w:t>6</w:t>
      </w:r>
      <w:r w:rsidR="003D5BC2" w:rsidRPr="00171332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marks)</w:t>
      </w:r>
    </w:p>
    <w:p w:rsidR="00074BEC" w:rsidRPr="00074BEC" w:rsidRDefault="003D5BC2" w:rsidP="0007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074BEC">
        <w:rPr>
          <w:rFonts w:ascii="Times New Roman" w:hAnsi="Times New Roman" w:cs="Times New Roman"/>
          <w:sz w:val="24"/>
          <w:szCs w:val="24"/>
        </w:rPr>
        <w:t xml:space="preserve">(b) </w:t>
      </w:r>
      <w:r w:rsidR="007D7610" w:rsidRPr="00074BEC">
        <w:rPr>
          <w:rFonts w:ascii="Times New Roman" w:hAnsi="Times New Roman" w:cs="Times New Roman"/>
          <w:sz w:val="24"/>
          <w:szCs w:val="24"/>
        </w:rPr>
        <w:t xml:space="preserve">Derive the </w:t>
      </w:r>
      <w:r w:rsidR="007D7610" w:rsidRPr="00074BEC">
        <w:rPr>
          <w:rFonts w:ascii="Times New Roman" w:eastAsia="CMBX10" w:hAnsi="Times New Roman" w:cs="Times New Roman"/>
          <w:b/>
          <w:bCs/>
          <w:color w:val="231F20"/>
          <w:sz w:val="24"/>
          <w:szCs w:val="24"/>
        </w:rPr>
        <w:t>Clausius–Clapeyron equation</w:t>
      </w:r>
      <w:r w:rsidR="00074BEC" w:rsidRPr="00074BEC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dP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dT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L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e>
            </m:d>
          </m:den>
        </m:f>
      </m:oMath>
      <w:r w:rsidR="008E6E03" w:rsidRPr="00074BEC">
        <w:rPr>
          <w:rFonts w:ascii="Times New Roman" w:hAnsi="Times New Roman" w:cs="Times New Roman"/>
          <w:sz w:val="32"/>
          <w:szCs w:val="32"/>
        </w:rPr>
        <w:t xml:space="preserve">  </w:t>
      </w:r>
      <w:r w:rsidR="000B2572" w:rsidRPr="00074BEC">
        <w:rPr>
          <w:rFonts w:ascii="Times New Roman" w:hAnsi="Times New Roman" w:cs="Times New Roman"/>
          <w:sz w:val="32"/>
          <w:szCs w:val="32"/>
        </w:rPr>
        <w:t xml:space="preserve"> </w:t>
      </w:r>
      <w:r w:rsidR="009900F3" w:rsidRPr="00074BEC">
        <w:rPr>
          <w:rFonts w:ascii="Times New Roman" w:hAnsi="Times New Roman" w:cs="Times New Roman"/>
          <w:sz w:val="32"/>
          <w:szCs w:val="32"/>
        </w:rPr>
        <w:t xml:space="preserve"> </w:t>
      </w:r>
      <w:r w:rsidR="00074BEC" w:rsidRPr="00074BEC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074BEC" w:rsidRPr="00074BEC">
        <w:rPr>
          <w:rFonts w:ascii="Times New Roman" w:hAnsi="Times New Roman" w:cs="Times New Roman"/>
          <w:sz w:val="24"/>
          <w:szCs w:val="24"/>
        </w:rPr>
        <w:t>(5 marks)</w:t>
      </w:r>
      <w:r w:rsidR="009900F3" w:rsidRPr="00074BEC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607652" w:rsidRPr="00074BEC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8E6E03" w:rsidRPr="00074BEC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E4086E" w:rsidRPr="00074BEC">
        <w:rPr>
          <w:rFonts w:ascii="Times New Roman" w:hAnsi="Times New Roman" w:cs="Times New Roman"/>
          <w:sz w:val="24"/>
          <w:szCs w:val="24"/>
        </w:rPr>
        <w:t xml:space="preserve"> </w:t>
      </w:r>
      <w:r w:rsidR="00074BEC" w:rsidRPr="00074BEC">
        <w:rPr>
          <w:rFonts w:ascii="Times New Roman" w:hAnsi="Times New Roman" w:cs="Times New Roman"/>
          <w:sz w:val="24"/>
          <w:szCs w:val="24"/>
        </w:rPr>
        <w:t>(c</w:t>
      </w:r>
      <w:r w:rsidR="00AE67BE" w:rsidRPr="00074BEC">
        <w:rPr>
          <w:rFonts w:ascii="Times New Roman" w:hAnsi="Times New Roman" w:cs="Times New Roman"/>
          <w:sz w:val="24"/>
          <w:szCs w:val="24"/>
        </w:rPr>
        <w:t xml:space="preserve">) </w:t>
      </w:r>
      <w:r w:rsidR="008E6E03" w:rsidRPr="00074BEC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Derive an equation for the phase boundary of the liquid and gas phases under the assumptions that the latent heat </w:t>
      </w:r>
      <w:r w:rsidR="008E6E03" w:rsidRPr="00074BEC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L </w:t>
      </w:r>
      <w:r w:rsidR="008E6E03" w:rsidRPr="00074BEC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is temperature independent, that the vapour can be treated as an ideal gas, and that </w:t>
      </w:r>
      <w:r w:rsidR="00417802" w:rsidRPr="00074BEC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MR10" w:hAnsi="Cambria Math" w:cs="Times New Roman"/>
                <w:i/>
                <w:color w:val="231F20"/>
                <w:sz w:val="24"/>
                <w:szCs w:val="24"/>
              </w:rPr>
            </m:ctrlPr>
          </m:sSubPr>
          <m:e>
            <m:r>
              <w:rPr>
                <w:rFonts w:ascii="Cambria Math" w:eastAsia="CMR10" w:hAnsi="Cambria Math" w:cs="Times New Roman"/>
                <w:color w:val="231F20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MR10" w:hAnsi="Cambria Math" w:cs="Times New Roman"/>
                <w:color w:val="231F20"/>
                <w:sz w:val="24"/>
                <w:szCs w:val="24"/>
              </w:rPr>
              <m:t>Vapour</m:t>
            </m:r>
          </m:sub>
        </m:sSub>
        <m:r>
          <w:rPr>
            <w:rFonts w:ascii="Cambria Math" w:eastAsia="CMR10" w:hAnsi="Cambria Math" w:cs="Times New Roman"/>
            <w:color w:val="231F20"/>
            <w:sz w:val="24"/>
            <w:szCs w:val="24"/>
          </w:rPr>
          <m:t>≫</m:t>
        </m:r>
        <m:sSub>
          <m:sSubPr>
            <m:ctrlPr>
              <w:rPr>
                <w:rFonts w:ascii="Cambria Math" w:eastAsia="CMR10" w:hAnsi="Cambria Math" w:cs="Times New Roman"/>
                <w:i/>
                <w:color w:val="231F20"/>
                <w:sz w:val="24"/>
                <w:szCs w:val="24"/>
              </w:rPr>
            </m:ctrlPr>
          </m:sSubPr>
          <m:e>
            <m:r>
              <w:rPr>
                <w:rFonts w:ascii="Cambria Math" w:eastAsia="CMR10" w:hAnsi="Cambria Math" w:cs="Times New Roman"/>
                <w:color w:val="231F20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MR10" w:hAnsi="Cambria Math" w:cs="Times New Roman"/>
                <w:color w:val="231F20"/>
                <w:sz w:val="24"/>
                <w:szCs w:val="24"/>
              </w:rPr>
              <m:t>liquid</m:t>
            </m:r>
          </m:sub>
        </m:sSub>
      </m:oMath>
      <w:r w:rsidR="00417802" w:rsidRPr="00074BEC">
        <w:rPr>
          <w:rFonts w:ascii="Times New Roman" w:eastAsia="CMR10" w:hAnsi="Times New Roman" w:cs="Times New Roman"/>
          <w:noProof/>
          <w:color w:val="231F20"/>
          <w:sz w:val="24"/>
          <w:szCs w:val="24"/>
        </w:rPr>
        <w:t>.</w:t>
      </w:r>
      <w:r w:rsidR="003178E2" w:rsidRPr="00074BEC">
        <w:rPr>
          <w:rFonts w:ascii="Times New Roman" w:hAnsi="Times New Roman" w:cs="Times New Roman"/>
          <w:sz w:val="24"/>
          <w:szCs w:val="24"/>
        </w:rPr>
        <w:t xml:space="preserve"> </w:t>
      </w:r>
      <w:r w:rsidRPr="0007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17802" w:rsidRPr="00074B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74BEC" w:rsidRPr="00074BE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74BEC">
        <w:rPr>
          <w:rFonts w:ascii="Times New Roman" w:hAnsi="Times New Roman" w:cs="Times New Roman"/>
          <w:sz w:val="24"/>
          <w:szCs w:val="24"/>
        </w:rPr>
        <w:t>(</w:t>
      </w:r>
      <w:r w:rsidR="00AB6F74" w:rsidRPr="00074BEC">
        <w:rPr>
          <w:rFonts w:ascii="Times New Roman" w:hAnsi="Times New Roman" w:cs="Times New Roman"/>
          <w:sz w:val="24"/>
          <w:szCs w:val="24"/>
        </w:rPr>
        <w:t>4</w:t>
      </w:r>
      <w:r w:rsidRPr="00074BEC">
        <w:rPr>
          <w:rFonts w:ascii="Times New Roman" w:hAnsi="Times New Roman" w:cs="Times New Roman"/>
          <w:sz w:val="24"/>
          <w:szCs w:val="24"/>
        </w:rPr>
        <w:t xml:space="preserve"> marks)</w:t>
      </w:r>
      <w:r w:rsidR="00555DB2" w:rsidRPr="00074B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71332" w:rsidRPr="00074BEC" w:rsidRDefault="0016043F" w:rsidP="00074BEC">
      <w:pPr>
        <w:spacing w:before="240"/>
        <w:jc w:val="both"/>
        <w:rPr>
          <w:rFonts w:ascii="Times New Roman" w:eastAsia="CMBX10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CMR10" w:hAnsi="Times New Roman" w:cs="Times New Roman"/>
          <w:color w:val="231F20"/>
          <w:sz w:val="24"/>
          <w:szCs w:val="24"/>
        </w:rPr>
        <w:t>(d</w:t>
      </w:r>
      <w:r w:rsidR="00AE67BE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) </w:t>
      </w:r>
      <w:r w:rsidR="00171332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Evaluate the temperature dependence of the latent heat along the phase</w:t>
      </w:r>
      <w:r w:rsid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</w:t>
      </w:r>
      <w:r w:rsidR="00171332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boundary in a liquid–gas transition and hence deduce the equation of</w:t>
      </w:r>
      <w:r w:rsidR="0017133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</w:t>
      </w:r>
      <w:r w:rsidR="00171332" w:rsidRPr="00171332">
        <w:rPr>
          <w:rFonts w:ascii="Times New Roman" w:eastAsia="CMR10" w:hAnsi="Times New Roman" w:cs="Times New Roman"/>
          <w:color w:val="231F20"/>
          <w:sz w:val="24"/>
          <w:szCs w:val="24"/>
        </w:rPr>
        <w:t>the phase boundary including this temperature dependence.</w:t>
      </w:r>
      <w:r w:rsidR="003D5BC2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        </w:t>
      </w:r>
      <w:r w:rsidR="003D5BC2" w:rsidRPr="00171332">
        <w:rPr>
          <w:rFonts w:ascii="Times New Roman" w:hAnsi="Times New Roman" w:cs="Times New Roman"/>
          <w:sz w:val="24"/>
          <w:szCs w:val="24"/>
        </w:rPr>
        <w:t>(5 marks)</w:t>
      </w:r>
    </w:p>
    <w:sectPr w:rsidR="00171332" w:rsidRPr="00074BEC" w:rsidSect="0032472F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B58" w:rsidRDefault="00C21B58" w:rsidP="00946230">
      <w:pPr>
        <w:spacing w:after="0" w:line="240" w:lineRule="auto"/>
      </w:pPr>
      <w:r>
        <w:separator/>
      </w:r>
    </w:p>
  </w:endnote>
  <w:endnote w:type="continuationSeparator" w:id="0">
    <w:p w:rsidR="00C21B58" w:rsidRDefault="00C21B58" w:rsidP="0094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R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MI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MI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9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MI9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MI6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10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MBX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8785"/>
      <w:docPartObj>
        <w:docPartGallery w:val="Page Numbers (Bottom of Page)"/>
        <w:docPartUnique/>
      </w:docPartObj>
    </w:sdtPr>
    <w:sdtEndPr/>
    <w:sdtContent>
      <w:p w:rsidR="001138C8" w:rsidRDefault="00C21B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F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38C8" w:rsidRDefault="001138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B58" w:rsidRDefault="00C21B58" w:rsidP="00946230">
      <w:pPr>
        <w:spacing w:after="0" w:line="240" w:lineRule="auto"/>
      </w:pPr>
      <w:r>
        <w:separator/>
      </w:r>
    </w:p>
  </w:footnote>
  <w:footnote w:type="continuationSeparator" w:id="0">
    <w:p w:rsidR="00C21B58" w:rsidRDefault="00C21B58" w:rsidP="00946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0C37"/>
    <w:multiLevelType w:val="hybridMultilevel"/>
    <w:tmpl w:val="2494A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73E7"/>
    <w:multiLevelType w:val="hybridMultilevel"/>
    <w:tmpl w:val="0C128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C08A1"/>
    <w:multiLevelType w:val="hybridMultilevel"/>
    <w:tmpl w:val="13A0223E"/>
    <w:lvl w:ilvl="0" w:tplc="1332B330">
      <w:start w:val="1"/>
      <w:numFmt w:val="lowerLetter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E024C"/>
    <w:multiLevelType w:val="hybridMultilevel"/>
    <w:tmpl w:val="83EA0BE6"/>
    <w:lvl w:ilvl="0" w:tplc="0CF20FE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FB1B56"/>
    <w:multiLevelType w:val="hybridMultilevel"/>
    <w:tmpl w:val="9E2479AE"/>
    <w:lvl w:ilvl="0" w:tplc="44DC07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7D4A46"/>
    <w:multiLevelType w:val="hybridMultilevel"/>
    <w:tmpl w:val="7F8A5374"/>
    <w:lvl w:ilvl="0" w:tplc="E97CFE3C">
      <w:start w:val="1"/>
      <w:numFmt w:val="low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F74FB7"/>
    <w:multiLevelType w:val="hybridMultilevel"/>
    <w:tmpl w:val="D34E1946"/>
    <w:lvl w:ilvl="0" w:tplc="1AE4271C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32D42562"/>
    <w:multiLevelType w:val="hybridMultilevel"/>
    <w:tmpl w:val="B770CF64"/>
    <w:lvl w:ilvl="0" w:tplc="2662F08C">
      <w:start w:val="2"/>
      <w:numFmt w:val="lowerRoman"/>
      <w:lvlText w:val="(%1)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C779C"/>
    <w:multiLevelType w:val="hybridMultilevel"/>
    <w:tmpl w:val="7046A0B6"/>
    <w:lvl w:ilvl="0" w:tplc="D1763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11F53"/>
    <w:multiLevelType w:val="hybridMultilevel"/>
    <w:tmpl w:val="29E23DE6"/>
    <w:lvl w:ilvl="0" w:tplc="307677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B1269F"/>
    <w:multiLevelType w:val="hybridMultilevel"/>
    <w:tmpl w:val="A5D68F0C"/>
    <w:lvl w:ilvl="0" w:tplc="E1201B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5241B"/>
    <w:multiLevelType w:val="hybridMultilevel"/>
    <w:tmpl w:val="35C2DB4E"/>
    <w:lvl w:ilvl="0" w:tplc="1A30EC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751EEA"/>
    <w:multiLevelType w:val="hybridMultilevel"/>
    <w:tmpl w:val="5E4A9D8A"/>
    <w:lvl w:ilvl="0" w:tplc="F238E2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111AC"/>
    <w:multiLevelType w:val="hybridMultilevel"/>
    <w:tmpl w:val="791EF938"/>
    <w:lvl w:ilvl="0" w:tplc="9E3A7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16E72"/>
    <w:multiLevelType w:val="hybridMultilevel"/>
    <w:tmpl w:val="43CA1CF0"/>
    <w:lvl w:ilvl="0" w:tplc="59F2F5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1357C"/>
    <w:multiLevelType w:val="hybridMultilevel"/>
    <w:tmpl w:val="451C8E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96797"/>
    <w:multiLevelType w:val="hybridMultilevel"/>
    <w:tmpl w:val="41D6FB86"/>
    <w:lvl w:ilvl="0" w:tplc="607C0B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A11ED"/>
    <w:multiLevelType w:val="hybridMultilevel"/>
    <w:tmpl w:val="378C8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B188D"/>
    <w:multiLevelType w:val="hybridMultilevel"/>
    <w:tmpl w:val="3BBE7C56"/>
    <w:lvl w:ilvl="0" w:tplc="D15AFF2E">
      <w:start w:val="1"/>
      <w:numFmt w:val="low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F7EEE"/>
    <w:multiLevelType w:val="hybridMultilevel"/>
    <w:tmpl w:val="65CA8B0A"/>
    <w:lvl w:ilvl="0" w:tplc="BEC06A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A0A5A"/>
    <w:multiLevelType w:val="hybridMultilevel"/>
    <w:tmpl w:val="F78EB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D45C7"/>
    <w:multiLevelType w:val="hybridMultilevel"/>
    <w:tmpl w:val="FFDAE23A"/>
    <w:lvl w:ilvl="0" w:tplc="75C234A4">
      <w:start w:val="2"/>
      <w:numFmt w:val="lowerRoman"/>
      <w:lvlText w:val="(%1)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2">
    <w:nsid w:val="6DC85CA4"/>
    <w:multiLevelType w:val="hybridMultilevel"/>
    <w:tmpl w:val="7C0099FA"/>
    <w:lvl w:ilvl="0" w:tplc="2588445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4116E06"/>
    <w:multiLevelType w:val="hybridMultilevel"/>
    <w:tmpl w:val="5E80B4BE"/>
    <w:lvl w:ilvl="0" w:tplc="D55CB81A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4343802"/>
    <w:multiLevelType w:val="hybridMultilevel"/>
    <w:tmpl w:val="DAD4934E"/>
    <w:lvl w:ilvl="0" w:tplc="192859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0C5347"/>
    <w:multiLevelType w:val="hybridMultilevel"/>
    <w:tmpl w:val="50AC5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9480A"/>
    <w:multiLevelType w:val="hybridMultilevel"/>
    <w:tmpl w:val="75A6F624"/>
    <w:lvl w:ilvl="0" w:tplc="13D659C6">
      <w:start w:val="1"/>
      <w:numFmt w:val="lowerRoman"/>
      <w:lvlText w:val="(%1)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3"/>
  </w:num>
  <w:num w:numId="5">
    <w:abstractNumId w:val="26"/>
  </w:num>
  <w:num w:numId="6">
    <w:abstractNumId w:val="9"/>
  </w:num>
  <w:num w:numId="7">
    <w:abstractNumId w:val="0"/>
  </w:num>
  <w:num w:numId="8">
    <w:abstractNumId w:val="1"/>
  </w:num>
  <w:num w:numId="9">
    <w:abstractNumId w:val="12"/>
  </w:num>
  <w:num w:numId="10">
    <w:abstractNumId w:val="15"/>
  </w:num>
  <w:num w:numId="11">
    <w:abstractNumId w:val="14"/>
  </w:num>
  <w:num w:numId="12">
    <w:abstractNumId w:val="20"/>
  </w:num>
  <w:num w:numId="13">
    <w:abstractNumId w:val="25"/>
  </w:num>
  <w:num w:numId="14">
    <w:abstractNumId w:val="24"/>
  </w:num>
  <w:num w:numId="15">
    <w:abstractNumId w:val="6"/>
  </w:num>
  <w:num w:numId="16">
    <w:abstractNumId w:val="21"/>
  </w:num>
  <w:num w:numId="17">
    <w:abstractNumId w:val="16"/>
  </w:num>
  <w:num w:numId="18">
    <w:abstractNumId w:val="10"/>
  </w:num>
  <w:num w:numId="19">
    <w:abstractNumId w:val="4"/>
  </w:num>
  <w:num w:numId="20">
    <w:abstractNumId w:val="11"/>
  </w:num>
  <w:num w:numId="21">
    <w:abstractNumId w:val="23"/>
  </w:num>
  <w:num w:numId="22">
    <w:abstractNumId w:val="2"/>
  </w:num>
  <w:num w:numId="23">
    <w:abstractNumId w:val="7"/>
  </w:num>
  <w:num w:numId="24">
    <w:abstractNumId w:val="13"/>
  </w:num>
  <w:num w:numId="25">
    <w:abstractNumId w:val="18"/>
  </w:num>
  <w:num w:numId="26">
    <w:abstractNumId w:val="19"/>
  </w:num>
  <w:num w:numId="27">
    <w:abstractNumId w:val="22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6C1"/>
    <w:rsid w:val="00001160"/>
    <w:rsid w:val="00011030"/>
    <w:rsid w:val="00016B1D"/>
    <w:rsid w:val="00023B17"/>
    <w:rsid w:val="0002765F"/>
    <w:rsid w:val="00036E7F"/>
    <w:rsid w:val="00054482"/>
    <w:rsid w:val="00061552"/>
    <w:rsid w:val="00065B6E"/>
    <w:rsid w:val="00074BEC"/>
    <w:rsid w:val="000765DE"/>
    <w:rsid w:val="00081FFE"/>
    <w:rsid w:val="00092937"/>
    <w:rsid w:val="000958AB"/>
    <w:rsid w:val="000A22B7"/>
    <w:rsid w:val="000A5CB5"/>
    <w:rsid w:val="000B0175"/>
    <w:rsid w:val="000B2572"/>
    <w:rsid w:val="000B3516"/>
    <w:rsid w:val="000D1F89"/>
    <w:rsid w:val="000E48ED"/>
    <w:rsid w:val="000F08B1"/>
    <w:rsid w:val="000F1714"/>
    <w:rsid w:val="00103DB2"/>
    <w:rsid w:val="00104B05"/>
    <w:rsid w:val="001138C8"/>
    <w:rsid w:val="001141C8"/>
    <w:rsid w:val="0011678E"/>
    <w:rsid w:val="00134876"/>
    <w:rsid w:val="00142E97"/>
    <w:rsid w:val="0014542E"/>
    <w:rsid w:val="0016043F"/>
    <w:rsid w:val="0016048F"/>
    <w:rsid w:val="00160CE3"/>
    <w:rsid w:val="0016382C"/>
    <w:rsid w:val="00171332"/>
    <w:rsid w:val="00172204"/>
    <w:rsid w:val="00173D1B"/>
    <w:rsid w:val="001773CD"/>
    <w:rsid w:val="0017769B"/>
    <w:rsid w:val="001805A0"/>
    <w:rsid w:val="001B0EAD"/>
    <w:rsid w:val="001C0F2F"/>
    <w:rsid w:val="001C37E9"/>
    <w:rsid w:val="001C6D1E"/>
    <w:rsid w:val="001D2274"/>
    <w:rsid w:val="001D2505"/>
    <w:rsid w:val="001D3082"/>
    <w:rsid w:val="001E38C9"/>
    <w:rsid w:val="001F2F96"/>
    <w:rsid w:val="001F3B5E"/>
    <w:rsid w:val="00204B88"/>
    <w:rsid w:val="0021271F"/>
    <w:rsid w:val="002148D5"/>
    <w:rsid w:val="00230FAF"/>
    <w:rsid w:val="00240C3D"/>
    <w:rsid w:val="00244788"/>
    <w:rsid w:val="002457A9"/>
    <w:rsid w:val="0025745A"/>
    <w:rsid w:val="00273370"/>
    <w:rsid w:val="00280D10"/>
    <w:rsid w:val="00282C73"/>
    <w:rsid w:val="002B2717"/>
    <w:rsid w:val="002B7EA5"/>
    <w:rsid w:val="002C121E"/>
    <w:rsid w:val="002C54B4"/>
    <w:rsid w:val="002E4B3F"/>
    <w:rsid w:val="003021AE"/>
    <w:rsid w:val="0030579A"/>
    <w:rsid w:val="003178E2"/>
    <w:rsid w:val="00320FAD"/>
    <w:rsid w:val="00321D42"/>
    <w:rsid w:val="0032472F"/>
    <w:rsid w:val="0032631B"/>
    <w:rsid w:val="00337643"/>
    <w:rsid w:val="00344475"/>
    <w:rsid w:val="003450A1"/>
    <w:rsid w:val="00353AC4"/>
    <w:rsid w:val="003571E5"/>
    <w:rsid w:val="00360816"/>
    <w:rsid w:val="00360BC6"/>
    <w:rsid w:val="00370BBF"/>
    <w:rsid w:val="00386E6A"/>
    <w:rsid w:val="003917F9"/>
    <w:rsid w:val="00395C0D"/>
    <w:rsid w:val="003A0E0F"/>
    <w:rsid w:val="003A177D"/>
    <w:rsid w:val="003D0904"/>
    <w:rsid w:val="003D0B8E"/>
    <w:rsid w:val="003D3091"/>
    <w:rsid w:val="003D5BC2"/>
    <w:rsid w:val="003D627E"/>
    <w:rsid w:val="003E4F59"/>
    <w:rsid w:val="003E6863"/>
    <w:rsid w:val="003F68F6"/>
    <w:rsid w:val="003F7B48"/>
    <w:rsid w:val="004006FD"/>
    <w:rsid w:val="00404226"/>
    <w:rsid w:val="00417802"/>
    <w:rsid w:val="004204FD"/>
    <w:rsid w:val="004308D1"/>
    <w:rsid w:val="00440BDE"/>
    <w:rsid w:val="0047003A"/>
    <w:rsid w:val="00471B62"/>
    <w:rsid w:val="004750D1"/>
    <w:rsid w:val="004762C4"/>
    <w:rsid w:val="00493DE3"/>
    <w:rsid w:val="00497541"/>
    <w:rsid w:val="004A0174"/>
    <w:rsid w:val="004B37C3"/>
    <w:rsid w:val="004B7DD8"/>
    <w:rsid w:val="004C31E1"/>
    <w:rsid w:val="004C4DEC"/>
    <w:rsid w:val="004C617E"/>
    <w:rsid w:val="004C7082"/>
    <w:rsid w:val="004D3C0B"/>
    <w:rsid w:val="004D4362"/>
    <w:rsid w:val="004D46E5"/>
    <w:rsid w:val="004D7F86"/>
    <w:rsid w:val="004F3644"/>
    <w:rsid w:val="004F3DA5"/>
    <w:rsid w:val="004F6210"/>
    <w:rsid w:val="004F72B3"/>
    <w:rsid w:val="005118D5"/>
    <w:rsid w:val="00517972"/>
    <w:rsid w:val="00536F4F"/>
    <w:rsid w:val="00545B0C"/>
    <w:rsid w:val="005521F4"/>
    <w:rsid w:val="0055246D"/>
    <w:rsid w:val="005536C1"/>
    <w:rsid w:val="00555DB2"/>
    <w:rsid w:val="005565B5"/>
    <w:rsid w:val="00557D6D"/>
    <w:rsid w:val="005676D0"/>
    <w:rsid w:val="00570D38"/>
    <w:rsid w:val="00571374"/>
    <w:rsid w:val="00571EB7"/>
    <w:rsid w:val="00572F2D"/>
    <w:rsid w:val="00576CE2"/>
    <w:rsid w:val="0059676E"/>
    <w:rsid w:val="005A5273"/>
    <w:rsid w:val="005D4029"/>
    <w:rsid w:val="005D4C4B"/>
    <w:rsid w:val="005D5981"/>
    <w:rsid w:val="005E356F"/>
    <w:rsid w:val="00607652"/>
    <w:rsid w:val="00610986"/>
    <w:rsid w:val="0061340E"/>
    <w:rsid w:val="006154AA"/>
    <w:rsid w:val="00620B4F"/>
    <w:rsid w:val="00624CF7"/>
    <w:rsid w:val="00633633"/>
    <w:rsid w:val="006427E7"/>
    <w:rsid w:val="00647323"/>
    <w:rsid w:val="00650D23"/>
    <w:rsid w:val="00661E76"/>
    <w:rsid w:val="006637C8"/>
    <w:rsid w:val="00667B73"/>
    <w:rsid w:val="00686ED8"/>
    <w:rsid w:val="00687F72"/>
    <w:rsid w:val="0069626F"/>
    <w:rsid w:val="00696EA2"/>
    <w:rsid w:val="006A0969"/>
    <w:rsid w:val="006B35CD"/>
    <w:rsid w:val="006C244B"/>
    <w:rsid w:val="006C271B"/>
    <w:rsid w:val="006C7EFB"/>
    <w:rsid w:val="006D1721"/>
    <w:rsid w:val="006D60D9"/>
    <w:rsid w:val="006E4024"/>
    <w:rsid w:val="007070D2"/>
    <w:rsid w:val="007149AD"/>
    <w:rsid w:val="00715220"/>
    <w:rsid w:val="0072037A"/>
    <w:rsid w:val="0072614D"/>
    <w:rsid w:val="00744DC6"/>
    <w:rsid w:val="0075321A"/>
    <w:rsid w:val="00760C40"/>
    <w:rsid w:val="007849AE"/>
    <w:rsid w:val="00795125"/>
    <w:rsid w:val="007A0F12"/>
    <w:rsid w:val="007A2D0A"/>
    <w:rsid w:val="007A76D9"/>
    <w:rsid w:val="007B15B2"/>
    <w:rsid w:val="007B71CA"/>
    <w:rsid w:val="007C3703"/>
    <w:rsid w:val="007C4ABF"/>
    <w:rsid w:val="007C5D44"/>
    <w:rsid w:val="007D4276"/>
    <w:rsid w:val="007D64DB"/>
    <w:rsid w:val="007D7610"/>
    <w:rsid w:val="007E0F8A"/>
    <w:rsid w:val="007E34D3"/>
    <w:rsid w:val="007F2C17"/>
    <w:rsid w:val="0081078D"/>
    <w:rsid w:val="00810C97"/>
    <w:rsid w:val="008159D2"/>
    <w:rsid w:val="00834F7C"/>
    <w:rsid w:val="008378CD"/>
    <w:rsid w:val="00837CB3"/>
    <w:rsid w:val="0084583B"/>
    <w:rsid w:val="00855227"/>
    <w:rsid w:val="008565FB"/>
    <w:rsid w:val="008775FD"/>
    <w:rsid w:val="00887113"/>
    <w:rsid w:val="008926E7"/>
    <w:rsid w:val="00893A54"/>
    <w:rsid w:val="00897FC3"/>
    <w:rsid w:val="008A2E8D"/>
    <w:rsid w:val="008A4C31"/>
    <w:rsid w:val="008A5146"/>
    <w:rsid w:val="008C1DB0"/>
    <w:rsid w:val="008C3DAC"/>
    <w:rsid w:val="008D19DB"/>
    <w:rsid w:val="008D3BA3"/>
    <w:rsid w:val="008D51A8"/>
    <w:rsid w:val="008D5F0E"/>
    <w:rsid w:val="008D6D6B"/>
    <w:rsid w:val="008D7403"/>
    <w:rsid w:val="008E49CC"/>
    <w:rsid w:val="008E6E03"/>
    <w:rsid w:val="008F2E14"/>
    <w:rsid w:val="00903B79"/>
    <w:rsid w:val="009103E6"/>
    <w:rsid w:val="00910BEC"/>
    <w:rsid w:val="009120CB"/>
    <w:rsid w:val="0091281F"/>
    <w:rsid w:val="009166F0"/>
    <w:rsid w:val="0092007A"/>
    <w:rsid w:val="00930532"/>
    <w:rsid w:val="009311FB"/>
    <w:rsid w:val="009359B5"/>
    <w:rsid w:val="009455AA"/>
    <w:rsid w:val="00946230"/>
    <w:rsid w:val="00950BFC"/>
    <w:rsid w:val="00954D07"/>
    <w:rsid w:val="00956629"/>
    <w:rsid w:val="00983872"/>
    <w:rsid w:val="00984C62"/>
    <w:rsid w:val="009900F3"/>
    <w:rsid w:val="009919D7"/>
    <w:rsid w:val="0099382E"/>
    <w:rsid w:val="00993AFE"/>
    <w:rsid w:val="0099798D"/>
    <w:rsid w:val="009A39BA"/>
    <w:rsid w:val="009A4131"/>
    <w:rsid w:val="009B1C8F"/>
    <w:rsid w:val="009B292D"/>
    <w:rsid w:val="009B68A8"/>
    <w:rsid w:val="009C56D6"/>
    <w:rsid w:val="009D0886"/>
    <w:rsid w:val="009D1F10"/>
    <w:rsid w:val="009E53B9"/>
    <w:rsid w:val="009E67E4"/>
    <w:rsid w:val="009E6BC6"/>
    <w:rsid w:val="00A06115"/>
    <w:rsid w:val="00A14CDE"/>
    <w:rsid w:val="00A23C8B"/>
    <w:rsid w:val="00A2578F"/>
    <w:rsid w:val="00A30840"/>
    <w:rsid w:val="00A35309"/>
    <w:rsid w:val="00A6105E"/>
    <w:rsid w:val="00A665B0"/>
    <w:rsid w:val="00A70C4C"/>
    <w:rsid w:val="00A7630E"/>
    <w:rsid w:val="00A76607"/>
    <w:rsid w:val="00A77FCA"/>
    <w:rsid w:val="00A802FB"/>
    <w:rsid w:val="00A810CA"/>
    <w:rsid w:val="00A87084"/>
    <w:rsid w:val="00A9371A"/>
    <w:rsid w:val="00AB136D"/>
    <w:rsid w:val="00AB356F"/>
    <w:rsid w:val="00AB3E5E"/>
    <w:rsid w:val="00AB6474"/>
    <w:rsid w:val="00AB6F74"/>
    <w:rsid w:val="00AB6F95"/>
    <w:rsid w:val="00AD0ACB"/>
    <w:rsid w:val="00AE67BE"/>
    <w:rsid w:val="00B03DA2"/>
    <w:rsid w:val="00B0683F"/>
    <w:rsid w:val="00B06BC9"/>
    <w:rsid w:val="00B439AE"/>
    <w:rsid w:val="00B50CBF"/>
    <w:rsid w:val="00B50D29"/>
    <w:rsid w:val="00B54911"/>
    <w:rsid w:val="00B64279"/>
    <w:rsid w:val="00B7083B"/>
    <w:rsid w:val="00B82FEF"/>
    <w:rsid w:val="00B84835"/>
    <w:rsid w:val="00B86807"/>
    <w:rsid w:val="00B9049A"/>
    <w:rsid w:val="00B93AB2"/>
    <w:rsid w:val="00BA39DC"/>
    <w:rsid w:val="00BB2C0D"/>
    <w:rsid w:val="00BB2D67"/>
    <w:rsid w:val="00BB6AC7"/>
    <w:rsid w:val="00BC143A"/>
    <w:rsid w:val="00BC7AAB"/>
    <w:rsid w:val="00BC7AB2"/>
    <w:rsid w:val="00BD28AD"/>
    <w:rsid w:val="00BD72BA"/>
    <w:rsid w:val="00BF1346"/>
    <w:rsid w:val="00C061B1"/>
    <w:rsid w:val="00C07689"/>
    <w:rsid w:val="00C12CB6"/>
    <w:rsid w:val="00C1782B"/>
    <w:rsid w:val="00C2132D"/>
    <w:rsid w:val="00C21B58"/>
    <w:rsid w:val="00C228A0"/>
    <w:rsid w:val="00C24E75"/>
    <w:rsid w:val="00C40DE0"/>
    <w:rsid w:val="00C55297"/>
    <w:rsid w:val="00C57959"/>
    <w:rsid w:val="00C62724"/>
    <w:rsid w:val="00C64F6C"/>
    <w:rsid w:val="00C6635A"/>
    <w:rsid w:val="00C66706"/>
    <w:rsid w:val="00C66D20"/>
    <w:rsid w:val="00C84A21"/>
    <w:rsid w:val="00C85CCB"/>
    <w:rsid w:val="00C90D53"/>
    <w:rsid w:val="00C915B0"/>
    <w:rsid w:val="00C93F91"/>
    <w:rsid w:val="00CA4103"/>
    <w:rsid w:val="00CC4320"/>
    <w:rsid w:val="00CE6FA0"/>
    <w:rsid w:val="00D012D9"/>
    <w:rsid w:val="00D11459"/>
    <w:rsid w:val="00D136C0"/>
    <w:rsid w:val="00D20E97"/>
    <w:rsid w:val="00D22C34"/>
    <w:rsid w:val="00D26375"/>
    <w:rsid w:val="00D331C5"/>
    <w:rsid w:val="00D604C5"/>
    <w:rsid w:val="00D70BA1"/>
    <w:rsid w:val="00D8190E"/>
    <w:rsid w:val="00D81BAC"/>
    <w:rsid w:val="00D82E9C"/>
    <w:rsid w:val="00D84731"/>
    <w:rsid w:val="00D921DB"/>
    <w:rsid w:val="00D943D1"/>
    <w:rsid w:val="00DA0C37"/>
    <w:rsid w:val="00DA1E85"/>
    <w:rsid w:val="00DB3BE8"/>
    <w:rsid w:val="00DB3C9A"/>
    <w:rsid w:val="00DB5435"/>
    <w:rsid w:val="00DB7CF7"/>
    <w:rsid w:val="00DC068F"/>
    <w:rsid w:val="00DC4E7A"/>
    <w:rsid w:val="00DF1F65"/>
    <w:rsid w:val="00DF31C1"/>
    <w:rsid w:val="00E01006"/>
    <w:rsid w:val="00E10D03"/>
    <w:rsid w:val="00E10F52"/>
    <w:rsid w:val="00E138F7"/>
    <w:rsid w:val="00E142A0"/>
    <w:rsid w:val="00E17B61"/>
    <w:rsid w:val="00E2102B"/>
    <w:rsid w:val="00E22EED"/>
    <w:rsid w:val="00E304E1"/>
    <w:rsid w:val="00E4086E"/>
    <w:rsid w:val="00E42FFE"/>
    <w:rsid w:val="00E4511F"/>
    <w:rsid w:val="00E544EB"/>
    <w:rsid w:val="00E6044C"/>
    <w:rsid w:val="00E61A93"/>
    <w:rsid w:val="00E726A8"/>
    <w:rsid w:val="00E837D3"/>
    <w:rsid w:val="00E9587B"/>
    <w:rsid w:val="00E95C2A"/>
    <w:rsid w:val="00EC3BD2"/>
    <w:rsid w:val="00EC6973"/>
    <w:rsid w:val="00ED5108"/>
    <w:rsid w:val="00F11D26"/>
    <w:rsid w:val="00F1498F"/>
    <w:rsid w:val="00F230BD"/>
    <w:rsid w:val="00F2437E"/>
    <w:rsid w:val="00F24C6B"/>
    <w:rsid w:val="00F32864"/>
    <w:rsid w:val="00F402BF"/>
    <w:rsid w:val="00F42288"/>
    <w:rsid w:val="00F45A71"/>
    <w:rsid w:val="00F46402"/>
    <w:rsid w:val="00F50311"/>
    <w:rsid w:val="00F512CF"/>
    <w:rsid w:val="00F52159"/>
    <w:rsid w:val="00F70997"/>
    <w:rsid w:val="00F909C0"/>
    <w:rsid w:val="00F9289C"/>
    <w:rsid w:val="00FB53B0"/>
    <w:rsid w:val="00FB5597"/>
    <w:rsid w:val="00FC3184"/>
    <w:rsid w:val="00FD3F0D"/>
    <w:rsid w:val="00FD475A"/>
    <w:rsid w:val="00FD482C"/>
    <w:rsid w:val="00FE6634"/>
    <w:rsid w:val="00FE6BAF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15FFFA-B3E5-4C5A-9214-CB1E7C03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6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6230"/>
  </w:style>
  <w:style w:type="paragraph" w:styleId="Footer">
    <w:name w:val="footer"/>
    <w:basedOn w:val="Normal"/>
    <w:link w:val="FooterChar"/>
    <w:uiPriority w:val="99"/>
    <w:unhideWhenUsed/>
    <w:rsid w:val="00946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230"/>
  </w:style>
  <w:style w:type="paragraph" w:styleId="NoSpacing">
    <w:name w:val="No Spacing"/>
    <w:uiPriority w:val="1"/>
    <w:qFormat/>
    <w:rsid w:val="009D0886"/>
    <w:pPr>
      <w:spacing w:after="0" w:line="240" w:lineRule="auto"/>
    </w:pPr>
    <w:rPr>
      <w:rFonts w:ascii="Calibri" w:eastAsia="Times New Roman" w:hAnsi="Calibri" w:cs="Calibri"/>
    </w:rPr>
  </w:style>
  <w:style w:type="character" w:styleId="PlaceholderText">
    <w:name w:val="Placeholder Text"/>
    <w:basedOn w:val="DefaultParagraphFont"/>
    <w:uiPriority w:val="99"/>
    <w:semiHidden/>
    <w:rsid w:val="00572F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2016-04-19T13:20:00Z</cp:lastPrinted>
  <dcterms:created xsi:type="dcterms:W3CDTF">2016-02-27T11:15:00Z</dcterms:created>
  <dcterms:modified xsi:type="dcterms:W3CDTF">2016-04-19T13:21:00Z</dcterms:modified>
</cp:coreProperties>
</file>