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125" w:rsidRDefault="00BB4125" w:rsidP="00BB4125">
      <w:pPr>
        <w:contextualSpacing/>
        <w:jc w:val="center"/>
        <w:rPr>
          <w:rFonts w:ascii="Arial Narrow" w:hAnsi="Arial Narrow"/>
          <w:b/>
          <w:noProof/>
          <w:sz w:val="56"/>
          <w:szCs w:val="56"/>
        </w:rPr>
      </w:pPr>
      <w:bookmarkStart w:id="0" w:name="_GoBack"/>
      <w:bookmarkEnd w:id="0"/>
      <w:r w:rsidRPr="00C41ED8">
        <w:rPr>
          <w:rFonts w:ascii="Arial Narrow" w:hAnsi="Arial Narrow"/>
          <w:b/>
          <w:noProof/>
          <w:sz w:val="56"/>
          <w:szCs w:val="56"/>
          <w:lang w:val="en-US" w:eastAsia="en-US"/>
        </w:rPr>
        <w:drawing>
          <wp:anchor distT="0" distB="0" distL="114300" distR="114300" simplePos="0" relativeHeight="251659264" behindDoc="1" locked="0" layoutInCell="1" allowOverlap="1" wp14:anchorId="7A616E30" wp14:editId="06CD2971">
            <wp:simplePos x="0" y="0"/>
            <wp:positionH relativeFrom="column">
              <wp:posOffset>1891812</wp:posOffset>
            </wp:positionH>
            <wp:positionV relativeFrom="paragraph">
              <wp:posOffset>-615462</wp:posOffset>
            </wp:positionV>
            <wp:extent cx="1668340" cy="1573824"/>
            <wp:effectExtent l="19050" t="0" r="952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666875" cy="1571625"/>
                    </a:xfrm>
                    <a:prstGeom prst="rect">
                      <a:avLst/>
                    </a:prstGeom>
                    <a:noFill/>
                    <a:ln w="9525">
                      <a:noFill/>
                      <a:miter lim="800000"/>
                      <a:headEnd/>
                      <a:tailEnd/>
                    </a:ln>
                  </pic:spPr>
                </pic:pic>
              </a:graphicData>
            </a:graphic>
          </wp:anchor>
        </w:drawing>
      </w:r>
    </w:p>
    <w:p w:rsidR="00BB4125" w:rsidRDefault="00BB4125" w:rsidP="00BB4125">
      <w:pPr>
        <w:contextualSpacing/>
        <w:jc w:val="center"/>
        <w:rPr>
          <w:rFonts w:ascii="Arial Narrow" w:hAnsi="Arial Narrow"/>
          <w:b/>
          <w:sz w:val="56"/>
          <w:szCs w:val="56"/>
        </w:rPr>
      </w:pPr>
    </w:p>
    <w:p w:rsidR="00BB4125" w:rsidRDefault="00BB4125" w:rsidP="00BB4125">
      <w:pPr>
        <w:spacing w:line="360" w:lineRule="auto"/>
        <w:contextualSpacing/>
        <w:rPr>
          <w:rFonts w:ascii="Tahoma" w:hAnsi="Tahoma" w:cs="Tahoma"/>
          <w:b/>
          <w:color w:val="000000"/>
          <w:sz w:val="56"/>
          <w:szCs w:val="56"/>
        </w:rPr>
      </w:pPr>
    </w:p>
    <w:p w:rsidR="00BB4125" w:rsidRDefault="00BB4125" w:rsidP="00BB4125">
      <w:pPr>
        <w:spacing w:line="360" w:lineRule="auto"/>
        <w:contextualSpacing/>
        <w:rPr>
          <w:rFonts w:ascii="Tahoma" w:hAnsi="Tahoma" w:cs="Tahoma"/>
          <w:b/>
          <w:color w:val="000000"/>
          <w:sz w:val="56"/>
          <w:szCs w:val="56"/>
        </w:rPr>
      </w:pPr>
      <w:r>
        <w:rPr>
          <w:rFonts w:ascii="Tahoma" w:hAnsi="Tahoma" w:cs="Tahoma"/>
          <w:b/>
          <w:color w:val="000000"/>
          <w:sz w:val="56"/>
          <w:szCs w:val="56"/>
        </w:rPr>
        <w:t>JARAMOGI OGINGA ODINGA UNIVERSITY OF SCIENCE AND TECHNOLOGY</w:t>
      </w:r>
    </w:p>
    <w:p w:rsidR="00BB4125" w:rsidRPr="00CE39AF" w:rsidRDefault="00BB4125" w:rsidP="00BB4125">
      <w:pPr>
        <w:spacing w:line="360" w:lineRule="auto"/>
        <w:contextualSpacing/>
        <w:rPr>
          <w:rFonts w:ascii="Tahoma" w:hAnsi="Tahoma" w:cs="Tahoma"/>
          <w:b/>
          <w:sz w:val="40"/>
          <w:szCs w:val="40"/>
        </w:rPr>
      </w:pPr>
      <w:r w:rsidRPr="00CE39AF">
        <w:rPr>
          <w:rFonts w:ascii="Tahoma" w:hAnsi="Tahoma" w:cs="Tahoma"/>
          <w:b/>
          <w:sz w:val="40"/>
          <w:szCs w:val="40"/>
        </w:rPr>
        <w:t>UNIVERSITY</w:t>
      </w:r>
      <w:r>
        <w:rPr>
          <w:rFonts w:ascii="Tahoma" w:hAnsi="Tahoma" w:cs="Tahoma"/>
          <w:b/>
          <w:sz w:val="40"/>
          <w:szCs w:val="40"/>
        </w:rPr>
        <w:t xml:space="preserve"> </w:t>
      </w:r>
      <w:r w:rsidRPr="00CE39AF">
        <w:rPr>
          <w:rFonts w:ascii="Tahoma" w:hAnsi="Tahoma" w:cs="Tahoma"/>
          <w:b/>
          <w:sz w:val="40"/>
          <w:szCs w:val="40"/>
        </w:rPr>
        <w:t>EXAMINATION</w:t>
      </w:r>
      <w:r w:rsidR="00442932">
        <w:rPr>
          <w:rFonts w:ascii="Tahoma" w:hAnsi="Tahoma" w:cs="Tahoma"/>
          <w:b/>
          <w:sz w:val="40"/>
          <w:szCs w:val="40"/>
        </w:rPr>
        <w:t xml:space="preserve"> 2016</w:t>
      </w:r>
      <w:r w:rsidRPr="00CE39AF">
        <w:rPr>
          <w:rFonts w:ascii="Tahoma" w:hAnsi="Tahoma" w:cs="Tahoma"/>
          <w:b/>
          <w:sz w:val="40"/>
          <w:szCs w:val="40"/>
        </w:rPr>
        <w:t>/201</w:t>
      </w:r>
      <w:r w:rsidR="00442932">
        <w:rPr>
          <w:rFonts w:ascii="Tahoma" w:hAnsi="Tahoma" w:cs="Tahoma"/>
          <w:b/>
          <w:sz w:val="40"/>
          <w:szCs w:val="40"/>
        </w:rPr>
        <w:t>7</w:t>
      </w:r>
    </w:p>
    <w:p w:rsidR="00BB4125" w:rsidRDefault="00BB4125" w:rsidP="00BB4125">
      <w:pPr>
        <w:spacing w:line="360" w:lineRule="auto"/>
        <w:contextualSpacing/>
        <w:jc w:val="both"/>
        <w:rPr>
          <w:rFonts w:ascii="Tahoma" w:hAnsi="Tahoma" w:cs="Tahoma"/>
          <w:sz w:val="28"/>
          <w:szCs w:val="28"/>
        </w:rPr>
      </w:pPr>
    </w:p>
    <w:p w:rsidR="00BB4125" w:rsidRDefault="00BB4125" w:rsidP="00BB4125">
      <w:pPr>
        <w:spacing w:line="360" w:lineRule="auto"/>
        <w:contextualSpacing/>
        <w:jc w:val="both"/>
        <w:rPr>
          <w:rFonts w:ascii="Tahoma" w:hAnsi="Tahoma" w:cs="Tahoma"/>
          <w:sz w:val="28"/>
          <w:szCs w:val="28"/>
        </w:rPr>
      </w:pPr>
      <w:proofErr w:type="gramStart"/>
      <w:r>
        <w:rPr>
          <w:rFonts w:ascii="Tahoma" w:hAnsi="Tahoma" w:cs="Tahoma"/>
          <w:b/>
          <w:sz w:val="28"/>
          <w:szCs w:val="28"/>
        </w:rPr>
        <w:t>1</w:t>
      </w:r>
      <w:r w:rsidRPr="002163F8">
        <w:rPr>
          <w:rFonts w:ascii="Tahoma" w:hAnsi="Tahoma" w:cs="Tahoma"/>
          <w:b/>
          <w:sz w:val="28"/>
          <w:szCs w:val="28"/>
          <w:vertAlign w:val="superscript"/>
        </w:rPr>
        <w:t>ST</w:t>
      </w:r>
      <w:r>
        <w:rPr>
          <w:rFonts w:ascii="Tahoma" w:hAnsi="Tahoma" w:cs="Tahoma"/>
          <w:b/>
          <w:sz w:val="28"/>
          <w:szCs w:val="28"/>
        </w:rPr>
        <w:t xml:space="preserve"> YEAR 1</w:t>
      </w:r>
      <w:r w:rsidRPr="002505FE">
        <w:rPr>
          <w:rFonts w:ascii="Tahoma" w:hAnsi="Tahoma" w:cs="Tahoma"/>
          <w:b/>
          <w:sz w:val="28"/>
          <w:szCs w:val="28"/>
          <w:vertAlign w:val="superscript"/>
        </w:rPr>
        <w:t>ST</w:t>
      </w:r>
      <w:r>
        <w:rPr>
          <w:rFonts w:ascii="Tahoma" w:hAnsi="Tahoma" w:cs="Tahoma"/>
          <w:b/>
          <w:sz w:val="28"/>
          <w:szCs w:val="28"/>
        </w:rPr>
        <w:t xml:space="preserve"> </w:t>
      </w:r>
      <w:r w:rsidRPr="002C1634">
        <w:rPr>
          <w:rFonts w:ascii="Tahoma" w:hAnsi="Tahoma" w:cs="Tahoma"/>
          <w:b/>
          <w:sz w:val="28"/>
          <w:szCs w:val="28"/>
        </w:rPr>
        <w:t xml:space="preserve">SEMESTER EXAMINATION FOR THE DEGREE OF </w:t>
      </w:r>
      <w:r>
        <w:rPr>
          <w:rFonts w:ascii="Tahoma" w:hAnsi="Tahoma" w:cs="Tahoma"/>
          <w:b/>
          <w:sz w:val="28"/>
          <w:szCs w:val="28"/>
        </w:rPr>
        <w:t>BACHELOR OF EDUCATION ARTS WITH IT.</w:t>
      </w:r>
      <w:proofErr w:type="gramEnd"/>
    </w:p>
    <w:p w:rsidR="00BB4125" w:rsidRDefault="00BB4125" w:rsidP="00BB4125">
      <w:pPr>
        <w:spacing w:line="360" w:lineRule="auto"/>
        <w:contextualSpacing/>
        <w:jc w:val="both"/>
        <w:rPr>
          <w:rFonts w:ascii="Tahoma" w:hAnsi="Tahoma" w:cs="Tahoma"/>
          <w:b/>
          <w:sz w:val="28"/>
          <w:szCs w:val="28"/>
        </w:rPr>
      </w:pPr>
    </w:p>
    <w:p w:rsidR="00BB4125" w:rsidRDefault="00BB4125" w:rsidP="00BB4125">
      <w:pPr>
        <w:spacing w:line="360" w:lineRule="auto"/>
        <w:contextualSpacing/>
        <w:jc w:val="both"/>
        <w:rPr>
          <w:rFonts w:ascii="Tahoma" w:hAnsi="Tahoma" w:cs="Tahoma"/>
          <w:b/>
          <w:sz w:val="28"/>
          <w:szCs w:val="28"/>
        </w:rPr>
      </w:pPr>
      <w:r>
        <w:rPr>
          <w:rFonts w:ascii="Tahoma" w:hAnsi="Tahoma" w:cs="Tahoma"/>
          <w:b/>
          <w:sz w:val="28"/>
          <w:szCs w:val="28"/>
        </w:rPr>
        <w:t>COURSE CODE: ARE</w:t>
      </w:r>
      <w:r w:rsidRPr="008D25EB">
        <w:rPr>
          <w:rFonts w:ascii="Tahoma" w:hAnsi="Tahoma" w:cs="Tahoma"/>
          <w:b/>
          <w:sz w:val="28"/>
          <w:szCs w:val="28"/>
        </w:rPr>
        <w:t xml:space="preserve"> 81</w:t>
      </w:r>
      <w:r>
        <w:rPr>
          <w:rFonts w:ascii="Tahoma" w:hAnsi="Tahoma" w:cs="Tahoma"/>
          <w:b/>
          <w:sz w:val="28"/>
          <w:szCs w:val="28"/>
        </w:rPr>
        <w:t>6 (SB – MAIN CAMPUS)</w:t>
      </w:r>
    </w:p>
    <w:p w:rsidR="00BB4125" w:rsidRPr="008D25EB" w:rsidRDefault="00BB4125" w:rsidP="00BB4125">
      <w:pPr>
        <w:spacing w:line="360" w:lineRule="auto"/>
        <w:contextualSpacing/>
        <w:jc w:val="both"/>
        <w:rPr>
          <w:rFonts w:ascii="Tahoma" w:hAnsi="Tahoma" w:cs="Tahoma"/>
          <w:b/>
          <w:sz w:val="28"/>
          <w:szCs w:val="28"/>
          <w:lang w:val="en-US"/>
        </w:rPr>
      </w:pPr>
      <w:r>
        <w:rPr>
          <w:rFonts w:ascii="Tahoma" w:hAnsi="Tahoma" w:cs="Tahoma"/>
          <w:b/>
          <w:sz w:val="28"/>
          <w:szCs w:val="28"/>
        </w:rPr>
        <w:t>TITLE: AFRICAN WORLDVIEW</w:t>
      </w:r>
      <w:r w:rsidRPr="008D25EB">
        <w:rPr>
          <w:rFonts w:ascii="Tahoma" w:hAnsi="Tahoma" w:cs="Tahoma"/>
          <w:b/>
          <w:sz w:val="28"/>
          <w:szCs w:val="28"/>
          <w:lang w:val="en-US"/>
        </w:rPr>
        <w:t xml:space="preserve"> </w:t>
      </w:r>
    </w:p>
    <w:p w:rsidR="00BB4125" w:rsidRDefault="00BB4125" w:rsidP="00BB4125">
      <w:pPr>
        <w:spacing w:line="360" w:lineRule="auto"/>
        <w:contextualSpacing/>
        <w:jc w:val="both"/>
        <w:rPr>
          <w:rFonts w:ascii="Tahoma" w:hAnsi="Tahoma" w:cs="Tahoma"/>
          <w:sz w:val="28"/>
          <w:szCs w:val="28"/>
        </w:rPr>
      </w:pPr>
    </w:p>
    <w:p w:rsidR="00BB4125" w:rsidRDefault="00BB4125" w:rsidP="00BB4125">
      <w:pPr>
        <w:spacing w:line="360" w:lineRule="auto"/>
        <w:contextualSpacing/>
        <w:jc w:val="both"/>
        <w:rPr>
          <w:rFonts w:ascii="Tahoma" w:hAnsi="Tahoma" w:cs="Tahoma"/>
          <w:sz w:val="28"/>
          <w:szCs w:val="28"/>
        </w:rPr>
      </w:pPr>
      <w:r w:rsidRPr="002C1634">
        <w:rPr>
          <w:rFonts w:ascii="Tahoma" w:hAnsi="Tahoma" w:cs="Tahoma"/>
          <w:b/>
          <w:sz w:val="28"/>
          <w:szCs w:val="28"/>
        </w:rPr>
        <w:t>DATE:</w:t>
      </w:r>
      <w:r>
        <w:rPr>
          <w:rFonts w:ascii="Tahoma" w:hAnsi="Tahoma" w:cs="Tahoma"/>
          <w:sz w:val="28"/>
          <w:szCs w:val="28"/>
        </w:rPr>
        <w:t xml:space="preserve">                        </w:t>
      </w:r>
      <w:r w:rsidRPr="002C1634">
        <w:rPr>
          <w:rFonts w:ascii="Tahoma" w:hAnsi="Tahoma" w:cs="Tahoma"/>
          <w:b/>
          <w:sz w:val="28"/>
          <w:szCs w:val="28"/>
        </w:rPr>
        <w:t>TIME:</w:t>
      </w:r>
      <w:r>
        <w:rPr>
          <w:rFonts w:ascii="Tahoma" w:hAnsi="Tahoma" w:cs="Tahoma"/>
          <w:sz w:val="28"/>
          <w:szCs w:val="28"/>
        </w:rPr>
        <w:t xml:space="preserve"> </w:t>
      </w:r>
      <w:r>
        <w:rPr>
          <w:rFonts w:ascii="Tahoma" w:hAnsi="Tahoma" w:cs="Tahoma"/>
          <w:b/>
          <w:sz w:val="28"/>
          <w:szCs w:val="28"/>
        </w:rPr>
        <w:t xml:space="preserve">                      </w:t>
      </w:r>
      <w:r w:rsidRPr="00FA39D2">
        <w:rPr>
          <w:rFonts w:ascii="Tahoma" w:hAnsi="Tahoma" w:cs="Tahoma"/>
          <w:b/>
          <w:sz w:val="28"/>
          <w:szCs w:val="28"/>
        </w:rPr>
        <w:t>DURATION</w:t>
      </w:r>
      <w:r>
        <w:rPr>
          <w:rFonts w:ascii="Tahoma" w:hAnsi="Tahoma" w:cs="Tahoma"/>
          <w:sz w:val="28"/>
          <w:szCs w:val="28"/>
        </w:rPr>
        <w:t>: 3 HOURS</w:t>
      </w:r>
    </w:p>
    <w:p w:rsidR="00BB4125" w:rsidRDefault="00BB4125" w:rsidP="00BB4125">
      <w:pPr>
        <w:spacing w:line="360" w:lineRule="auto"/>
        <w:contextualSpacing/>
        <w:jc w:val="both"/>
        <w:rPr>
          <w:rFonts w:ascii="Tahoma" w:hAnsi="Tahoma" w:cs="Tahoma"/>
          <w:sz w:val="28"/>
          <w:szCs w:val="28"/>
        </w:rPr>
      </w:pPr>
    </w:p>
    <w:p w:rsidR="00BB4125" w:rsidRPr="002C1634" w:rsidRDefault="00BB4125" w:rsidP="00BB4125">
      <w:pPr>
        <w:spacing w:line="360" w:lineRule="auto"/>
        <w:contextualSpacing/>
        <w:jc w:val="both"/>
        <w:rPr>
          <w:rFonts w:ascii="Tahoma" w:hAnsi="Tahoma" w:cs="Tahoma"/>
          <w:b/>
          <w:sz w:val="28"/>
          <w:szCs w:val="28"/>
        </w:rPr>
      </w:pPr>
      <w:r w:rsidRPr="002C1634">
        <w:rPr>
          <w:rFonts w:ascii="Tahoma" w:hAnsi="Tahoma" w:cs="Tahoma"/>
          <w:b/>
          <w:sz w:val="28"/>
          <w:szCs w:val="28"/>
          <w:u w:val="single"/>
        </w:rPr>
        <w:t>INSTRUCTIONS</w:t>
      </w:r>
    </w:p>
    <w:p w:rsidR="00BB4125" w:rsidRDefault="00BB4125" w:rsidP="00BB4125">
      <w:pPr>
        <w:numPr>
          <w:ilvl w:val="0"/>
          <w:numId w:val="1"/>
        </w:numPr>
        <w:spacing w:line="360" w:lineRule="auto"/>
        <w:contextualSpacing/>
        <w:jc w:val="both"/>
        <w:rPr>
          <w:rFonts w:ascii="Tahoma" w:hAnsi="Tahoma" w:cs="Tahoma"/>
          <w:sz w:val="28"/>
          <w:szCs w:val="28"/>
        </w:rPr>
      </w:pPr>
      <w:r w:rsidRPr="0054549C">
        <w:rPr>
          <w:rFonts w:ascii="Tahoma" w:hAnsi="Tahoma" w:cs="Tahoma"/>
          <w:sz w:val="28"/>
          <w:szCs w:val="28"/>
        </w:rPr>
        <w:t>This paper contains FIVE (5) questions</w:t>
      </w:r>
    </w:p>
    <w:p w:rsidR="00BB4125" w:rsidRDefault="00BB4125" w:rsidP="00BB4125">
      <w:pPr>
        <w:numPr>
          <w:ilvl w:val="0"/>
          <w:numId w:val="1"/>
        </w:numPr>
        <w:spacing w:line="360" w:lineRule="auto"/>
        <w:contextualSpacing/>
        <w:jc w:val="both"/>
        <w:rPr>
          <w:rFonts w:ascii="Tahoma" w:hAnsi="Tahoma" w:cs="Tahoma"/>
          <w:sz w:val="28"/>
          <w:szCs w:val="28"/>
        </w:rPr>
      </w:pPr>
      <w:r w:rsidRPr="0054549C">
        <w:rPr>
          <w:rFonts w:ascii="Tahoma" w:hAnsi="Tahoma" w:cs="Tahoma"/>
          <w:sz w:val="28"/>
          <w:szCs w:val="28"/>
        </w:rPr>
        <w:t>An</w:t>
      </w:r>
      <w:r>
        <w:rPr>
          <w:rFonts w:ascii="Tahoma" w:hAnsi="Tahoma" w:cs="Tahoma"/>
          <w:sz w:val="28"/>
          <w:szCs w:val="28"/>
        </w:rPr>
        <w:t>swer</w:t>
      </w:r>
      <w:r w:rsidRPr="0054549C">
        <w:rPr>
          <w:rFonts w:ascii="Tahoma" w:hAnsi="Tahoma" w:cs="Tahoma"/>
          <w:sz w:val="28"/>
          <w:szCs w:val="28"/>
        </w:rPr>
        <w:t xml:space="preserve"> </w:t>
      </w:r>
      <w:r w:rsidRPr="0054549C">
        <w:rPr>
          <w:rFonts w:ascii="Tahoma" w:hAnsi="Tahoma" w:cs="Tahoma"/>
          <w:b/>
          <w:sz w:val="28"/>
          <w:szCs w:val="28"/>
        </w:rPr>
        <w:t>ANY</w:t>
      </w:r>
      <w:r w:rsidRPr="0054549C">
        <w:rPr>
          <w:rFonts w:ascii="Tahoma" w:hAnsi="Tahoma" w:cs="Tahoma"/>
          <w:sz w:val="28"/>
          <w:szCs w:val="28"/>
        </w:rPr>
        <w:t xml:space="preserve"> </w:t>
      </w:r>
      <w:r>
        <w:rPr>
          <w:rFonts w:ascii="Tahoma" w:hAnsi="Tahoma" w:cs="Tahoma"/>
          <w:sz w:val="28"/>
          <w:szCs w:val="28"/>
        </w:rPr>
        <w:t>three</w:t>
      </w:r>
      <w:r w:rsidRPr="0054549C">
        <w:rPr>
          <w:rFonts w:ascii="Tahoma" w:hAnsi="Tahoma" w:cs="Tahoma"/>
          <w:sz w:val="28"/>
          <w:szCs w:val="28"/>
        </w:rPr>
        <w:t xml:space="preserve"> Questions</w:t>
      </w:r>
    </w:p>
    <w:p w:rsidR="00BB4125" w:rsidRDefault="00BB4125" w:rsidP="00BB4125">
      <w:pPr>
        <w:numPr>
          <w:ilvl w:val="0"/>
          <w:numId w:val="1"/>
        </w:numPr>
        <w:spacing w:line="360" w:lineRule="auto"/>
        <w:contextualSpacing/>
        <w:jc w:val="both"/>
        <w:rPr>
          <w:rFonts w:ascii="Tahoma" w:hAnsi="Tahoma" w:cs="Tahoma"/>
          <w:sz w:val="28"/>
          <w:szCs w:val="28"/>
        </w:rPr>
      </w:pPr>
      <w:r>
        <w:rPr>
          <w:rFonts w:ascii="Tahoma" w:hAnsi="Tahoma" w:cs="Tahoma"/>
          <w:sz w:val="28"/>
          <w:szCs w:val="28"/>
        </w:rPr>
        <w:t>Write all answers in the booklet provided</w:t>
      </w:r>
    </w:p>
    <w:p w:rsidR="00BB4125" w:rsidRPr="00011F5D" w:rsidRDefault="00BB4125" w:rsidP="00BB4125">
      <w:pPr>
        <w:spacing w:line="360" w:lineRule="auto"/>
        <w:ind w:left="720"/>
        <w:contextualSpacing/>
        <w:jc w:val="both"/>
        <w:rPr>
          <w:rFonts w:ascii="Tahoma" w:hAnsi="Tahoma" w:cs="Tahoma"/>
          <w:sz w:val="28"/>
          <w:szCs w:val="28"/>
        </w:rPr>
      </w:pPr>
    </w:p>
    <w:p w:rsidR="00BB4125" w:rsidRDefault="00BB4125" w:rsidP="00BB4125"/>
    <w:p w:rsidR="00BB4125" w:rsidRDefault="00BB4125" w:rsidP="00BB4125">
      <w:pPr>
        <w:pStyle w:val="ListParagraph"/>
        <w:numPr>
          <w:ilvl w:val="0"/>
          <w:numId w:val="2"/>
        </w:numPr>
      </w:pPr>
      <w:r>
        <w:lastRenderedPageBreak/>
        <w:t xml:space="preserve">The African spirit of communitarianism is deeply embedded in the African worldview, which is partly to blame for the African situation of underdevelopment today. Discuss. </w:t>
      </w:r>
    </w:p>
    <w:p w:rsidR="00BB4125" w:rsidRDefault="00BB4125" w:rsidP="00BB4125">
      <w:pPr>
        <w:pStyle w:val="ListParagraph"/>
      </w:pPr>
    </w:p>
    <w:p w:rsidR="00BB4125" w:rsidRDefault="00BB4125" w:rsidP="00BB4125">
      <w:pPr>
        <w:pStyle w:val="ListParagraph"/>
        <w:numPr>
          <w:ilvl w:val="0"/>
          <w:numId w:val="2"/>
        </w:numPr>
      </w:pPr>
      <w:r>
        <w:t>The influence of the African religion can be detected in all major religions like Christianity and Islam, in the African continent. Discuss.</w:t>
      </w:r>
    </w:p>
    <w:p w:rsidR="00BB4125" w:rsidRDefault="00BB4125" w:rsidP="00BB4125">
      <w:pPr>
        <w:pStyle w:val="ListParagraph"/>
      </w:pPr>
    </w:p>
    <w:p w:rsidR="00BB4125" w:rsidRDefault="00BB4125" w:rsidP="00BB4125">
      <w:pPr>
        <w:pStyle w:val="ListParagraph"/>
        <w:numPr>
          <w:ilvl w:val="0"/>
          <w:numId w:val="2"/>
        </w:numPr>
      </w:pPr>
      <w:r>
        <w:t>Culture largely influences the direction that religious beliefs and rituals take. Discuss the key elements of culture and show how they are manifested in World Religions.</w:t>
      </w:r>
    </w:p>
    <w:p w:rsidR="00BB4125" w:rsidRDefault="00BB4125" w:rsidP="00BB4125">
      <w:pPr>
        <w:pStyle w:val="ListParagraph"/>
      </w:pPr>
    </w:p>
    <w:p w:rsidR="00BB4125" w:rsidRDefault="00BB4125" w:rsidP="00BB4125">
      <w:pPr>
        <w:pStyle w:val="ListParagraph"/>
        <w:numPr>
          <w:ilvl w:val="0"/>
          <w:numId w:val="2"/>
        </w:numPr>
      </w:pPr>
      <w:r>
        <w:t>The argument that Africans are notoriously religious falls into the fallacy of ‘category mistake’ of discussing different things as if they belong to the same category. Discuss this statement with the help of practical examples.</w:t>
      </w:r>
    </w:p>
    <w:p w:rsidR="00BB4125" w:rsidRDefault="00BB4125" w:rsidP="00BB4125">
      <w:pPr>
        <w:pStyle w:val="ListParagraph"/>
      </w:pPr>
    </w:p>
    <w:p w:rsidR="00BB4125" w:rsidRDefault="00BB4125" w:rsidP="00BB4125">
      <w:pPr>
        <w:pStyle w:val="ListParagraph"/>
      </w:pPr>
    </w:p>
    <w:p w:rsidR="00BB4125" w:rsidRDefault="00A53814" w:rsidP="00BB4125">
      <w:pPr>
        <w:pStyle w:val="ListParagraph"/>
        <w:numPr>
          <w:ilvl w:val="0"/>
          <w:numId w:val="2"/>
        </w:numPr>
      </w:pPr>
      <w:r>
        <w:t>In</w:t>
      </w:r>
      <w:r w:rsidR="00BB4125">
        <w:t xml:space="preserve"> the traditional society</w:t>
      </w:r>
      <w:r>
        <w:t>, the religious beliefs were part and parcel of people’s lives and as such there was no difference between the sacred and the secular. Discuss</w:t>
      </w:r>
      <w:r w:rsidR="00BB4125">
        <w:t xml:space="preserve"> this</w:t>
      </w:r>
      <w:r>
        <w:t xml:space="preserve"> point in relation to the modern arguments of atheism</w:t>
      </w:r>
      <w:r w:rsidR="00BB4125">
        <w:t>.</w:t>
      </w:r>
    </w:p>
    <w:p w:rsidR="00BB4125" w:rsidRDefault="00BB4125" w:rsidP="00BB4125"/>
    <w:p w:rsidR="00CE1E88" w:rsidRDefault="00CE1E88"/>
    <w:sectPr w:rsidR="00CE1E88" w:rsidSect="00A9394E">
      <w:pgSz w:w="11906" w:h="16838"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A34A9"/>
    <w:multiLevelType w:val="hybridMultilevel"/>
    <w:tmpl w:val="23C471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62D13DE8"/>
    <w:multiLevelType w:val="hybridMultilevel"/>
    <w:tmpl w:val="A5AAE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25"/>
    <w:rsid w:val="00442932"/>
    <w:rsid w:val="004C0B34"/>
    <w:rsid w:val="00A53814"/>
    <w:rsid w:val="00BB4125"/>
    <w:rsid w:val="00CE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125"/>
    <w:pPr>
      <w:spacing w:after="0" w:line="240" w:lineRule="auto"/>
    </w:pPr>
    <w:rPr>
      <w:rFonts w:ascii="Times New Roman" w:eastAsia="MS Mincho" w:hAnsi="Times New Roman"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12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4125"/>
    <w:pPr>
      <w:spacing w:after="0" w:line="240" w:lineRule="auto"/>
    </w:pPr>
    <w:rPr>
      <w:rFonts w:ascii="Times New Roman" w:eastAsia="MS Mincho" w:hAnsi="Times New Roman"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1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Ndegwah</dc:creator>
  <cp:lastModifiedBy>SHSS-Dr Napoo</cp:lastModifiedBy>
  <cp:revision>2</cp:revision>
  <dcterms:created xsi:type="dcterms:W3CDTF">2016-11-24T04:02:00Z</dcterms:created>
  <dcterms:modified xsi:type="dcterms:W3CDTF">2016-11-24T04:02:00Z</dcterms:modified>
</cp:coreProperties>
</file>