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DE7" w:rsidRPr="00F16DE7" w:rsidRDefault="00F16DE7" w:rsidP="00F16DE7">
      <w:pPr>
        <w:spacing w:line="360" w:lineRule="auto"/>
        <w:jc w:val="center"/>
        <w:rPr>
          <w:rFonts w:eastAsiaTheme="minorEastAsia"/>
          <w:b/>
          <w:noProof/>
          <w:sz w:val="32"/>
          <w:lang w:val="en-GB" w:eastAsia="zh-CN"/>
        </w:rPr>
      </w:pPr>
      <w:r w:rsidRPr="00F16DE7">
        <w:rPr>
          <w:rFonts w:eastAsiaTheme="minorEastAsia"/>
          <w:b/>
          <w:noProof/>
          <w:sz w:val="32"/>
        </w:rPr>
        <w:drawing>
          <wp:inline distT="0" distB="0" distL="0" distR="0">
            <wp:extent cx="118969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424" cy="97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DE7" w:rsidRPr="00F16DE7" w:rsidRDefault="00F16DE7" w:rsidP="00F16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DE7">
        <w:rPr>
          <w:rFonts w:ascii="Times New Roman" w:eastAsia="Times New Roman" w:hAnsi="Times New Roman" w:cs="Times New Roman"/>
          <w:b/>
          <w:sz w:val="24"/>
          <w:szCs w:val="24"/>
        </w:rPr>
        <w:t>JARAMOGI OGINGA ODINGA UNIVERSITY OF SCIENCE AND TECHNOLOGY.</w:t>
      </w:r>
    </w:p>
    <w:p w:rsidR="00F16DE7" w:rsidRPr="00F16DE7" w:rsidRDefault="00F16DE7" w:rsidP="00F16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DE7">
        <w:rPr>
          <w:rFonts w:ascii="Times New Roman" w:eastAsia="Times New Roman" w:hAnsi="Times New Roman" w:cs="Times New Roman"/>
          <w:b/>
          <w:sz w:val="24"/>
          <w:szCs w:val="24"/>
        </w:rPr>
        <w:t>SCHOOL OF HUMANITIES AND SOCIAL SCIENCE</w:t>
      </w:r>
    </w:p>
    <w:p w:rsidR="00F16DE7" w:rsidRPr="00F16DE7" w:rsidRDefault="00F16DE7" w:rsidP="00F16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DE7">
        <w:rPr>
          <w:rFonts w:ascii="Times New Roman" w:eastAsia="Times New Roman" w:hAnsi="Times New Roman" w:cs="Times New Roman"/>
          <w:b/>
          <w:sz w:val="24"/>
          <w:szCs w:val="24"/>
        </w:rPr>
        <w:t>UNIVERSITY EXAMINATION FOR THE DEGREE OF BACHELOR OF EDUCATION WITH IT.</w:t>
      </w:r>
    </w:p>
    <w:p w:rsidR="00F16DE7" w:rsidRPr="00F16DE7" w:rsidRDefault="00F16DE7" w:rsidP="00F16D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DE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16DE7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="00D2426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E97B6C">
        <w:rPr>
          <w:rFonts w:ascii="Times New Roman" w:eastAsia="Times New Roman" w:hAnsi="Times New Roman" w:cs="Times New Roman"/>
          <w:b/>
          <w:sz w:val="24"/>
          <w:szCs w:val="24"/>
        </w:rPr>
        <w:t>YEAR 2</w:t>
      </w:r>
      <w:r w:rsidR="00E97B6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nd </w:t>
      </w:r>
      <w:r w:rsidRPr="00F16DE7">
        <w:rPr>
          <w:rFonts w:ascii="Times New Roman" w:eastAsia="Times New Roman" w:hAnsi="Times New Roman" w:cs="Times New Roman"/>
          <w:b/>
          <w:sz w:val="24"/>
          <w:szCs w:val="24"/>
        </w:rPr>
        <w:t>SEMESTER 2016/2017 ACADEMIC YEAR</w:t>
      </w:r>
    </w:p>
    <w:p w:rsidR="00F16DE7" w:rsidRPr="00F16DE7" w:rsidRDefault="00F16DE7" w:rsidP="00F16DE7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 w:rsidRPr="00F16DE7">
        <w:rPr>
          <w:rFonts w:ascii="Times New Roman" w:eastAsia="Times New Roman" w:hAnsi="Times New Roman" w:cs="Times New Roman"/>
          <w:b/>
          <w:sz w:val="24"/>
          <w:szCs w:val="32"/>
        </w:rPr>
        <w:t>MAIN CAMPUS – REGULAR</w:t>
      </w:r>
    </w:p>
    <w:p w:rsidR="00F16DE7" w:rsidRPr="00D24262" w:rsidRDefault="00F16DE7" w:rsidP="00F16DE7">
      <w:pPr>
        <w:spacing w:before="240"/>
        <w:rPr>
          <w:rFonts w:ascii="Times New Roman" w:eastAsiaTheme="minorEastAsia" w:hAnsi="Times New Roman" w:cs="Times New Roman"/>
          <w:b/>
          <w:bCs/>
          <w:sz w:val="24"/>
          <w:szCs w:val="24"/>
          <w:lang w:val="en-GB" w:eastAsia="zh-CN"/>
        </w:rPr>
      </w:pPr>
      <w:r w:rsidRPr="00D24262">
        <w:rPr>
          <w:rFonts w:ascii="Times New Roman" w:eastAsiaTheme="minorEastAsia" w:hAnsi="Times New Roman" w:cs="Times New Roman"/>
          <w:b/>
          <w:sz w:val="24"/>
          <w:szCs w:val="24"/>
          <w:lang w:val="en-GB" w:eastAsia="zh-CN"/>
        </w:rPr>
        <w:t>COURSE CODE:</w:t>
      </w:r>
      <w:r w:rsidR="00FA4D62" w:rsidRPr="00D24262">
        <w:rPr>
          <w:rFonts w:ascii="Times New Roman" w:eastAsiaTheme="minorEastAsia" w:hAnsi="Times New Roman" w:cs="Times New Roman"/>
          <w:b/>
          <w:sz w:val="24"/>
          <w:szCs w:val="24"/>
          <w:lang w:val="en-GB" w:eastAsia="zh-CN"/>
        </w:rPr>
        <w:t xml:space="preserve"> ARE 416</w:t>
      </w:r>
    </w:p>
    <w:p w:rsidR="00F16DE7" w:rsidRPr="00D24262" w:rsidRDefault="00F16DE7" w:rsidP="00F16DE7">
      <w:pPr>
        <w:spacing w:before="240"/>
        <w:rPr>
          <w:rFonts w:ascii="Times New Roman" w:eastAsiaTheme="minorEastAsia" w:hAnsi="Times New Roman" w:cs="Times New Roman"/>
          <w:b/>
          <w:bCs/>
          <w:sz w:val="24"/>
          <w:szCs w:val="24"/>
          <w:lang w:val="en-GB" w:eastAsia="zh-CN"/>
        </w:rPr>
      </w:pPr>
      <w:r w:rsidRPr="00D24262">
        <w:rPr>
          <w:rFonts w:ascii="Times New Roman" w:eastAsiaTheme="minorEastAsia" w:hAnsi="Times New Roman" w:cs="Times New Roman"/>
          <w:b/>
          <w:sz w:val="24"/>
          <w:szCs w:val="24"/>
          <w:lang w:val="en-GB" w:eastAsia="zh-CN"/>
        </w:rPr>
        <w:t>COURSE TITLE: ISLAMIC THEOLOGY</w:t>
      </w:r>
    </w:p>
    <w:p w:rsidR="00F16DE7" w:rsidRPr="00D24262" w:rsidRDefault="00F16DE7" w:rsidP="00F16DE7">
      <w:pPr>
        <w:spacing w:before="240"/>
        <w:rPr>
          <w:rFonts w:ascii="Times New Roman" w:eastAsiaTheme="minorEastAsia" w:hAnsi="Times New Roman" w:cs="Times New Roman"/>
          <w:b/>
          <w:sz w:val="24"/>
          <w:szCs w:val="24"/>
          <w:lang w:val="en-GB" w:eastAsia="zh-CN"/>
        </w:rPr>
      </w:pPr>
      <w:r w:rsidRPr="00D24262">
        <w:rPr>
          <w:rFonts w:ascii="Times New Roman" w:eastAsiaTheme="minorEastAsia" w:hAnsi="Times New Roman" w:cs="Times New Roman"/>
          <w:b/>
          <w:sz w:val="24"/>
          <w:szCs w:val="24"/>
          <w:lang w:val="en-GB" w:eastAsia="zh-CN"/>
        </w:rPr>
        <w:t xml:space="preserve">EXAM VENUE:   </w:t>
      </w:r>
      <w:r w:rsidRPr="00D24262">
        <w:rPr>
          <w:rFonts w:ascii="Times New Roman" w:eastAsiaTheme="minorEastAsia" w:hAnsi="Times New Roman" w:cs="Times New Roman"/>
          <w:b/>
          <w:sz w:val="24"/>
          <w:szCs w:val="24"/>
          <w:lang w:val="en-GB" w:eastAsia="zh-CN"/>
        </w:rPr>
        <w:tab/>
      </w:r>
      <w:r w:rsidRPr="00D24262">
        <w:rPr>
          <w:rFonts w:ascii="Times New Roman" w:eastAsiaTheme="minorEastAsia" w:hAnsi="Times New Roman" w:cs="Times New Roman"/>
          <w:b/>
          <w:sz w:val="24"/>
          <w:szCs w:val="24"/>
          <w:lang w:val="en-GB" w:eastAsia="zh-CN"/>
        </w:rPr>
        <w:tab/>
      </w:r>
      <w:r w:rsidRPr="00D24262">
        <w:rPr>
          <w:rFonts w:ascii="Times New Roman" w:eastAsiaTheme="minorEastAsia" w:hAnsi="Times New Roman" w:cs="Times New Roman"/>
          <w:b/>
          <w:sz w:val="24"/>
          <w:szCs w:val="24"/>
          <w:lang w:val="en-GB" w:eastAsia="zh-CN"/>
        </w:rPr>
        <w:tab/>
      </w:r>
      <w:r w:rsidRPr="00D24262">
        <w:rPr>
          <w:rFonts w:ascii="Times New Roman" w:eastAsiaTheme="minorEastAsia" w:hAnsi="Times New Roman" w:cs="Times New Roman"/>
          <w:b/>
          <w:sz w:val="24"/>
          <w:szCs w:val="24"/>
          <w:lang w:val="en-GB" w:eastAsia="zh-CN"/>
        </w:rPr>
        <w:tab/>
        <w:t xml:space="preserve">           STREAM: (</w:t>
      </w:r>
      <w:proofErr w:type="gramStart"/>
      <w:r w:rsidRPr="00D24262">
        <w:rPr>
          <w:rFonts w:ascii="Times New Roman" w:eastAsiaTheme="minorEastAsia" w:hAnsi="Times New Roman" w:cs="Times New Roman"/>
          <w:b/>
          <w:sz w:val="24"/>
          <w:szCs w:val="24"/>
          <w:lang w:val="en-GB" w:eastAsia="zh-CN"/>
        </w:rPr>
        <w:t>BED )</w:t>
      </w:r>
      <w:proofErr w:type="gramEnd"/>
      <w:r w:rsidRPr="00D24262">
        <w:rPr>
          <w:rFonts w:ascii="Times New Roman" w:eastAsiaTheme="minorEastAsia" w:hAnsi="Times New Roman" w:cs="Times New Roman"/>
          <w:b/>
          <w:sz w:val="24"/>
          <w:szCs w:val="24"/>
          <w:lang w:val="en-GB" w:eastAsia="zh-CN"/>
        </w:rPr>
        <w:tab/>
      </w:r>
    </w:p>
    <w:p w:rsidR="00F16DE7" w:rsidRPr="00D24262" w:rsidRDefault="00D24262" w:rsidP="00F16DE7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 w:rsidR="00F16DE7" w:rsidRPr="00D24262">
        <w:rPr>
          <w:rFonts w:ascii="Times New Roman" w:eastAsia="Times New Roman" w:hAnsi="Times New Roman" w:cs="Times New Roman"/>
          <w:b/>
          <w:sz w:val="24"/>
          <w:szCs w:val="24"/>
        </w:rPr>
        <w:t xml:space="preserve">EXAM SESSION: </w:t>
      </w:r>
    </w:p>
    <w:p w:rsidR="00F16DE7" w:rsidRPr="00D24262" w:rsidRDefault="00634EB5" w:rsidP="00F16DE7">
      <w:pPr>
        <w:pBdr>
          <w:bottom w:val="single" w:sz="12" w:space="1" w:color="auto"/>
        </w:pBdr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</w:t>
      </w:r>
      <w:bookmarkStart w:id="0" w:name="_GoBack"/>
      <w:bookmarkEnd w:id="0"/>
      <w:r w:rsidR="00F16DE7" w:rsidRPr="00D24262">
        <w:rPr>
          <w:rFonts w:ascii="Times New Roman" w:eastAsia="Times New Roman" w:hAnsi="Times New Roman" w:cs="Times New Roman"/>
          <w:b/>
          <w:sz w:val="24"/>
          <w:szCs w:val="24"/>
        </w:rPr>
        <w:t xml:space="preserve">HOURS </w:t>
      </w:r>
    </w:p>
    <w:p w:rsidR="00F16DE7" w:rsidRPr="00D24262" w:rsidRDefault="00F16DE7" w:rsidP="00F16DE7">
      <w:pPr>
        <w:spacing w:after="0" w:line="240" w:lineRule="auto"/>
        <w:rPr>
          <w:rFonts w:ascii="Times New Roman" w:eastAsiaTheme="minorEastAsia" w:hAnsi="Times New Roman" w:cs="Times New Roman"/>
          <w:b/>
          <w:szCs w:val="24"/>
          <w:u w:val="single"/>
          <w:lang w:val="en-GB" w:eastAsia="zh-CN"/>
        </w:rPr>
      </w:pPr>
      <w:r w:rsidRPr="00D24262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en-GB" w:eastAsia="zh-CN"/>
        </w:rPr>
        <w:t>Instructions:</w:t>
      </w:r>
    </w:p>
    <w:p w:rsidR="00F16DE7" w:rsidRPr="00D24262" w:rsidRDefault="00F16DE7" w:rsidP="00F16DE7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eastAsiaTheme="minorEastAsia" w:hAnsi="Times New Roman" w:cs="Times New Roman"/>
          <w:b/>
          <w:lang w:val="en-GB" w:eastAsia="zh-CN"/>
        </w:rPr>
      </w:pPr>
      <w:r w:rsidRPr="00D24262">
        <w:rPr>
          <w:rFonts w:ascii="Times New Roman" w:eastAsiaTheme="minorEastAsia" w:hAnsi="Times New Roman" w:cs="Times New Roman"/>
          <w:b/>
          <w:lang w:val="en-GB" w:eastAsia="zh-CN"/>
        </w:rPr>
        <w:t>Answer  Question ONE (COMPULSORY) and ANY other 2 questions</w:t>
      </w:r>
    </w:p>
    <w:p w:rsidR="00F16DE7" w:rsidRPr="00D24262" w:rsidRDefault="00F16DE7" w:rsidP="00F16DE7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eastAsiaTheme="minorEastAsia" w:hAnsi="Times New Roman" w:cs="Times New Roman"/>
          <w:b/>
          <w:lang w:val="en-GB" w:eastAsia="zh-CN"/>
        </w:rPr>
      </w:pPr>
      <w:r w:rsidRPr="00D24262">
        <w:rPr>
          <w:rFonts w:ascii="Times New Roman" w:eastAsiaTheme="minorEastAsia" w:hAnsi="Times New Roman" w:cs="Times New Roman"/>
          <w:b/>
          <w:lang w:val="en-GB" w:eastAsia="zh-CN"/>
        </w:rPr>
        <w:t>Candidates are advised not to write on the question paper.</w:t>
      </w:r>
    </w:p>
    <w:p w:rsidR="00F16DE7" w:rsidRPr="00D24262" w:rsidRDefault="00F16DE7" w:rsidP="00F16DE7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eastAsiaTheme="minorEastAsia" w:hAnsi="Times New Roman" w:cs="Times New Roman"/>
          <w:b/>
          <w:lang w:val="en-GB" w:eastAsia="zh-CN"/>
        </w:rPr>
      </w:pPr>
      <w:r w:rsidRPr="00D24262">
        <w:rPr>
          <w:rFonts w:ascii="Times New Roman" w:eastAsiaTheme="minorEastAsia" w:hAnsi="Times New Roman" w:cs="Times New Roman"/>
          <w:b/>
          <w:lang w:val="en-GB" w:eastAsia="zh-CN"/>
        </w:rPr>
        <w:t>Candidates must hand in their answer booklets to the invigilator while in the examination room.</w:t>
      </w:r>
    </w:p>
    <w:p w:rsidR="00E34A36" w:rsidRDefault="00E34A36">
      <w:pPr>
        <w:rPr>
          <w:rFonts w:ascii="Times New Roman" w:eastAsiaTheme="minorEastAsia" w:hAnsi="Times New Roman" w:cs="Times New Roman"/>
          <w:sz w:val="24"/>
          <w:szCs w:val="24"/>
          <w:lang w:val="en-GB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 w:eastAsia="zh-CN"/>
        </w:rPr>
        <w:br w:type="page"/>
      </w:r>
    </w:p>
    <w:p w:rsidR="00E34A36" w:rsidRDefault="00E34A36" w:rsidP="00E34A36">
      <w:pPr>
        <w:ind w:left="720" w:hanging="720"/>
        <w:rPr>
          <w:rFonts w:ascii="Arial" w:hAnsi="Arial" w:cs="Arial"/>
          <w:b/>
          <w:sz w:val="28"/>
          <w:szCs w:val="28"/>
        </w:rPr>
      </w:pPr>
    </w:p>
    <w:p w:rsidR="00E34A36" w:rsidRPr="00E34A36" w:rsidRDefault="00E34A36" w:rsidP="00E34A36">
      <w:pPr>
        <w:numPr>
          <w:ilvl w:val="0"/>
          <w:numId w:val="3"/>
        </w:num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34A36">
        <w:rPr>
          <w:color w:val="000000"/>
          <w:sz w:val="24"/>
          <w:szCs w:val="24"/>
        </w:rPr>
        <w:t>“Islam is one of the (1) monotheistic religions in the world; it has a structured (2) doctrine, and (3) a book.”  Comment on the three major points of this statement.</w:t>
      </w:r>
    </w:p>
    <w:p w:rsidR="00E34A36" w:rsidRPr="00E34A36" w:rsidRDefault="00E34A36" w:rsidP="00E34A36">
      <w:pPr>
        <w:ind w:left="720" w:hanging="720"/>
        <w:rPr>
          <w:color w:val="000000"/>
          <w:sz w:val="24"/>
          <w:szCs w:val="24"/>
        </w:rPr>
      </w:pPr>
    </w:p>
    <w:p w:rsidR="00E34A36" w:rsidRPr="00E34A36" w:rsidRDefault="00E34A36" w:rsidP="00E34A36">
      <w:pPr>
        <w:numPr>
          <w:ilvl w:val="0"/>
          <w:numId w:val="3"/>
        </w:numPr>
        <w:spacing w:after="0" w:line="240" w:lineRule="auto"/>
        <w:ind w:left="720" w:hanging="720"/>
        <w:rPr>
          <w:color w:val="000000"/>
          <w:sz w:val="24"/>
          <w:szCs w:val="24"/>
        </w:rPr>
      </w:pPr>
      <w:r w:rsidRPr="00E34A36">
        <w:rPr>
          <w:color w:val="000000"/>
          <w:sz w:val="24"/>
          <w:szCs w:val="24"/>
        </w:rPr>
        <w:t xml:space="preserve">“Islam is a historical event; that is, it was born in time and space.  Its early history that comprises </w:t>
      </w:r>
      <w:proofErr w:type="spellStart"/>
      <w:r w:rsidRPr="00E34A36">
        <w:rPr>
          <w:color w:val="000000"/>
          <w:sz w:val="24"/>
          <w:szCs w:val="24"/>
        </w:rPr>
        <w:t>Jahiliyya</w:t>
      </w:r>
      <w:proofErr w:type="spellEnd"/>
      <w:r w:rsidRPr="00E34A36">
        <w:rPr>
          <w:color w:val="000000"/>
          <w:sz w:val="24"/>
          <w:szCs w:val="24"/>
        </w:rPr>
        <w:t xml:space="preserve">, </w:t>
      </w:r>
      <w:proofErr w:type="spellStart"/>
      <w:r w:rsidRPr="00E34A36">
        <w:rPr>
          <w:color w:val="000000"/>
          <w:sz w:val="24"/>
          <w:szCs w:val="24"/>
        </w:rPr>
        <w:t>Sira</w:t>
      </w:r>
      <w:proofErr w:type="spellEnd"/>
      <w:r w:rsidRPr="00E34A36">
        <w:rPr>
          <w:color w:val="000000"/>
          <w:sz w:val="24"/>
          <w:szCs w:val="24"/>
        </w:rPr>
        <w:t xml:space="preserve"> and </w:t>
      </w:r>
      <w:proofErr w:type="spellStart"/>
      <w:r w:rsidRPr="00E34A36">
        <w:rPr>
          <w:color w:val="000000"/>
          <w:sz w:val="24"/>
          <w:szCs w:val="24"/>
        </w:rPr>
        <w:t>Rashidun</w:t>
      </w:r>
      <w:proofErr w:type="spellEnd"/>
      <w:r w:rsidRPr="00E34A36">
        <w:rPr>
          <w:color w:val="000000"/>
          <w:sz w:val="24"/>
          <w:szCs w:val="24"/>
        </w:rPr>
        <w:t>, cannot be ignored or neglected in Islamic studies, in general, and in Islamic Theology in particular”.  Argue over this assertion.</w:t>
      </w:r>
    </w:p>
    <w:p w:rsidR="00E34A36" w:rsidRPr="00E34A36" w:rsidRDefault="00E34A36" w:rsidP="00E34A36">
      <w:pPr>
        <w:pStyle w:val="ListParagraph"/>
        <w:ind w:hanging="720"/>
        <w:rPr>
          <w:color w:val="000000"/>
        </w:rPr>
      </w:pPr>
    </w:p>
    <w:p w:rsidR="00E34A36" w:rsidRPr="00E34A36" w:rsidRDefault="00E34A36" w:rsidP="00E34A36">
      <w:pPr>
        <w:numPr>
          <w:ilvl w:val="0"/>
          <w:numId w:val="3"/>
        </w:numPr>
        <w:spacing w:after="0" w:line="240" w:lineRule="auto"/>
        <w:ind w:left="720" w:hanging="720"/>
        <w:rPr>
          <w:color w:val="000000"/>
          <w:sz w:val="24"/>
          <w:szCs w:val="24"/>
        </w:rPr>
      </w:pPr>
      <w:r w:rsidRPr="00E34A36">
        <w:rPr>
          <w:color w:val="000000"/>
          <w:sz w:val="24"/>
          <w:szCs w:val="24"/>
        </w:rPr>
        <w:t>The articles of Islamic creed are the foundation of both individual and collective Muslim faith.  Discuss their nature as well as content.</w:t>
      </w:r>
    </w:p>
    <w:p w:rsidR="00E34A36" w:rsidRPr="00E34A36" w:rsidRDefault="00E34A36" w:rsidP="00E34A36">
      <w:pPr>
        <w:pStyle w:val="ListParagraph"/>
        <w:ind w:hanging="720"/>
        <w:rPr>
          <w:color w:val="000000"/>
        </w:rPr>
      </w:pPr>
    </w:p>
    <w:p w:rsidR="00E34A36" w:rsidRPr="00E34A36" w:rsidRDefault="00E34A36" w:rsidP="00E34A36">
      <w:pPr>
        <w:numPr>
          <w:ilvl w:val="0"/>
          <w:numId w:val="3"/>
        </w:numPr>
        <w:spacing w:after="0" w:line="240" w:lineRule="auto"/>
        <w:ind w:left="720" w:hanging="720"/>
        <w:rPr>
          <w:color w:val="000000"/>
          <w:sz w:val="24"/>
          <w:szCs w:val="24"/>
        </w:rPr>
      </w:pPr>
      <w:r w:rsidRPr="00E34A36">
        <w:rPr>
          <w:color w:val="000000"/>
          <w:sz w:val="24"/>
          <w:szCs w:val="24"/>
        </w:rPr>
        <w:t>What a Muslim should do is explicitly contained in the pillars of Islam.  Why do you think that they are  ways through which Muslim faith in put into practice</w:t>
      </w:r>
    </w:p>
    <w:p w:rsidR="00E34A36" w:rsidRPr="00E34A36" w:rsidRDefault="00E34A36" w:rsidP="00E34A36">
      <w:pPr>
        <w:pStyle w:val="ListParagraph"/>
        <w:ind w:hanging="720"/>
        <w:rPr>
          <w:color w:val="000000"/>
        </w:rPr>
      </w:pPr>
    </w:p>
    <w:p w:rsidR="00E34A36" w:rsidRPr="00E34A36" w:rsidRDefault="00B06AF1" w:rsidP="00E34A36">
      <w:pPr>
        <w:numPr>
          <w:ilvl w:val="0"/>
          <w:numId w:val="3"/>
        </w:numPr>
        <w:spacing w:after="0" w:line="240" w:lineRule="auto"/>
        <w:ind w:left="720" w:hanging="720"/>
        <w:rPr>
          <w:sz w:val="24"/>
          <w:szCs w:val="24"/>
        </w:rPr>
      </w:pPr>
      <w:r w:rsidRPr="00E34A36">
        <w:rPr>
          <w:color w:val="000000"/>
          <w:sz w:val="24"/>
          <w:szCs w:val="24"/>
        </w:rPr>
        <w:t xml:space="preserve"> </w:t>
      </w:r>
      <w:r w:rsidR="00E34A36" w:rsidRPr="00E34A36">
        <w:rPr>
          <w:color w:val="000000"/>
          <w:sz w:val="24"/>
          <w:szCs w:val="24"/>
        </w:rPr>
        <w:t>“Muhammad is not at all the author of the Qur’an”.  Reflect on this declaration</w:t>
      </w:r>
    </w:p>
    <w:p w:rsidR="00E2523B" w:rsidRPr="00E34A36" w:rsidRDefault="00E2523B">
      <w:pPr>
        <w:rPr>
          <w:sz w:val="24"/>
          <w:szCs w:val="24"/>
        </w:rPr>
      </w:pPr>
    </w:p>
    <w:sectPr w:rsidR="00E2523B" w:rsidRPr="00E34A36" w:rsidSect="005E26A2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E0BE8"/>
    <w:multiLevelType w:val="hybridMultilevel"/>
    <w:tmpl w:val="D780C9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15FBB"/>
    <w:multiLevelType w:val="hybridMultilevel"/>
    <w:tmpl w:val="94841E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16DE7"/>
    <w:rsid w:val="00161EF0"/>
    <w:rsid w:val="00510623"/>
    <w:rsid w:val="00634EB5"/>
    <w:rsid w:val="00750515"/>
    <w:rsid w:val="00B06AF1"/>
    <w:rsid w:val="00C81BBD"/>
    <w:rsid w:val="00D24262"/>
    <w:rsid w:val="00E2523B"/>
    <w:rsid w:val="00E34A36"/>
    <w:rsid w:val="00E97B6C"/>
    <w:rsid w:val="00F16DE7"/>
    <w:rsid w:val="00FA4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797426-118B-4C84-85EB-B4C652FE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D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E34A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A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yatext">
    <w:name w:val="ayatext"/>
    <w:rsid w:val="00E34A36"/>
  </w:style>
  <w:style w:type="character" w:customStyle="1" w:styleId="ayanumber">
    <w:name w:val="ayanumber"/>
    <w:rsid w:val="00E34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SHSS-Dr Napoo</dc:creator>
  <cp:lastModifiedBy>user</cp:lastModifiedBy>
  <cp:revision>10</cp:revision>
  <cp:lastPrinted>2016-11-23T07:23:00Z</cp:lastPrinted>
  <dcterms:created xsi:type="dcterms:W3CDTF">2016-11-17T04:29:00Z</dcterms:created>
  <dcterms:modified xsi:type="dcterms:W3CDTF">2016-11-26T09:33:00Z</dcterms:modified>
</cp:coreProperties>
</file>