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800" w:rsidRPr="00306800" w:rsidRDefault="00306800" w:rsidP="00306800">
      <w:pPr>
        <w:pBdr>
          <w:bottom w:val="single" w:sz="6" w:space="0" w:color="AAAAAA"/>
        </w:pBdr>
        <w:spacing w:after="24" w:line="288" w:lineRule="atLeast"/>
        <w:outlineLvl w:val="0"/>
        <w:rPr>
          <w:rFonts w:ascii="Arial" w:eastAsia="Times New Roman" w:hAnsi="Arial" w:cs="Arial"/>
          <w:color w:val="0000FF"/>
          <w:kern w:val="36"/>
          <w:sz w:val="36"/>
          <w:szCs w:val="36"/>
        </w:rPr>
      </w:pPr>
      <w:r w:rsidRPr="00306800">
        <w:rPr>
          <w:rFonts w:ascii="Arial" w:eastAsia="Times New Roman" w:hAnsi="Arial" w:cs="Arial"/>
          <w:color w:val="0000FF"/>
          <w:kern w:val="36"/>
          <w:sz w:val="36"/>
          <w:szCs w:val="36"/>
        </w:rPr>
        <w:t>PRINCIPLES OF MICROECONOMICS (ECON 101) 1ST TRIMESTER 2014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27"/>
          <w:szCs w:val="27"/>
        </w:rPr>
        <w:t>KENYA METHODIST UNIVERSITY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</w:rPr>
        <w:t>END OF 1'</w:t>
      </w:r>
      <w:r w:rsidRPr="00306800">
        <w:rPr>
          <w:rFonts w:ascii="Arial" w:eastAsia="Times New Roman" w:hAnsi="Arial" w:cs="Arial"/>
          <w:i/>
          <w:iCs/>
          <w:color w:val="000000"/>
          <w:sz w:val="19"/>
          <w:szCs w:val="19"/>
        </w:rPr>
        <w:t>ST '</w:t>
      </w: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</w:rPr>
        <w:t>TRIMESTER 2014 (DAY) EXAMINATION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1085"/>
        <w:gridCol w:w="187"/>
        <w:gridCol w:w="6050"/>
      </w:tblGrid>
      <w:tr w:rsidR="00306800" w:rsidRPr="00306800" w:rsidTr="0030680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SCHOOL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BUSINESS AND ECONOMICS</w:t>
            </w:r>
          </w:p>
        </w:tc>
      </w:tr>
      <w:tr w:rsidR="00306800" w:rsidRPr="00306800" w:rsidTr="00306800">
        <w:trPr>
          <w:tblCellSpacing w:w="15" w:type="dxa"/>
        </w:trPr>
        <w:tc>
          <w:tcPr>
            <w:tcW w:w="0" w:type="auto"/>
            <w:gridSpan w:val="2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DEPARTMENT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ECONOMICS AND STATISTICS</w:t>
            </w:r>
          </w:p>
        </w:tc>
      </w:tr>
      <w:tr w:rsidR="00306800" w:rsidRPr="00306800" w:rsidTr="0030680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 CODE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ECON 101</w:t>
            </w:r>
          </w:p>
        </w:tc>
      </w:tr>
      <w:tr w:rsidR="00306800" w:rsidRPr="00306800" w:rsidTr="0030680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UNIT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TITLE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:</w:t>
            </w:r>
          </w:p>
        </w:tc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PRINCIPLES OF MICROECONOMICS</w:t>
            </w:r>
          </w:p>
        </w:tc>
      </w:tr>
    </w:tbl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5000" w:type="pct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CCFF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9690"/>
      </w:tblGrid>
      <w:tr w:rsidR="00306800" w:rsidRPr="00306800" w:rsidTr="00306800">
        <w:trPr>
          <w:tblCellSpacing w:w="0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</w:rPr>
              <w:t>TIME: 2 HOURS</w:t>
            </w:r>
          </w:p>
        </w:tc>
      </w:tr>
    </w:tbl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</w:rPr>
        <w:t>INSTRUCTIONS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i/>
          <w:iCs/>
          <w:color w:val="000000"/>
          <w:sz w:val="19"/>
          <w:szCs w:val="19"/>
        </w:rPr>
        <w:t>Answer question one and any other two questions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One (30 marks)</w:t>
      </w:r>
    </w:p>
    <w:p w:rsidR="00306800" w:rsidRPr="00306800" w:rsidRDefault="00306800" w:rsidP="00306800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Using a well labeled graph clearly explain the income and substitution effect of a price fall of a normal good</w:t>
      </w:r>
    </w:p>
    <w:p w:rsidR="00306800" w:rsidRPr="00306800" w:rsidRDefault="00306800" w:rsidP="00306800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Describe the factors that led to a fall in quantity demand of potatoes in a market</w:t>
      </w:r>
    </w:p>
    <w:p w:rsidR="00306800" w:rsidRPr="00306800" w:rsidRDefault="00306800" w:rsidP="00306800">
      <w:pPr>
        <w:numPr>
          <w:ilvl w:val="0"/>
          <w:numId w:val="1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Explain the characteristics of indifference curves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Two (20 marks)</w:t>
      </w:r>
    </w:p>
    <w:p w:rsidR="00306800" w:rsidRPr="00306800" w:rsidRDefault="00306800" w:rsidP="0030680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Explain clearly the sources of monopoly power</w:t>
      </w:r>
    </w:p>
    <w:p w:rsidR="00306800" w:rsidRPr="00306800" w:rsidRDefault="00306800" w:rsidP="00306800">
      <w:pPr>
        <w:numPr>
          <w:ilvl w:val="0"/>
          <w:numId w:val="2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Given the following economic functions distinguish between the demand and the supply function. Explain your answer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06800">
        <w:rPr>
          <w:rFonts w:ascii="Arial" w:eastAsia="Times New Roman" w:hAnsi="Arial" w:cs="Arial"/>
          <w:color w:val="000000"/>
          <w:sz w:val="19"/>
          <w:szCs w:val="19"/>
        </w:rPr>
        <w:t>Qx</w:t>
      </w:r>
      <w:proofErr w:type="spellEnd"/>
      <w:r w:rsidRPr="00306800">
        <w:rPr>
          <w:rFonts w:ascii="Arial" w:eastAsia="Times New Roman" w:hAnsi="Arial" w:cs="Arial"/>
          <w:color w:val="000000"/>
          <w:sz w:val="19"/>
          <w:szCs w:val="19"/>
        </w:rPr>
        <w:t xml:space="preserve"> = 10P</w:t>
      </w:r>
      <w:r w:rsidRPr="0030680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  <w:r w:rsidRPr="00306800">
        <w:rPr>
          <w:rFonts w:ascii="Arial" w:eastAsia="Times New Roman" w:hAnsi="Arial" w:cs="Arial"/>
          <w:color w:val="000000"/>
          <w:sz w:val="19"/>
          <w:szCs w:val="19"/>
        </w:rPr>
        <w:t> – 18P + 200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06800">
        <w:rPr>
          <w:rFonts w:ascii="Arial" w:eastAsia="Times New Roman" w:hAnsi="Arial" w:cs="Arial"/>
          <w:color w:val="000000"/>
          <w:sz w:val="19"/>
          <w:szCs w:val="19"/>
        </w:rPr>
        <w:t>Qy</w:t>
      </w:r>
      <w:proofErr w:type="spellEnd"/>
      <w:r w:rsidRPr="00306800">
        <w:rPr>
          <w:rFonts w:ascii="Arial" w:eastAsia="Times New Roman" w:hAnsi="Arial" w:cs="Arial"/>
          <w:color w:val="000000"/>
          <w:sz w:val="19"/>
          <w:szCs w:val="19"/>
        </w:rPr>
        <w:t xml:space="preserve"> = -24P</w:t>
      </w:r>
      <w:r w:rsidRPr="0030680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2</w:t>
      </w:r>
      <w:r w:rsidRPr="00306800">
        <w:rPr>
          <w:rFonts w:ascii="Arial" w:eastAsia="Times New Roman" w:hAnsi="Arial" w:cs="Arial"/>
          <w:color w:val="000000"/>
          <w:sz w:val="19"/>
          <w:szCs w:val="19"/>
        </w:rPr>
        <w:t>+20P+200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Three (20 marks)</w:t>
      </w:r>
    </w:p>
    <w:p w:rsidR="00306800" w:rsidRPr="00306800" w:rsidRDefault="00306800" w:rsidP="00306800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Distinguish between a shift and a movement along the demand curve</w:t>
      </w:r>
    </w:p>
    <w:p w:rsidR="00306800" w:rsidRPr="00306800" w:rsidRDefault="00306800" w:rsidP="00306800">
      <w:pPr>
        <w:numPr>
          <w:ilvl w:val="0"/>
          <w:numId w:val="3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Given the following demand and supply functions, calculate the equilibrium price and quantity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proofErr w:type="spellStart"/>
      <w:r w:rsidRPr="00306800">
        <w:rPr>
          <w:rFonts w:ascii="Arial" w:eastAsia="Times New Roman" w:hAnsi="Arial" w:cs="Arial"/>
          <w:color w:val="000000"/>
          <w:sz w:val="19"/>
          <w:szCs w:val="19"/>
        </w:rPr>
        <w:t>Q</w:t>
      </w:r>
      <w:r w:rsidRPr="0030680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d</w:t>
      </w:r>
      <w:proofErr w:type="spellEnd"/>
      <w:r w:rsidRPr="00306800">
        <w:rPr>
          <w:rFonts w:ascii="Arial" w:eastAsia="Times New Roman" w:hAnsi="Arial" w:cs="Arial"/>
          <w:color w:val="000000"/>
          <w:sz w:val="19"/>
          <w:szCs w:val="19"/>
        </w:rPr>
        <w:t> = 200 – 2p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Q</w:t>
      </w:r>
      <w:r w:rsidRPr="00306800">
        <w:rPr>
          <w:rFonts w:ascii="Arial" w:eastAsia="Times New Roman" w:hAnsi="Arial" w:cs="Arial"/>
          <w:color w:val="000000"/>
          <w:sz w:val="19"/>
          <w:szCs w:val="19"/>
          <w:vertAlign w:val="superscript"/>
        </w:rPr>
        <w:t>s</w:t>
      </w:r>
      <w:r w:rsidRPr="00306800">
        <w:rPr>
          <w:rFonts w:ascii="Arial" w:eastAsia="Times New Roman" w:hAnsi="Arial" w:cs="Arial"/>
          <w:color w:val="000000"/>
          <w:sz w:val="19"/>
          <w:szCs w:val="19"/>
        </w:rPr>
        <w:t> = 100 + 3P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Four (20 marks)</w:t>
      </w:r>
    </w:p>
    <w:p w:rsidR="00306800" w:rsidRPr="00306800" w:rsidRDefault="00306800" w:rsidP="00306800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lastRenderedPageBreak/>
        <w:t>Distinguish between monopoly and monopolistic competition markets</w:t>
      </w:r>
    </w:p>
    <w:p w:rsidR="00306800" w:rsidRPr="00306800" w:rsidRDefault="00306800" w:rsidP="00306800">
      <w:pPr>
        <w:numPr>
          <w:ilvl w:val="0"/>
          <w:numId w:val="4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Clearly explain the price control measures used by the government. What is the consequence of each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b/>
          <w:bCs/>
          <w:color w:val="000000"/>
          <w:sz w:val="19"/>
          <w:szCs w:val="19"/>
          <w:u w:val="single"/>
        </w:rPr>
        <w:t>Question Five (20 marks)</w:t>
      </w:r>
    </w:p>
    <w:p w:rsidR="00306800" w:rsidRPr="00306800" w:rsidRDefault="00306800" w:rsidP="00306800">
      <w:pPr>
        <w:spacing w:before="96" w:after="120" w:line="360" w:lineRule="atLeast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Write short notes on the following</w:t>
      </w:r>
    </w:p>
    <w:p w:rsidR="00306800" w:rsidRPr="00306800" w:rsidRDefault="00306800" w:rsidP="0030680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Oligopoly markets</w:t>
      </w:r>
    </w:p>
    <w:p w:rsidR="00306800" w:rsidRPr="00306800" w:rsidRDefault="00306800" w:rsidP="0030680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Elasticity of demand</w:t>
      </w:r>
    </w:p>
    <w:p w:rsidR="00306800" w:rsidRPr="00306800" w:rsidRDefault="00306800" w:rsidP="0030680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Marginal intensity</w:t>
      </w:r>
    </w:p>
    <w:p w:rsidR="00306800" w:rsidRPr="00306800" w:rsidRDefault="00306800" w:rsidP="00306800">
      <w:pPr>
        <w:numPr>
          <w:ilvl w:val="0"/>
          <w:numId w:val="5"/>
        </w:numPr>
        <w:spacing w:before="100" w:beforeAutospacing="1" w:after="24" w:line="360" w:lineRule="atLeast"/>
        <w:ind w:left="360"/>
        <w:rPr>
          <w:rFonts w:ascii="Arial" w:eastAsia="Times New Roman" w:hAnsi="Arial" w:cs="Arial"/>
          <w:color w:val="000000"/>
          <w:sz w:val="19"/>
          <w:szCs w:val="19"/>
        </w:rPr>
      </w:pPr>
      <w:r w:rsidRPr="00306800">
        <w:rPr>
          <w:rFonts w:ascii="Arial" w:eastAsia="Times New Roman" w:hAnsi="Arial" w:cs="Arial"/>
          <w:color w:val="000000"/>
          <w:sz w:val="19"/>
          <w:szCs w:val="19"/>
        </w:rPr>
        <w:t>Opportunity cost</w:t>
      </w:r>
    </w:p>
    <w:tbl>
      <w:tblPr>
        <w:tblW w:w="5000" w:type="pct"/>
        <w:tblCellSpacing w:w="15" w:type="dxa"/>
        <w:shd w:val="clear" w:color="auto" w:fill="FFCC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50"/>
      </w:tblGrid>
      <w:tr w:rsidR="00306800" w:rsidRPr="00306800" w:rsidTr="00306800">
        <w:trPr>
          <w:tblCellSpacing w:w="15" w:type="dxa"/>
        </w:trPr>
        <w:tc>
          <w:tcPr>
            <w:tcW w:w="0" w:type="auto"/>
            <w:shd w:val="clear" w:color="auto" w:fill="FFCCFF"/>
            <w:vAlign w:val="center"/>
            <w:hideMark/>
          </w:tcPr>
          <w:p w:rsidR="00306800" w:rsidRPr="00306800" w:rsidRDefault="00306800" w:rsidP="00306800">
            <w:pPr>
              <w:numPr>
                <w:ilvl w:val="0"/>
                <w:numId w:val="6"/>
              </w:numPr>
              <w:spacing w:before="100" w:beforeAutospacing="1" w:after="24" w:line="36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306800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Marginal cost</w:t>
            </w:r>
          </w:p>
        </w:tc>
      </w:tr>
    </w:tbl>
    <w:p w:rsidR="00606CE3" w:rsidRDefault="00606CE3">
      <w:bookmarkStart w:id="0" w:name="_GoBack"/>
      <w:bookmarkEnd w:id="0"/>
    </w:p>
    <w:sectPr w:rsidR="00606C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C5323"/>
    <w:multiLevelType w:val="multilevel"/>
    <w:tmpl w:val="599640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017CF9"/>
    <w:multiLevelType w:val="multilevel"/>
    <w:tmpl w:val="406012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6B745E"/>
    <w:multiLevelType w:val="multilevel"/>
    <w:tmpl w:val="33164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CF6857"/>
    <w:multiLevelType w:val="multilevel"/>
    <w:tmpl w:val="349EE0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D7B57"/>
    <w:multiLevelType w:val="multilevel"/>
    <w:tmpl w:val="36E428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681639"/>
    <w:multiLevelType w:val="multilevel"/>
    <w:tmpl w:val="56E64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800"/>
    <w:rsid w:val="00306800"/>
    <w:rsid w:val="00606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4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</dc:creator>
  <cp:lastModifiedBy>kim</cp:lastModifiedBy>
  <cp:revision>1</cp:revision>
  <dcterms:created xsi:type="dcterms:W3CDTF">2018-02-21T09:29:00Z</dcterms:created>
  <dcterms:modified xsi:type="dcterms:W3CDTF">2018-02-21T09:29:00Z</dcterms:modified>
</cp:coreProperties>
</file>