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DB" w:rsidRPr="004172DB" w:rsidRDefault="004172DB" w:rsidP="004172DB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4172DB">
        <w:rPr>
          <w:rFonts w:ascii="Arial" w:eastAsia="Times New Roman" w:hAnsi="Arial" w:cs="Arial"/>
          <w:color w:val="0000FF"/>
          <w:kern w:val="36"/>
          <w:sz w:val="36"/>
          <w:szCs w:val="36"/>
        </w:rPr>
        <w:t>PRINCIPLES OF MICROECONOMICS (ECON 101) 1st trimester 2015</w:t>
      </w:r>
    </w:p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1'</w:t>
      </w:r>
      <w:r w:rsidRPr="004172DB">
        <w:rPr>
          <w:rFonts w:ascii="Arial" w:eastAsia="Times New Roman" w:hAnsi="Arial" w:cs="Arial"/>
          <w:i/>
          <w:iCs/>
          <w:color w:val="000000"/>
          <w:sz w:val="19"/>
          <w:szCs w:val="19"/>
        </w:rPr>
        <w:t>st '</w:t>
      </w:r>
      <w:r w:rsidRPr="004172DB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2015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085"/>
        <w:gridCol w:w="187"/>
        <w:gridCol w:w="6050"/>
      </w:tblGrid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BUSINESS AND ECONOMICS</w:t>
            </w:r>
          </w:p>
        </w:tc>
      </w:tr>
      <w:tr w:rsidR="004172DB" w:rsidRPr="004172DB" w:rsidTr="004172DB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BUSINESS ADMINISTRATION</w:t>
            </w:r>
          </w:p>
        </w:tc>
      </w:tr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ECON 101</w:t>
            </w:r>
          </w:p>
        </w:tc>
      </w:tr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PRINCIPLES OF MICROECONOMICS</w:t>
            </w:r>
          </w:p>
        </w:tc>
      </w:tr>
    </w:tbl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4172DB" w:rsidRPr="004172DB" w:rsidTr="004172DB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TIME: 2 HOURS</w:t>
            </w:r>
          </w:p>
        </w:tc>
      </w:tr>
    </w:tbl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INSTRUCTIONS:</w:t>
      </w:r>
    </w:p>
    <w:p w:rsidR="004172DB" w:rsidRPr="004172DB" w:rsidRDefault="004172DB" w:rsidP="004172DB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4172D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</w:rPr>
        <w:t>Answer question</w:t>
      </w:r>
      <w:proofErr w:type="gramEnd"/>
      <w:r w:rsidRPr="004172D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</w:rPr>
        <w:t xml:space="preserve"> One and any other Two questions.</w:t>
      </w:r>
    </w:p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p w:rsidR="004172DB" w:rsidRPr="004172DB" w:rsidRDefault="004172DB" w:rsidP="004172DB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color w:val="000000"/>
          <w:sz w:val="19"/>
          <w:szCs w:val="19"/>
        </w:rPr>
        <w:t>The following is a market demand schedule for product X.</w:t>
      </w:r>
    </w:p>
    <w:tbl>
      <w:tblPr>
        <w:tblW w:w="385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82"/>
        <w:gridCol w:w="3357"/>
        <w:gridCol w:w="2384"/>
      </w:tblGrid>
      <w:tr w:rsidR="004172DB" w:rsidRPr="004172DB" w:rsidTr="004172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Price (</w:t>
            </w:r>
            <w:proofErr w:type="spellStart"/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Ksh</w:t>
            </w:r>
            <w:proofErr w:type="spellEnd"/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Quantity Demanded (</w:t>
            </w:r>
            <w:proofErr w:type="spellStart"/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Kgs</w:t>
            </w:r>
            <w:proofErr w:type="spellEnd"/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Quantity Supplied</w:t>
            </w:r>
          </w:p>
        </w:tc>
      </w:tr>
      <w:tr w:rsidR="004172DB" w:rsidRPr="004172DB" w:rsidTr="004172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</w:tr>
      <w:tr w:rsidR="004172DB" w:rsidRPr="004172DB" w:rsidTr="004172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</w:tr>
      <w:tr w:rsidR="004172DB" w:rsidRPr="004172DB" w:rsidTr="004172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</w:tr>
      <w:tr w:rsidR="004172DB" w:rsidRPr="004172DB" w:rsidTr="004172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</w:t>
            </w:r>
          </w:p>
        </w:tc>
      </w:tr>
      <w:tr w:rsidR="004172DB" w:rsidRPr="004172DB" w:rsidTr="004172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</w:tr>
    </w:tbl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b/>
          <w:bCs/>
          <w:color w:val="000000"/>
          <w:sz w:val="19"/>
          <w:szCs w:val="19"/>
        </w:rPr>
        <w:t>Required: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5"/>
        <w:gridCol w:w="198"/>
        <w:gridCol w:w="198"/>
        <w:gridCol w:w="1589"/>
      </w:tblGrid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Define the demand and supply function.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(6marks)</w:t>
            </w:r>
          </w:p>
        </w:tc>
      </w:tr>
    </w:tbl>
    <w:p w:rsidR="004172DB" w:rsidRPr="004172DB" w:rsidRDefault="004172DB" w:rsidP="004172DB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color w:val="000000"/>
          <w:sz w:val="19"/>
          <w:szCs w:val="19"/>
        </w:rPr>
        <w:t xml:space="preserve">What is the quantity demanded at price </w:t>
      </w:r>
      <w:proofErr w:type="spellStart"/>
      <w:r w:rsidRPr="004172DB">
        <w:rPr>
          <w:rFonts w:ascii="Arial" w:eastAsia="Times New Roman" w:hAnsi="Arial" w:cs="Arial"/>
          <w:color w:val="000000"/>
          <w:sz w:val="19"/>
          <w:szCs w:val="19"/>
        </w:rPr>
        <w:t>ksh</w:t>
      </w:r>
      <w:proofErr w:type="spellEnd"/>
      <w:r w:rsidRPr="004172DB">
        <w:rPr>
          <w:rFonts w:ascii="Arial" w:eastAsia="Times New Roman" w:hAnsi="Arial" w:cs="Arial"/>
          <w:color w:val="000000"/>
          <w:sz w:val="19"/>
          <w:szCs w:val="19"/>
        </w:rPr>
        <w:t>. 25 and 45. (4marks)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8"/>
        <w:gridCol w:w="108"/>
        <w:gridCol w:w="108"/>
        <w:gridCol w:w="856"/>
      </w:tblGrid>
      <w:tr w:rsidR="004172DB" w:rsidRPr="004172DB" w:rsidTr="004172DB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Determine the equilibrium price and quantity.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Using the </w:t>
            </w:r>
            <w:proofErr w:type="spellStart"/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ordinalist</w:t>
            </w:r>
            <w:proofErr w:type="spellEnd"/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approach show the income and substitution effects for a price decrease of a normal good.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(10marks)</w:t>
            </w:r>
          </w:p>
        </w:tc>
      </w:tr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clearly the sources of monopoly power.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(6marks)</w:t>
            </w:r>
          </w:p>
        </w:tc>
      </w:tr>
    </w:tbl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3"/>
        <w:gridCol w:w="183"/>
        <w:gridCol w:w="183"/>
        <w:gridCol w:w="1631"/>
      </w:tblGrid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Explain the causes of market disequilibrium.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(10marks)</w:t>
            </w:r>
          </w:p>
        </w:tc>
      </w:tr>
    </w:tbl>
    <w:p w:rsidR="004172DB" w:rsidRPr="004172DB" w:rsidRDefault="004172DB" w:rsidP="004172DB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color w:val="000000"/>
          <w:sz w:val="19"/>
          <w:szCs w:val="19"/>
        </w:rPr>
        <w:t>Using a well labeled graph explain the stages of production. (10marks)</w:t>
      </w:r>
    </w:p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p w:rsidR="004172DB" w:rsidRPr="004172DB" w:rsidRDefault="004172DB" w:rsidP="004172DB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color w:val="000000"/>
          <w:sz w:val="19"/>
          <w:szCs w:val="19"/>
        </w:rPr>
        <w:t>Given the following total cost function:</w:t>
      </w:r>
    </w:p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color w:val="000000"/>
          <w:sz w:val="19"/>
          <w:szCs w:val="19"/>
        </w:rPr>
        <w:t>TC = 1000 +400</w:t>
      </w:r>
      <w:r w:rsidRPr="004172DB">
        <w:rPr>
          <w:rFonts w:ascii="Arial" w:eastAsia="Times New Roman" w:hAnsi="Arial" w:cs="Arial"/>
          <w:color w:val="000000"/>
          <w:sz w:val="19"/>
          <w:szCs w:val="19"/>
          <w:vertAlign w:val="superscript"/>
        </w:rPr>
        <w:t>2</w:t>
      </w:r>
      <w:r w:rsidRPr="004172DB">
        <w:rPr>
          <w:rFonts w:ascii="Arial" w:eastAsia="Times New Roman" w:hAnsi="Arial" w:cs="Arial"/>
          <w:color w:val="000000"/>
          <w:sz w:val="19"/>
          <w:szCs w:val="19"/>
        </w:rPr>
        <w:t> +10Q</w:t>
      </w:r>
    </w:p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color w:val="000000"/>
          <w:sz w:val="19"/>
          <w:szCs w:val="19"/>
        </w:rPr>
        <w:t>Determine: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6"/>
        <w:gridCol w:w="302"/>
        <w:gridCol w:w="303"/>
        <w:gridCol w:w="255"/>
        <w:gridCol w:w="255"/>
        <w:gridCol w:w="255"/>
        <w:gridCol w:w="255"/>
        <w:gridCol w:w="168"/>
        <w:gridCol w:w="1481"/>
      </w:tblGrid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The fixed cost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(2marks)</w:t>
            </w:r>
          </w:p>
        </w:tc>
      </w:tr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The marginal cost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The average cost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(2marks)</w:t>
            </w:r>
          </w:p>
        </w:tc>
      </w:tr>
      <w:tr w:rsidR="004172DB" w:rsidRPr="004172DB" w:rsidTr="004172D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The average variable cost.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(2marks)</w:t>
            </w:r>
          </w:p>
        </w:tc>
      </w:tr>
      <w:tr w:rsidR="004172DB" w:rsidRPr="004172DB" w:rsidTr="004172DB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the TWO conditions for profit maximization.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(10marks)</w:t>
            </w:r>
          </w:p>
        </w:tc>
      </w:tr>
    </w:tbl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p w:rsidR="004172DB" w:rsidRPr="004172DB" w:rsidRDefault="004172DB" w:rsidP="004172DB">
      <w:pPr>
        <w:numPr>
          <w:ilvl w:val="0"/>
          <w:numId w:val="16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color w:val="000000"/>
          <w:sz w:val="19"/>
          <w:szCs w:val="19"/>
        </w:rPr>
        <w:t>Explain clearly the THREE economic problems that face a nation.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  <w:gridCol w:w="3728"/>
        <w:gridCol w:w="122"/>
        <w:gridCol w:w="122"/>
        <w:gridCol w:w="122"/>
        <w:gridCol w:w="122"/>
        <w:gridCol w:w="122"/>
        <w:gridCol w:w="122"/>
        <w:gridCol w:w="122"/>
        <w:gridCol w:w="122"/>
        <w:gridCol w:w="1003"/>
      </w:tblGrid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(10marks)</w:t>
            </w:r>
          </w:p>
        </w:tc>
      </w:tr>
      <w:tr w:rsidR="004172DB" w:rsidRPr="004172DB" w:rsidTr="004172DB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1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With aid of a well labeled graph explain the properties of indifference curves.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(10marks)</w:t>
            </w:r>
          </w:p>
        </w:tc>
      </w:tr>
    </w:tbl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Five</w:t>
      </w:r>
    </w:p>
    <w:p w:rsidR="004172DB" w:rsidRPr="004172DB" w:rsidRDefault="004172DB" w:rsidP="004172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color w:val="000000"/>
          <w:sz w:val="19"/>
          <w:szCs w:val="19"/>
        </w:rPr>
        <w:t>Write short notes on the following:</w:t>
      </w:r>
    </w:p>
    <w:p w:rsidR="004172DB" w:rsidRPr="004172DB" w:rsidRDefault="004172DB" w:rsidP="004172DB">
      <w:pPr>
        <w:numPr>
          <w:ilvl w:val="0"/>
          <w:numId w:val="1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color w:val="000000"/>
          <w:sz w:val="19"/>
          <w:szCs w:val="19"/>
        </w:rPr>
        <w:t>Marginal utility</w:t>
      </w:r>
    </w:p>
    <w:p w:rsidR="004172DB" w:rsidRPr="004172DB" w:rsidRDefault="004172DB" w:rsidP="004172DB">
      <w:pPr>
        <w:numPr>
          <w:ilvl w:val="0"/>
          <w:numId w:val="1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color w:val="000000"/>
          <w:sz w:val="19"/>
          <w:szCs w:val="19"/>
        </w:rPr>
        <w:t>Opportunity cost</w:t>
      </w:r>
    </w:p>
    <w:p w:rsidR="004172DB" w:rsidRPr="004172DB" w:rsidRDefault="004172DB" w:rsidP="004172DB">
      <w:pPr>
        <w:numPr>
          <w:ilvl w:val="0"/>
          <w:numId w:val="1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4172DB">
        <w:rPr>
          <w:rFonts w:ascii="Arial" w:eastAsia="Times New Roman" w:hAnsi="Arial" w:cs="Arial"/>
          <w:color w:val="000000"/>
          <w:sz w:val="19"/>
          <w:szCs w:val="19"/>
        </w:rPr>
        <w:t>Economic systems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3"/>
        <w:gridCol w:w="259"/>
        <w:gridCol w:w="258"/>
        <w:gridCol w:w="258"/>
        <w:gridCol w:w="258"/>
        <w:gridCol w:w="258"/>
        <w:gridCol w:w="258"/>
        <w:gridCol w:w="2418"/>
      </w:tblGrid>
      <w:tr w:rsidR="004172DB" w:rsidRPr="004172DB" w:rsidTr="004172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numPr>
                <w:ilvl w:val="0"/>
                <w:numId w:val="1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Oligopoly markets.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72DB" w:rsidRPr="004172DB" w:rsidRDefault="004172DB" w:rsidP="0041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172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(20marks)</w:t>
            </w:r>
          </w:p>
        </w:tc>
      </w:tr>
    </w:tbl>
    <w:p w:rsidR="00606CE3" w:rsidRDefault="00606CE3">
      <w:bookmarkStart w:id="0" w:name="_GoBack"/>
      <w:bookmarkEnd w:id="0"/>
    </w:p>
    <w:sectPr w:rsidR="0060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52CC"/>
    <w:multiLevelType w:val="multilevel"/>
    <w:tmpl w:val="47505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F7E72"/>
    <w:multiLevelType w:val="multilevel"/>
    <w:tmpl w:val="74E4B9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23F67"/>
    <w:multiLevelType w:val="multilevel"/>
    <w:tmpl w:val="12268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F375C"/>
    <w:multiLevelType w:val="multilevel"/>
    <w:tmpl w:val="F70C40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12387"/>
    <w:multiLevelType w:val="multilevel"/>
    <w:tmpl w:val="779E5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41F9C"/>
    <w:multiLevelType w:val="multilevel"/>
    <w:tmpl w:val="9E6E6D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683D72"/>
    <w:multiLevelType w:val="multilevel"/>
    <w:tmpl w:val="E9B66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77263"/>
    <w:multiLevelType w:val="multilevel"/>
    <w:tmpl w:val="392CBD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290B44"/>
    <w:multiLevelType w:val="multilevel"/>
    <w:tmpl w:val="DD6654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3E07E4"/>
    <w:multiLevelType w:val="multilevel"/>
    <w:tmpl w:val="E8E66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FF2603"/>
    <w:multiLevelType w:val="multilevel"/>
    <w:tmpl w:val="F16A0C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AC4CD9"/>
    <w:multiLevelType w:val="multilevel"/>
    <w:tmpl w:val="D15C3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73463D"/>
    <w:multiLevelType w:val="multilevel"/>
    <w:tmpl w:val="8FEE0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274B21"/>
    <w:multiLevelType w:val="multilevel"/>
    <w:tmpl w:val="D3564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63735B"/>
    <w:multiLevelType w:val="multilevel"/>
    <w:tmpl w:val="84F65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40151"/>
    <w:multiLevelType w:val="multilevel"/>
    <w:tmpl w:val="48B48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7B4048"/>
    <w:multiLevelType w:val="multilevel"/>
    <w:tmpl w:val="806E8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DA09A1"/>
    <w:multiLevelType w:val="multilevel"/>
    <w:tmpl w:val="130AB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41B20"/>
    <w:multiLevelType w:val="multilevel"/>
    <w:tmpl w:val="8E2A8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4"/>
  </w:num>
  <w:num w:numId="5">
    <w:abstractNumId w:val="1"/>
  </w:num>
  <w:num w:numId="6">
    <w:abstractNumId w:val="3"/>
  </w:num>
  <w:num w:numId="7">
    <w:abstractNumId w:val="18"/>
  </w:num>
  <w:num w:numId="8">
    <w:abstractNumId w:val="9"/>
  </w:num>
  <w:num w:numId="9">
    <w:abstractNumId w:val="16"/>
  </w:num>
  <w:num w:numId="10">
    <w:abstractNumId w:val="15"/>
  </w:num>
  <w:num w:numId="11">
    <w:abstractNumId w:val="4"/>
  </w:num>
  <w:num w:numId="12">
    <w:abstractNumId w:val="17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2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DB"/>
    <w:rsid w:val="004172DB"/>
    <w:rsid w:val="0060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2018-02-21T09:33:00Z</dcterms:created>
  <dcterms:modified xsi:type="dcterms:W3CDTF">2018-02-21T09:33:00Z</dcterms:modified>
</cp:coreProperties>
</file>