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641" w:dyaOrig="1512">
          <v:rect xmlns:o="urn:schemas-microsoft-com:office:office" xmlns:v="urn:schemas-microsoft-com:vml" id="rectole0000000000" style="width:82.050000pt;height:75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JARAMOGI OGINGA ODINGA UNIVERSITY OF SCIENCE AND TECHNOLOGY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SCHOOL OF BUSINESS AND ECONOMICS</w:t>
      </w:r>
    </w:p>
    <w:p>
      <w:pPr>
        <w:spacing w:before="0" w:after="20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UNIVERSITY EXAMINATION FOR BACHELOR OF BUSINESS ADMINISTRATION </w:t>
      </w:r>
    </w:p>
    <w:p>
      <w:pPr>
        <w:keepNext w:val="true"/>
        <w:keepLines w:val="true"/>
        <w:suppressAutoHyphens w:val="true"/>
        <w:spacing w:before="48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SECOND YEAR FIRST SEMESTER </w:t>
      </w:r>
    </w:p>
    <w:p>
      <w:pPr>
        <w:keepNext w:val="true"/>
        <w:keepLines w:val="true"/>
        <w:suppressAutoHyphens w:val="true"/>
        <w:spacing w:before="48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E-LEARNING  </w:t>
      </w:r>
    </w:p>
    <w:p>
      <w:pPr>
        <w:keepNext w:val="true"/>
        <w:keepLines w:val="true"/>
        <w:suppressAutoHyphens w:val="true"/>
        <w:spacing w:before="48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CODE: ABA 201                                        STREAMS: DEGREE</w:t>
      </w:r>
    </w:p>
    <w:p>
      <w:pPr>
        <w:spacing w:before="0" w:after="20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COURSE TITLE:  BEHAVIOURAL   SCIENCE</w:t>
      </w:r>
    </w:p>
    <w:p>
      <w:pPr>
        <w:suppressAutoHyphens w:val="true"/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TIME:  2 HOURS                                                 VENUE: </w:t>
      </w:r>
    </w:p>
    <w:p>
      <w:pPr>
        <w:suppressAutoHyphens w:val="true"/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DATE: </w:t>
      </w:r>
    </w:p>
    <w:p>
      <w:pPr>
        <w:suppressAutoHyphens w:val="true"/>
        <w:spacing w:before="0" w:after="16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INSTRUCTIONS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Answer QUESTION ONE (COMPULSORY) and any other TWO questions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QUESTION 1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Explain the relationship between behavior and individual emotional disposition- 4Marks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ii)     Suggest  human drivers of  job satisfaction at in work place-</w:t>
        <w:tab/>
        <w:t xml:space="preserve">(6 Marks)</w:t>
      </w:r>
    </w:p>
    <w:p>
      <w:pPr>
        <w:numPr>
          <w:ilvl w:val="0"/>
          <w:numId w:val="16"/>
        </w:numPr>
        <w:spacing w:before="0" w:after="20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how  personality differences influence work behavior and interpersonal relationship-</w:t>
        <w:tab/>
        <w:t xml:space="preserve">(10  marks) </w:t>
      </w:r>
    </w:p>
    <w:p>
      <w:pPr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How does personality difference    influence work behavior?</w:t>
      </w:r>
    </w:p>
    <w:p>
      <w:pPr>
        <w:spacing w:before="0" w:after="200" w:line="240"/>
        <w:ind w:right="0" w:left="72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c)</w:t>
        <w:tab/>
        <w:t xml:space="preserve">State two advantages of organization conflicts and What are the ways in which suggest how management can control negative conflict trends in organizations</w:t>
        <w:tab/>
        <w:t xml:space="preserve">(10 marks)</w:t>
      </w:r>
    </w:p>
    <w:p>
      <w:pPr>
        <w:spacing w:before="0" w:after="200" w:line="276"/>
        <w:ind w:right="0" w:left="720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QUESTION 2  </w:t>
      </w:r>
    </w:p>
    <w:p>
      <w:pPr>
        <w:numPr>
          <w:ilvl w:val="0"/>
          <w:numId w:val="2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(i)</w:t>
        <w:tab/>
        <w:t xml:space="preserve">Suggest  the  symptoms of stress</w:t>
        <w:tab/>
        <w:tab/>
        <w:tab/>
        <w:tab/>
        <w:tab/>
        <w:t xml:space="preserve">(5 marks)</w:t>
      </w:r>
    </w:p>
    <w:p>
      <w:pPr>
        <w:numPr>
          <w:ilvl w:val="0"/>
          <w:numId w:val="20"/>
        </w:numPr>
        <w:spacing w:before="0" w:after="200" w:line="276"/>
        <w:ind w:right="0" w:left="1440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methods in which in which individuals can do to cope with stress in an organization</w:t>
        <w:tab/>
        <w:tab/>
        <w:tab/>
        <w:tab/>
        <w:tab/>
        <w:tab/>
        <w:tab/>
        <w:tab/>
        <w:t xml:space="preserve">(5 marks)</w:t>
      </w:r>
    </w:p>
    <w:p>
      <w:pPr>
        <w:numPr>
          <w:ilvl w:val="0"/>
          <w:numId w:val="20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(i) </w:t>
        <w:tab/>
        <w:t xml:space="preserve">Why do you think that change is resisted in an organization</w:t>
        <w:tab/>
        <w:tab/>
        <w:t xml:space="preserve">(5 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(ii) </w:t>
        <w:tab/>
        <w:t xml:space="preserve">How can this resistance be overcome </w:t>
        <w:tab/>
        <w:tab/>
        <w:tab/>
        <w:tab/>
        <w:t xml:space="preserve">(5 Marks)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QUESTION3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Compare and contrast communication in small organizations and in large organizations highlighting associated management complications -</w:t>
        <w:tab/>
        <w:tab/>
        <w:tab/>
        <w:t xml:space="preserve">(10 Marks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)</w:t>
      </w:r>
    </w:p>
    <w:p>
      <w:pPr>
        <w:numPr>
          <w:ilvl w:val="0"/>
          <w:numId w:val="25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Demonstrate how job design would influence competitiveness of a firm?-( 10 Marks)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QUESTION 4</w:t>
      </w:r>
    </w:p>
    <w:p>
      <w:pPr>
        <w:numPr>
          <w:ilvl w:val="0"/>
          <w:numId w:val="27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Identify the reasons why workers form groups within employing organizations  -(8marks)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9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Distinguish between effective and effective work groups</w:t>
        <w:tab/>
        <w:tab/>
        <w:tab/>
        <w:t xml:space="preserve">(6marks)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1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the role of leadership in shaping organization culture (6 Marks)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QUESTION 5</w:t>
      </w:r>
    </w:p>
    <w:p>
      <w:pPr>
        <w:numPr>
          <w:ilvl w:val="0"/>
          <w:numId w:val="3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Explain functions of management</w:t>
        <w:tab/>
        <w:tab/>
        <w:tab/>
        <w:tab/>
        <w:tab/>
        <w:tab/>
        <w:t xml:space="preserve">(5 Marks)</w:t>
      </w:r>
    </w:p>
    <w:p>
      <w:pPr>
        <w:numPr>
          <w:ilvl w:val="0"/>
          <w:numId w:val="3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Demonstrate your understanding of management  as opposed to leadership role-(5Marks)</w:t>
      </w:r>
    </w:p>
    <w:p>
      <w:pPr>
        <w:numPr>
          <w:ilvl w:val="0"/>
          <w:numId w:val="33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As a manager  why is it important to learn or understand behavioral science for effective (10 marks) </w:t>
      </w: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num w:numId="16">
    <w:abstractNumId w:val="36"/>
  </w:num>
  <w:num w:numId="20">
    <w:abstractNumId w:val="30"/>
  </w:num>
  <w:num w:numId="25">
    <w:abstractNumId w:val="24"/>
  </w:num>
  <w:num w:numId="27">
    <w:abstractNumId w:val="18"/>
  </w:num>
  <w:num w:numId="29">
    <w:abstractNumId w:val="12"/>
  </w:num>
  <w:num w:numId="31">
    <w:abstractNumId w:val="6"/>
  </w:num>
  <w:num w:numId="3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