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EC" w:rsidRPr="00956D50" w:rsidRDefault="00C617EC" w:rsidP="00C617EC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7EC" w:rsidRPr="00956D50" w:rsidRDefault="00C617EC" w:rsidP="00C617EC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C617EC" w:rsidRPr="00956D50" w:rsidRDefault="00C617EC" w:rsidP="00C617EC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AGRICULTURAL AND FOOD</w:t>
      </w:r>
      <w:r w:rsidRPr="00956D50">
        <w:rPr>
          <w:rFonts w:ascii="Times New Roman" w:hAnsi="Times New Roman"/>
          <w:sz w:val="24"/>
          <w:szCs w:val="24"/>
        </w:rPr>
        <w:t xml:space="preserve"> SCIENCES</w:t>
      </w:r>
    </w:p>
    <w:p w:rsidR="00C617EC" w:rsidRPr="00956D50" w:rsidRDefault="00C617EC" w:rsidP="00C617E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UNIVERSITY EXAMIN</w:t>
      </w:r>
      <w:r>
        <w:rPr>
          <w:rFonts w:ascii="Times New Roman" w:hAnsi="Times New Roman"/>
          <w:b/>
          <w:sz w:val="24"/>
          <w:szCs w:val="24"/>
        </w:rPr>
        <w:t>ATION FOR DEGREE OF BACHELOR OF SCIENCE IN AGRICULTURAL EXTENSION AND EDUCATION</w:t>
      </w:r>
    </w:p>
    <w:p w:rsidR="00C617EC" w:rsidRPr="00956D50" w:rsidRDefault="00C617EC" w:rsidP="00C617E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0A4F70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967FA4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SEMESTER 2017/2018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C617EC" w:rsidRPr="00956D50" w:rsidRDefault="00C617EC" w:rsidP="00C617EC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AAS 3111</w:t>
      </w:r>
    </w:p>
    <w:p w:rsidR="00C617EC" w:rsidRPr="00956D50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Pr="00956D50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ZOOLOGY</w:t>
      </w:r>
    </w:p>
    <w:p w:rsidR="00C617EC" w:rsidRDefault="00C617EC" w:rsidP="00C617EC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Pr="00956D50" w:rsidRDefault="00C617EC" w:rsidP="00C617EC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  <w:t>STREAM: (BSc Animal Science)</w:t>
      </w: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Pr="00956D50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>EXAM SESSION:</w:t>
      </w:r>
    </w:p>
    <w:p w:rsidR="00C617EC" w:rsidRDefault="00C617EC" w:rsidP="00C617EC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Pr="00956D50" w:rsidRDefault="00C617EC" w:rsidP="00C617EC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  <w:r>
        <w:rPr>
          <w:rFonts w:ascii="Times New Roman" w:hAnsi="Times New Roman"/>
          <w:b/>
          <w:sz w:val="24"/>
          <w:szCs w:val="24"/>
        </w:rPr>
        <w:t>2 HOURS</w:t>
      </w: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Pr="00956D50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C617EC" w:rsidRPr="00956D50" w:rsidRDefault="00C617EC" w:rsidP="00C617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C617EC" w:rsidRPr="00956D50" w:rsidRDefault="00C617EC" w:rsidP="00C617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C617EC" w:rsidRPr="00956D50" w:rsidRDefault="00C617EC" w:rsidP="00C617EC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C617EC" w:rsidRPr="00956D50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A [30 MARKS]</w:t>
      </w:r>
    </w:p>
    <w:p w:rsidR="00C617EC" w:rsidRPr="0020766D" w:rsidRDefault="00C617EC" w:rsidP="00C617E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C617EC" w:rsidRDefault="00C617EC" w:rsidP="00C617E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617EC" w:rsidRDefault="00C617EC" w:rsidP="00C617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defining characteristic of all vertebrates.                                                          (3 marks)</w:t>
      </w:r>
    </w:p>
    <w:p w:rsidR="00C617EC" w:rsidRDefault="00C617EC" w:rsidP="00C617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two specialized hairs in mammals and state their unique functions.                      (3 marks)                                                                                                                      </w:t>
      </w:r>
    </w:p>
    <w:p w:rsidR="00C617EC" w:rsidRDefault="00C617EC" w:rsidP="00C617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three unique features of mammals belonging to order </w:t>
      </w:r>
      <w:proofErr w:type="spellStart"/>
      <w:r w:rsidRPr="00B3282A">
        <w:rPr>
          <w:rFonts w:ascii="Times New Roman" w:hAnsi="Times New Roman"/>
          <w:i/>
          <w:sz w:val="24"/>
          <w:szCs w:val="24"/>
        </w:rPr>
        <w:t>Monotremata</w:t>
      </w:r>
      <w:proofErr w:type="spellEnd"/>
      <w:r>
        <w:rPr>
          <w:rFonts w:ascii="Times New Roman" w:hAnsi="Times New Roman"/>
          <w:sz w:val="24"/>
          <w:szCs w:val="24"/>
        </w:rPr>
        <w:t>.      (3 marks)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three reasons why bird migrate.                                                                   .         (3 marks)                                                       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two disadvantages and one advantage of flocking in birds.                              (3 marks)                                                                                                                     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Elaborate on how birds use visual and auditory signals to communicate.                     (3 marks)                                                                      </w:t>
      </w:r>
    </w:p>
    <w:p w:rsidR="00C617EC" w:rsidRPr="006940F6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how amphibians catch their prey.                                                        (3</w:t>
      </w:r>
      <w:r w:rsidRPr="006940F6">
        <w:rPr>
          <w:rFonts w:ascii="Times New Roman" w:hAnsi="Times New Roman"/>
          <w:sz w:val="24"/>
          <w:szCs w:val="24"/>
        </w:rPr>
        <w:t xml:space="preserve"> marks)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/>
          <w:sz w:val="24"/>
          <w:szCs w:val="24"/>
        </w:rPr>
        <w:t>encephalization</w:t>
      </w:r>
      <w:proofErr w:type="spellEnd"/>
      <w:r>
        <w:rPr>
          <w:rFonts w:ascii="Times New Roman" w:hAnsi="Times New Roman"/>
          <w:sz w:val="24"/>
          <w:szCs w:val="24"/>
        </w:rPr>
        <w:t xml:space="preserve"> quotient and explain why reptiles are considered to be less intelligent than mammals and birds.                                                                                                (3 marks)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single loop circulatory system in tadpoles.                                               (3 marks)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skeleton of ray-finned fish.                                                                  (3 marks)</w:t>
      </w:r>
    </w:p>
    <w:p w:rsidR="00C617EC" w:rsidRPr="0020766D" w:rsidRDefault="00C617EC" w:rsidP="00C617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C617EC" w:rsidRPr="00CE40AC" w:rsidRDefault="00C617EC" w:rsidP="00C617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C617EC" w:rsidRDefault="00C617EC" w:rsidP="00C617E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mammalian adaptations that explain their success in the environment.                                                                                                      (12 marks)</w:t>
      </w:r>
    </w:p>
    <w:p w:rsidR="00C617EC" w:rsidRDefault="00C617EC" w:rsidP="00C617E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characteristics of reproductive system and nervous system in placental mammals.                                                                                                            (8 marks)</w:t>
      </w:r>
    </w:p>
    <w:p w:rsidR="00C617EC" w:rsidRDefault="00C617EC" w:rsidP="00C617EC">
      <w:pPr>
        <w:pStyle w:val="ListParagraph"/>
        <w:rPr>
          <w:rFonts w:ascii="Times New Roman" w:hAnsi="Times New Roman"/>
          <w:sz w:val="24"/>
          <w:szCs w:val="24"/>
        </w:rPr>
      </w:pP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Examine  the</w:t>
      </w:r>
      <w:proofErr w:type="gramEnd"/>
      <w:r>
        <w:rPr>
          <w:rFonts w:ascii="Times New Roman" w:hAnsi="Times New Roman"/>
          <w:sz w:val="24"/>
          <w:szCs w:val="24"/>
        </w:rPr>
        <w:t xml:space="preserve"> various features considered as unique in amphibians but are not seen in bony fish.</w:t>
      </w:r>
    </w:p>
    <w:p w:rsidR="00C617EC" w:rsidRDefault="00C617EC" w:rsidP="00C617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(20 marks)</w:t>
      </w:r>
    </w:p>
    <w:p w:rsidR="00C617EC" w:rsidRPr="00606D1F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Compare and contrast the biology of </w:t>
      </w:r>
      <w:proofErr w:type="spellStart"/>
      <w:r w:rsidRPr="00D324FC">
        <w:rPr>
          <w:rFonts w:ascii="Times New Roman" w:hAnsi="Times New Roman"/>
          <w:i/>
          <w:sz w:val="24"/>
          <w:szCs w:val="24"/>
        </w:rPr>
        <w:t>Osteichthyes</w:t>
      </w:r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4FC">
        <w:rPr>
          <w:rFonts w:ascii="Times New Roman" w:hAnsi="Times New Roman"/>
          <w:i/>
          <w:sz w:val="24"/>
          <w:szCs w:val="24"/>
        </w:rPr>
        <w:t>Chondrichthyes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(20 marks)                          </w:t>
      </w:r>
    </w:p>
    <w:p w:rsidR="00C617EC" w:rsidRDefault="00C617EC" w:rsidP="00C617E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characteristics of reptiles under the following headings:</w:t>
      </w:r>
    </w:p>
    <w:p w:rsidR="00C617EC" w:rsidRDefault="00C617EC" w:rsidP="00C617E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 xml:space="preserve"> mechanism                                                                                         (10 marks)</w:t>
      </w:r>
    </w:p>
    <w:p w:rsidR="00C617EC" w:rsidRDefault="00C617EC" w:rsidP="00C617E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Shedding and regeneration of tail                                                                     (10 marks)</w:t>
      </w:r>
    </w:p>
    <w:p w:rsidR="00C617EC" w:rsidRPr="00FB14E6" w:rsidRDefault="00C617EC" w:rsidP="00C617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62DC" w:rsidRDefault="009162DC">
      <w:bookmarkStart w:id="0" w:name="_GoBack"/>
      <w:bookmarkEnd w:id="0"/>
    </w:p>
    <w:sectPr w:rsidR="009162DC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059E9"/>
    <w:multiLevelType w:val="hybridMultilevel"/>
    <w:tmpl w:val="33C8F4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A6AA6"/>
    <w:multiLevelType w:val="hybridMultilevel"/>
    <w:tmpl w:val="3AC2B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617EC"/>
    <w:rsid w:val="00067018"/>
    <w:rsid w:val="00631DF2"/>
    <w:rsid w:val="009162DC"/>
    <w:rsid w:val="00C6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17E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617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C61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2018-03-08T15:37:00Z</dcterms:created>
  <dcterms:modified xsi:type="dcterms:W3CDTF">2018-03-08T15:37:00Z</dcterms:modified>
</cp:coreProperties>
</file>