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A" w:rsidRDefault="007F344A" w:rsidP="007F344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 w:rsidRPr="007C3A08">
        <w:rPr>
          <w:rFonts w:ascii="Britannic Bold" w:hAnsi="Britannic Bold" w:cs="Britannic Bold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2391860</wp:posOffset>
            </wp:positionH>
            <wp:positionV relativeFrom="paragraph">
              <wp:posOffset>115747</wp:posOffset>
            </wp:positionV>
            <wp:extent cx="1242591" cy="1203767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44A" w:rsidRDefault="007F344A" w:rsidP="007F344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</w:p>
    <w:p w:rsidR="007F344A" w:rsidRDefault="007F344A" w:rsidP="007F344A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7F344A" w:rsidRPr="006E0235" w:rsidRDefault="007F344A" w:rsidP="007F344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</w:p>
    <w:p w:rsidR="007F344A" w:rsidRDefault="007F344A" w:rsidP="007F344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7F344A" w:rsidRDefault="007F344A" w:rsidP="007F344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7F344A" w:rsidRPr="00DA4CEA" w:rsidRDefault="007F344A" w:rsidP="007F344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DA4CEA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FOURTH YEAR SECOND SEMESTER</w:t>
      </w:r>
    </w:p>
    <w:p w:rsidR="007F344A" w:rsidRDefault="007F344A" w:rsidP="007F344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7F344A" w:rsidRDefault="007F344A" w:rsidP="007F344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&amp; ECONOMICS</w:t>
      </w:r>
    </w:p>
    <w:p w:rsidR="007F344A" w:rsidRDefault="007F344A" w:rsidP="007F344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SCIENCE IN AGRICULTURAL ECONOMICS &amp; RESOURCE ECONOMICS</w:t>
      </w:r>
    </w:p>
    <w:p w:rsidR="00DA4CEA" w:rsidRDefault="00DA4CEA" w:rsidP="007F344A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</w:p>
    <w:p w:rsidR="007F344A" w:rsidRPr="00DA4CEA" w:rsidRDefault="007F344A" w:rsidP="00DA4CEA">
      <w:pPr>
        <w:spacing w:after="120" w:line="240" w:lineRule="auto"/>
        <w:rPr>
          <w:rFonts w:ascii="Cambria" w:hAnsi="Cambria"/>
          <w:b/>
          <w:sz w:val="44"/>
          <w:szCs w:val="44"/>
        </w:rPr>
      </w:pPr>
      <w:r w:rsidRPr="00DA4CEA">
        <w:rPr>
          <w:rFonts w:ascii="Cambria" w:hAnsi="Cambria" w:cs="Cambria"/>
          <w:b/>
          <w:bCs/>
          <w:kern w:val="2"/>
          <w:sz w:val="44"/>
          <w:szCs w:val="44"/>
        </w:rPr>
        <w:t>COURSE CODE: ARE 423</w:t>
      </w:r>
    </w:p>
    <w:p w:rsidR="007F344A" w:rsidRDefault="007F344A" w:rsidP="00DA4CEA">
      <w:pPr>
        <w:spacing w:after="120" w:line="240" w:lineRule="auto"/>
        <w:rPr>
          <w:rFonts w:asciiTheme="majorHAnsi" w:hAnsiTheme="majorHAnsi"/>
          <w:b/>
          <w:sz w:val="44"/>
          <w:szCs w:val="44"/>
        </w:rPr>
      </w:pPr>
      <w:r w:rsidRPr="00DA4CEA">
        <w:rPr>
          <w:rFonts w:ascii="Cambria" w:hAnsi="Cambria"/>
          <w:b/>
          <w:sz w:val="44"/>
          <w:szCs w:val="44"/>
        </w:rPr>
        <w:t>COURSE TITLE:</w:t>
      </w:r>
      <w:r w:rsidRPr="00DA4CEA">
        <w:rPr>
          <w:sz w:val="44"/>
          <w:szCs w:val="44"/>
        </w:rPr>
        <w:t xml:space="preserve">  </w:t>
      </w:r>
      <w:r w:rsidRPr="00DA4CEA">
        <w:rPr>
          <w:rFonts w:asciiTheme="majorHAnsi" w:hAnsiTheme="majorHAnsi"/>
          <w:b/>
          <w:sz w:val="44"/>
          <w:szCs w:val="44"/>
        </w:rPr>
        <w:t xml:space="preserve">INTERNATIONAL FINANCIAL </w:t>
      </w:r>
      <w:r w:rsidR="00DA4CEA">
        <w:rPr>
          <w:rFonts w:asciiTheme="majorHAnsi" w:hAnsiTheme="majorHAnsi"/>
          <w:b/>
          <w:sz w:val="44"/>
          <w:szCs w:val="44"/>
        </w:rPr>
        <w:t>                                  </w:t>
      </w:r>
      <w:r w:rsidRPr="00DA4CEA">
        <w:rPr>
          <w:rFonts w:asciiTheme="majorHAnsi" w:hAnsiTheme="majorHAnsi"/>
          <w:b/>
          <w:sz w:val="44"/>
          <w:szCs w:val="44"/>
        </w:rPr>
        <w:t>SYSTEMS</w:t>
      </w:r>
    </w:p>
    <w:p w:rsidR="00DA4CEA" w:rsidRPr="00DA4CEA" w:rsidRDefault="00DA4CEA" w:rsidP="00DA4CEA">
      <w:pPr>
        <w:spacing w:after="120" w:line="240" w:lineRule="auto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:rsidR="00DA4CEA" w:rsidRPr="00DA4CEA" w:rsidRDefault="00DA4CEA" w:rsidP="00DA4CEA">
      <w:pPr>
        <w:pBdr>
          <w:bottom w:val="thinThickSmallGap" w:sz="24" w:space="1" w:color="00000A"/>
        </w:pBdr>
        <w:spacing w:after="0" w:line="240" w:lineRule="auto"/>
        <w:rPr>
          <w:rFonts w:ascii="Arial" w:eastAsia="Arial" w:hAnsi="Arial" w:cs="Arial"/>
          <w:color w:val="00000A"/>
        </w:rPr>
      </w:pPr>
      <w:r>
        <w:rPr>
          <w:rFonts w:ascii="Cambria" w:eastAsia="Arial" w:hAnsi="Cambria" w:cs="Tahoma"/>
          <w:b/>
          <w:color w:val="00000A"/>
        </w:rPr>
        <w:t>DATE:  17</w:t>
      </w:r>
      <w:r w:rsidRPr="00DA4CEA">
        <w:rPr>
          <w:rFonts w:ascii="Cambria" w:eastAsia="Arial" w:hAnsi="Cambria" w:cs="Tahoma"/>
          <w:b/>
          <w:color w:val="00000A"/>
          <w:vertAlign w:val="superscript"/>
        </w:rPr>
        <w:t>TH</w:t>
      </w:r>
      <w:r w:rsidRPr="00DA4CEA">
        <w:rPr>
          <w:rFonts w:ascii="Cambria" w:eastAsia="Arial" w:hAnsi="Cambria" w:cs="Tahoma"/>
          <w:b/>
          <w:color w:val="00000A"/>
        </w:rPr>
        <w:t xml:space="preserve"> </w:t>
      </w:r>
      <w:proofErr w:type="gramStart"/>
      <w:r w:rsidRPr="00DA4CEA">
        <w:rPr>
          <w:rFonts w:ascii="Cambria" w:eastAsia="Arial" w:hAnsi="Cambria" w:cs="Tahoma"/>
          <w:b/>
          <w:color w:val="00000A"/>
        </w:rPr>
        <w:t>MAY  2017</w:t>
      </w:r>
      <w:proofErr w:type="gramEnd"/>
      <w:r w:rsidRPr="00DA4CEA">
        <w:rPr>
          <w:rFonts w:ascii="Cambria" w:eastAsia="Arial" w:hAnsi="Cambria" w:cs="Tahoma"/>
          <w:b/>
          <w:color w:val="00000A"/>
        </w:rPr>
        <w:tab/>
      </w:r>
      <w:r w:rsidRPr="00DA4CEA">
        <w:rPr>
          <w:rFonts w:ascii="Cambria" w:eastAsia="Arial" w:hAnsi="Cambria" w:cs="Tahoma"/>
          <w:b/>
          <w:color w:val="00000A"/>
        </w:rPr>
        <w:tab/>
        <w:t xml:space="preserve">  </w:t>
      </w:r>
      <w:r>
        <w:rPr>
          <w:rFonts w:ascii="Cambria" w:eastAsia="Arial" w:hAnsi="Cambria" w:cs="Tahoma"/>
          <w:b/>
          <w:color w:val="00000A"/>
        </w:rPr>
        <w:t xml:space="preserve"> </w:t>
      </w:r>
      <w:r>
        <w:rPr>
          <w:rFonts w:ascii="Cambria" w:eastAsia="Arial" w:hAnsi="Cambria" w:cs="Tahoma"/>
          <w:b/>
          <w:color w:val="00000A"/>
        </w:rPr>
        <w:tab/>
      </w:r>
      <w:r>
        <w:rPr>
          <w:rFonts w:ascii="Cambria" w:eastAsia="Arial" w:hAnsi="Cambria" w:cs="Tahoma"/>
          <w:b/>
          <w:color w:val="00000A"/>
        </w:rPr>
        <w:tab/>
        <w:t xml:space="preserve">                 </w:t>
      </w:r>
      <w:r>
        <w:rPr>
          <w:rFonts w:ascii="Cambria" w:eastAsia="Arial" w:hAnsi="Cambria" w:cs="Tahoma"/>
          <w:b/>
          <w:color w:val="00000A"/>
        </w:rPr>
        <w:tab/>
        <w:t xml:space="preserve">  TIME: 11.00AM – 1.00P</w:t>
      </w:r>
      <w:r w:rsidRPr="00DA4CEA">
        <w:rPr>
          <w:rFonts w:ascii="Cambria" w:eastAsia="Arial" w:hAnsi="Cambria" w:cs="Tahoma"/>
          <w:b/>
          <w:color w:val="00000A"/>
        </w:rPr>
        <w:t>M</w:t>
      </w:r>
    </w:p>
    <w:p w:rsidR="007F344A" w:rsidRPr="00CC44A7" w:rsidRDefault="007F344A" w:rsidP="007F344A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7F344A" w:rsidRDefault="007F344A" w:rsidP="00DA4CE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DA4CEA" w:rsidRDefault="00DA4CEA" w:rsidP="00DA4CE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</w:p>
    <w:p w:rsidR="007F344A" w:rsidRDefault="007F344A" w:rsidP="007F344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DA4CEA" w:rsidRDefault="00DA4CEA" w:rsidP="007F344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DA4CEA" w:rsidRDefault="00DA4CEA" w:rsidP="007F344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DA4CEA" w:rsidRDefault="00DA4CEA" w:rsidP="007F344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bCs/>
          <w:iCs/>
          <w:szCs w:val="28"/>
          <w:lang w:val="en-GB"/>
        </w:rPr>
      </w:pPr>
    </w:p>
    <w:p w:rsidR="007F344A" w:rsidRPr="00A45914" w:rsidRDefault="007F344A" w:rsidP="00DA4CEA">
      <w:pPr>
        <w:spacing w:after="0" w:line="240" w:lineRule="auto"/>
        <w:jc w:val="right"/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  <w:t xml:space="preserve">              </w:t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DA4CEA">
        <w:rPr>
          <w:rFonts w:ascii="Cambria" w:hAnsi="Cambria"/>
          <w:i/>
          <w:noProof/>
          <w:sz w:val="20"/>
          <w:szCs w:val="20"/>
        </w:rPr>
        <w:t>2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5E177D" w:rsidRPr="007F344A" w:rsidRDefault="005E177D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F344A">
        <w:rPr>
          <w:rFonts w:asciiTheme="majorHAnsi" w:hAnsiTheme="majorHAnsi"/>
          <w:b/>
          <w:sz w:val="28"/>
          <w:szCs w:val="28"/>
        </w:rPr>
        <w:lastRenderedPageBreak/>
        <w:t>QUESTION ONE</w:t>
      </w:r>
    </w:p>
    <w:p w:rsidR="005E177D" w:rsidRPr="007F344A" w:rsidRDefault="005E177D" w:rsidP="00DA4C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F344A">
        <w:rPr>
          <w:rFonts w:asciiTheme="majorHAnsi" w:hAnsiTheme="majorHAnsi"/>
          <w:sz w:val="28"/>
          <w:szCs w:val="28"/>
        </w:rPr>
        <w:t>Write short notes on the following;</w:t>
      </w:r>
    </w:p>
    <w:p w:rsidR="005E177D" w:rsidRPr="00DA4CEA" w:rsidRDefault="005E177D" w:rsidP="00DA4CE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F344A">
        <w:rPr>
          <w:rFonts w:asciiTheme="majorHAnsi" w:hAnsiTheme="majorHAnsi"/>
          <w:sz w:val="28"/>
          <w:szCs w:val="28"/>
        </w:rPr>
        <w:t>Spot exchange rate vs forward rate</w:t>
      </w:r>
      <w:r w:rsidRPr="007F344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Pr="00DA4CEA">
        <w:rPr>
          <w:rFonts w:asciiTheme="majorHAnsi" w:hAnsiTheme="majorHAnsi"/>
          <w:b/>
          <w:sz w:val="28"/>
          <w:szCs w:val="28"/>
        </w:rPr>
        <w:t>(2mks)</w:t>
      </w:r>
    </w:p>
    <w:p w:rsidR="005E177D" w:rsidRPr="00DA4CEA" w:rsidRDefault="005E177D" w:rsidP="00DA4CE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F344A">
        <w:rPr>
          <w:rFonts w:asciiTheme="majorHAnsi" w:hAnsiTheme="majorHAnsi"/>
          <w:sz w:val="28"/>
          <w:szCs w:val="28"/>
        </w:rPr>
        <w:t>Soft vs hard currency</w:t>
      </w:r>
      <w:r w:rsidRPr="007F344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Pr="00DA4CEA">
        <w:rPr>
          <w:rFonts w:asciiTheme="majorHAnsi" w:hAnsiTheme="majorHAnsi"/>
          <w:b/>
          <w:sz w:val="28"/>
          <w:szCs w:val="28"/>
        </w:rPr>
        <w:t>(2mks)</w:t>
      </w:r>
    </w:p>
    <w:p w:rsidR="005E177D" w:rsidRPr="007F344A" w:rsidRDefault="005E177D" w:rsidP="00DA4CE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F344A">
        <w:rPr>
          <w:rFonts w:asciiTheme="majorHAnsi" w:hAnsiTheme="majorHAnsi"/>
          <w:sz w:val="28"/>
          <w:szCs w:val="28"/>
        </w:rPr>
        <w:t>Arbitrage</w:t>
      </w:r>
      <w:r w:rsidRPr="007F344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Pr="007F344A">
        <w:rPr>
          <w:rFonts w:asciiTheme="majorHAnsi" w:hAnsiTheme="majorHAnsi"/>
          <w:sz w:val="28"/>
          <w:szCs w:val="28"/>
        </w:rPr>
        <w:t>(</w:t>
      </w:r>
      <w:r w:rsidRPr="007F344A">
        <w:rPr>
          <w:rFonts w:asciiTheme="majorHAnsi" w:hAnsiTheme="majorHAnsi"/>
          <w:b/>
          <w:sz w:val="28"/>
          <w:szCs w:val="28"/>
        </w:rPr>
        <w:t>2mks)</w:t>
      </w:r>
    </w:p>
    <w:p w:rsidR="008A404F" w:rsidRPr="007F344A" w:rsidRDefault="008A404F" w:rsidP="00DA4CE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F344A">
        <w:rPr>
          <w:rFonts w:asciiTheme="majorHAnsi" w:hAnsiTheme="majorHAnsi"/>
          <w:sz w:val="28"/>
          <w:szCs w:val="28"/>
        </w:rPr>
        <w:t>Capital account</w:t>
      </w:r>
      <w:r w:rsidRPr="007F344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Pr="007F344A">
        <w:rPr>
          <w:rFonts w:asciiTheme="majorHAnsi" w:hAnsiTheme="majorHAnsi"/>
          <w:sz w:val="28"/>
          <w:szCs w:val="28"/>
        </w:rPr>
        <w:t>(</w:t>
      </w:r>
      <w:r w:rsidRPr="007F344A">
        <w:rPr>
          <w:rFonts w:asciiTheme="majorHAnsi" w:hAnsiTheme="majorHAnsi"/>
          <w:b/>
          <w:sz w:val="28"/>
          <w:szCs w:val="28"/>
        </w:rPr>
        <w:t>2mks)</w:t>
      </w:r>
    </w:p>
    <w:p w:rsidR="008A404F" w:rsidRPr="007F344A" w:rsidRDefault="009C249E" w:rsidP="00DA4CE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F344A">
        <w:rPr>
          <w:rFonts w:asciiTheme="majorHAnsi" w:hAnsiTheme="majorHAnsi"/>
          <w:sz w:val="28"/>
          <w:szCs w:val="28"/>
        </w:rPr>
        <w:t>Euro-Bond</w:t>
      </w:r>
      <w:r w:rsidR="008A404F" w:rsidRPr="007F344A">
        <w:rPr>
          <w:rFonts w:asciiTheme="majorHAnsi" w:hAnsiTheme="majorHAnsi"/>
          <w:sz w:val="28"/>
          <w:szCs w:val="28"/>
        </w:rPr>
        <w:t xml:space="preserve"> Market </w:t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DA4CEA">
        <w:rPr>
          <w:rFonts w:asciiTheme="majorHAnsi" w:hAnsiTheme="majorHAnsi"/>
          <w:sz w:val="28"/>
          <w:szCs w:val="28"/>
        </w:rPr>
        <w:tab/>
      </w:r>
      <w:r w:rsidR="008A404F" w:rsidRPr="007F344A">
        <w:rPr>
          <w:rFonts w:asciiTheme="majorHAnsi" w:hAnsiTheme="majorHAnsi"/>
          <w:sz w:val="28"/>
          <w:szCs w:val="28"/>
        </w:rPr>
        <w:t>(</w:t>
      </w:r>
      <w:r w:rsidR="008A404F" w:rsidRPr="007F344A">
        <w:rPr>
          <w:rFonts w:asciiTheme="majorHAnsi" w:hAnsiTheme="majorHAnsi"/>
          <w:b/>
          <w:sz w:val="28"/>
          <w:szCs w:val="28"/>
        </w:rPr>
        <w:t>3mks)</w:t>
      </w:r>
    </w:p>
    <w:p w:rsidR="008A404F" w:rsidRPr="007F344A" w:rsidRDefault="005E177D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F344A">
        <w:rPr>
          <w:rFonts w:asciiTheme="majorHAnsi" w:eastAsiaTheme="minorHAnsi" w:hAnsiTheme="majorHAnsi"/>
          <w:sz w:val="28"/>
          <w:szCs w:val="28"/>
        </w:rPr>
        <w:t xml:space="preserve">b) </w:t>
      </w:r>
      <w:r w:rsidRPr="007F344A">
        <w:rPr>
          <w:rFonts w:asciiTheme="majorHAnsi" w:hAnsiTheme="majorHAnsi"/>
          <w:sz w:val="28"/>
          <w:szCs w:val="28"/>
        </w:rPr>
        <w:t xml:space="preserve">On 31/3/2016 the US$ is quoted against the KES at, KES 102/$ and the South African Rand is quoted at KES 8/ZAR. A 120 day forward rate for the USD is quoted as KES 98/$, while a </w:t>
      </w:r>
      <w:r w:rsidR="008A404F" w:rsidRPr="007F344A">
        <w:rPr>
          <w:rFonts w:asciiTheme="majorHAnsi" w:hAnsiTheme="majorHAnsi"/>
          <w:sz w:val="28"/>
          <w:szCs w:val="28"/>
        </w:rPr>
        <w:t>150 day forward rate for the ZAR is quoted at KES5.50/ZAR</w:t>
      </w:r>
      <w:r w:rsidRPr="007F344A">
        <w:rPr>
          <w:rFonts w:asciiTheme="majorHAnsi" w:hAnsiTheme="majorHAnsi"/>
          <w:sz w:val="28"/>
          <w:szCs w:val="28"/>
        </w:rPr>
        <w:t xml:space="preserve">. Calculate the Forward Premium for the </w:t>
      </w:r>
      <w:r w:rsidR="008A404F" w:rsidRPr="007F344A">
        <w:rPr>
          <w:rFonts w:asciiTheme="majorHAnsi" w:hAnsiTheme="majorHAnsi"/>
          <w:sz w:val="28"/>
          <w:szCs w:val="28"/>
        </w:rPr>
        <w:t xml:space="preserve">Exchange. </w:t>
      </w:r>
      <w:r w:rsidR="0008090A">
        <w:rPr>
          <w:rFonts w:asciiTheme="majorHAnsi" w:hAnsiTheme="majorHAnsi"/>
          <w:sz w:val="28"/>
          <w:szCs w:val="28"/>
        </w:rPr>
        <w:t xml:space="preserve">  </w:t>
      </w:r>
      <w:r w:rsidR="008A404F" w:rsidRPr="007F344A">
        <w:rPr>
          <w:rFonts w:asciiTheme="majorHAnsi" w:hAnsiTheme="majorHAnsi"/>
          <w:b/>
          <w:sz w:val="28"/>
          <w:szCs w:val="28"/>
        </w:rPr>
        <w:t>(6</w:t>
      </w:r>
      <w:r w:rsidRPr="007F344A">
        <w:rPr>
          <w:rFonts w:asciiTheme="majorHAnsi" w:hAnsiTheme="majorHAnsi"/>
          <w:b/>
          <w:sz w:val="28"/>
          <w:szCs w:val="28"/>
        </w:rPr>
        <w:t>mks)</w:t>
      </w:r>
    </w:p>
    <w:p w:rsidR="008A404F" w:rsidRPr="007F344A" w:rsidRDefault="008A404F" w:rsidP="00DA4CEA">
      <w:pPr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  <w:r w:rsidRPr="007F344A">
        <w:rPr>
          <w:rFonts w:asciiTheme="majorHAnsi" w:hAnsiTheme="majorHAnsi"/>
          <w:sz w:val="28"/>
          <w:szCs w:val="28"/>
        </w:rPr>
        <w:t xml:space="preserve">c) </w:t>
      </w:r>
      <w:r w:rsidR="007F344A">
        <w:rPr>
          <w:rFonts w:asciiTheme="majorHAnsi" w:hAnsiTheme="majorHAnsi"/>
          <w:sz w:val="28"/>
          <w:szCs w:val="28"/>
        </w:rPr>
        <w:t>Explain</w:t>
      </w:r>
      <w:r w:rsidRPr="007F344A">
        <w:rPr>
          <w:rFonts w:asciiTheme="majorHAnsi" w:hAnsiTheme="majorHAnsi"/>
          <w:sz w:val="28"/>
          <w:szCs w:val="28"/>
        </w:rPr>
        <w:t xml:space="preserve"> t</w:t>
      </w:r>
      <w:r w:rsidRPr="007F344A">
        <w:rPr>
          <w:rFonts w:asciiTheme="majorHAnsi" w:eastAsiaTheme="minorHAnsi" w:hAnsiTheme="majorHAnsi"/>
          <w:sz w:val="28"/>
          <w:szCs w:val="28"/>
        </w:rPr>
        <w:t>he principal functions of the IBRD as set forth in Article 1 of the</w:t>
      </w:r>
      <w:r w:rsidRPr="007F344A">
        <w:rPr>
          <w:rFonts w:asciiTheme="majorHAnsi" w:hAnsiTheme="majorHAnsi"/>
          <w:b/>
          <w:sz w:val="28"/>
          <w:szCs w:val="28"/>
        </w:rPr>
        <w:t xml:space="preserve"> </w:t>
      </w:r>
      <w:r w:rsidRPr="007F344A">
        <w:rPr>
          <w:rFonts w:asciiTheme="majorHAnsi" w:eastAsiaTheme="minorHAnsi" w:hAnsiTheme="majorHAnsi"/>
          <w:sz w:val="28"/>
          <w:szCs w:val="28"/>
        </w:rPr>
        <w:t xml:space="preserve">agreement. </w:t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  <w:t xml:space="preserve">       </w:t>
      </w:r>
      <w:r w:rsidRPr="007F344A">
        <w:rPr>
          <w:rFonts w:asciiTheme="majorHAnsi" w:eastAsiaTheme="minorHAnsi" w:hAnsiTheme="majorHAnsi"/>
          <w:sz w:val="28"/>
          <w:szCs w:val="28"/>
        </w:rPr>
        <w:t>(</w:t>
      </w:r>
      <w:r w:rsidRPr="007F344A">
        <w:rPr>
          <w:rFonts w:asciiTheme="majorHAnsi" w:eastAsiaTheme="minorHAnsi" w:hAnsiTheme="majorHAnsi"/>
          <w:b/>
          <w:sz w:val="28"/>
          <w:szCs w:val="28"/>
        </w:rPr>
        <w:t>4mks)</w:t>
      </w:r>
    </w:p>
    <w:p w:rsidR="008A404F" w:rsidRPr="007F344A" w:rsidRDefault="008A404F" w:rsidP="00DA4CEA">
      <w:pPr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  <w:r w:rsidRPr="007F344A">
        <w:rPr>
          <w:rFonts w:asciiTheme="majorHAnsi" w:eastAsiaTheme="minorHAnsi" w:hAnsiTheme="majorHAnsi"/>
          <w:sz w:val="28"/>
          <w:szCs w:val="28"/>
        </w:rPr>
        <w:t>d) Discuss the convergence criteria for the European Monetary Union. (</w:t>
      </w:r>
      <w:r w:rsidRPr="007F344A">
        <w:rPr>
          <w:rFonts w:asciiTheme="majorHAnsi" w:eastAsiaTheme="minorHAnsi" w:hAnsiTheme="majorHAnsi"/>
          <w:b/>
          <w:sz w:val="28"/>
          <w:szCs w:val="28"/>
        </w:rPr>
        <w:t>4mks)</w:t>
      </w:r>
    </w:p>
    <w:p w:rsidR="00DA4CEA" w:rsidRDefault="00DA4CEA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E177D" w:rsidRPr="007F344A" w:rsidRDefault="005E177D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F344A">
        <w:rPr>
          <w:rFonts w:asciiTheme="majorHAnsi" w:hAnsiTheme="majorHAnsi"/>
          <w:b/>
          <w:sz w:val="28"/>
          <w:szCs w:val="28"/>
        </w:rPr>
        <w:t>QUESTION TWO</w:t>
      </w:r>
    </w:p>
    <w:p w:rsidR="00CF7D84" w:rsidRPr="007F344A" w:rsidRDefault="007F344A" w:rsidP="00DA4C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  <w:r>
        <w:rPr>
          <w:rFonts w:asciiTheme="majorHAnsi" w:eastAsiaTheme="minorHAnsi" w:hAnsiTheme="majorHAnsi"/>
          <w:sz w:val="28"/>
          <w:szCs w:val="28"/>
        </w:rPr>
        <w:t>D</w:t>
      </w:r>
      <w:r w:rsidR="005E177D" w:rsidRPr="007F344A">
        <w:rPr>
          <w:rFonts w:asciiTheme="majorHAnsi" w:eastAsiaTheme="minorHAnsi" w:hAnsiTheme="majorHAnsi"/>
          <w:sz w:val="28"/>
          <w:szCs w:val="28"/>
        </w:rPr>
        <w:t>iscuss the IMF’s exchange rate regime classifications</w:t>
      </w:r>
      <w:r w:rsidR="000D33EB">
        <w:rPr>
          <w:rFonts w:asciiTheme="majorHAnsi" w:eastAsiaTheme="minorHAnsi" w:hAnsiTheme="majorHAnsi"/>
          <w:sz w:val="28"/>
          <w:szCs w:val="28"/>
        </w:rPr>
        <w:t>.</w:t>
      </w:r>
      <w:r w:rsidR="000D33EB">
        <w:rPr>
          <w:rFonts w:asciiTheme="majorHAnsi" w:eastAsiaTheme="minorHAnsi" w:hAnsiTheme="majorHAnsi"/>
          <w:sz w:val="28"/>
          <w:szCs w:val="28"/>
        </w:rPr>
        <w:tab/>
        <w:t xml:space="preserve">           </w:t>
      </w:r>
      <w:r w:rsidR="005E177D" w:rsidRPr="007F344A">
        <w:rPr>
          <w:rFonts w:asciiTheme="majorHAnsi" w:eastAsiaTheme="minorHAnsi" w:hAnsiTheme="majorHAnsi"/>
          <w:sz w:val="28"/>
          <w:szCs w:val="28"/>
        </w:rPr>
        <w:tab/>
        <w:t>(</w:t>
      </w:r>
      <w:r w:rsidR="005E177D" w:rsidRPr="007F344A">
        <w:rPr>
          <w:rFonts w:asciiTheme="majorHAnsi" w:eastAsiaTheme="minorHAnsi" w:hAnsiTheme="majorHAnsi"/>
          <w:b/>
          <w:sz w:val="28"/>
          <w:szCs w:val="28"/>
        </w:rPr>
        <w:t>8mks)</w:t>
      </w:r>
    </w:p>
    <w:p w:rsidR="00CF7D84" w:rsidRPr="00DA4CEA" w:rsidRDefault="00CF7D84" w:rsidP="00DA4C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  <w:r w:rsidRPr="007F344A">
        <w:rPr>
          <w:rFonts w:asciiTheme="majorHAnsi" w:eastAsiaTheme="minorHAnsi" w:hAnsiTheme="majorHAnsi"/>
          <w:sz w:val="28"/>
          <w:szCs w:val="28"/>
        </w:rPr>
        <w:t xml:space="preserve">Discuss the causes of Balance of Payments Disequilibrium in an economy. </w:t>
      </w:r>
      <w:r w:rsidR="00DA4CEA">
        <w:rPr>
          <w:rFonts w:asciiTheme="majorHAnsi" w:eastAsiaTheme="minorHAnsi" w:hAnsiTheme="majorHAnsi"/>
          <w:sz w:val="28"/>
          <w:szCs w:val="28"/>
        </w:rPr>
        <w:t>   </w:t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="00DA4CEA">
        <w:rPr>
          <w:rFonts w:asciiTheme="majorHAnsi" w:eastAsiaTheme="minorHAnsi" w:hAnsiTheme="majorHAnsi"/>
          <w:sz w:val="28"/>
          <w:szCs w:val="28"/>
        </w:rPr>
        <w:tab/>
      </w:r>
      <w:r w:rsidRPr="00DA4CEA">
        <w:rPr>
          <w:rFonts w:asciiTheme="majorHAnsi" w:eastAsiaTheme="minorHAnsi" w:hAnsiTheme="majorHAnsi"/>
          <w:b/>
          <w:sz w:val="28"/>
          <w:szCs w:val="28"/>
        </w:rPr>
        <w:t>(7mks)</w:t>
      </w:r>
    </w:p>
    <w:p w:rsidR="00DA4CEA" w:rsidRDefault="00DA4CEA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E177D" w:rsidRPr="007F344A" w:rsidRDefault="005E177D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F344A">
        <w:rPr>
          <w:rFonts w:asciiTheme="majorHAnsi" w:hAnsiTheme="majorHAnsi"/>
          <w:b/>
          <w:sz w:val="28"/>
          <w:szCs w:val="28"/>
        </w:rPr>
        <w:t>QUESTION THREE</w:t>
      </w:r>
    </w:p>
    <w:p w:rsidR="009C249E" w:rsidRPr="007F344A" w:rsidRDefault="009C249E" w:rsidP="00DA4C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  <w:r w:rsidRPr="007F344A">
        <w:rPr>
          <w:rFonts w:asciiTheme="majorHAnsi" w:eastAsiaTheme="minorHAnsi" w:hAnsiTheme="majorHAnsi"/>
          <w:sz w:val="28"/>
          <w:szCs w:val="28"/>
        </w:rPr>
        <w:t>‘There are different types of finance available in euro currency market’. Explain</w:t>
      </w:r>
      <w:r w:rsidR="000D33EB">
        <w:rPr>
          <w:rFonts w:asciiTheme="majorHAnsi" w:eastAsiaTheme="minorHAnsi" w:hAnsiTheme="majorHAnsi"/>
          <w:sz w:val="28"/>
          <w:szCs w:val="28"/>
        </w:rPr>
        <w:t>.</w:t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Pr="007F344A">
        <w:rPr>
          <w:rFonts w:asciiTheme="majorHAnsi" w:eastAsiaTheme="minorHAnsi" w:hAnsiTheme="majorHAnsi"/>
          <w:sz w:val="28"/>
          <w:szCs w:val="28"/>
        </w:rPr>
        <w:t xml:space="preserve"> (</w:t>
      </w:r>
      <w:r w:rsidR="00CF7D84" w:rsidRPr="007F344A">
        <w:rPr>
          <w:rFonts w:asciiTheme="majorHAnsi" w:eastAsiaTheme="minorHAnsi" w:hAnsiTheme="majorHAnsi"/>
          <w:b/>
          <w:sz w:val="28"/>
          <w:szCs w:val="28"/>
        </w:rPr>
        <w:t xml:space="preserve">9 </w:t>
      </w:r>
      <w:r w:rsidRPr="007F344A">
        <w:rPr>
          <w:rFonts w:asciiTheme="majorHAnsi" w:eastAsiaTheme="minorHAnsi" w:hAnsiTheme="majorHAnsi"/>
          <w:b/>
          <w:sz w:val="28"/>
          <w:szCs w:val="28"/>
        </w:rPr>
        <w:t xml:space="preserve"> </w:t>
      </w:r>
      <w:proofErr w:type="spellStart"/>
      <w:r w:rsidRPr="007F344A">
        <w:rPr>
          <w:rFonts w:asciiTheme="majorHAnsi" w:eastAsiaTheme="minorHAnsi" w:hAnsiTheme="majorHAnsi"/>
          <w:b/>
          <w:sz w:val="28"/>
          <w:szCs w:val="28"/>
        </w:rPr>
        <w:t>mks</w:t>
      </w:r>
      <w:proofErr w:type="spellEnd"/>
      <w:r w:rsidRPr="007F344A">
        <w:rPr>
          <w:rFonts w:asciiTheme="majorHAnsi" w:eastAsiaTheme="minorHAnsi" w:hAnsiTheme="majorHAnsi"/>
          <w:b/>
          <w:sz w:val="28"/>
          <w:szCs w:val="28"/>
        </w:rPr>
        <w:t>)</w:t>
      </w:r>
    </w:p>
    <w:p w:rsidR="00CF7D84" w:rsidRPr="007F344A" w:rsidRDefault="00CF7D84" w:rsidP="00DA4C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  <w:r w:rsidRPr="007F344A">
        <w:rPr>
          <w:rFonts w:asciiTheme="majorHAnsi" w:eastAsiaTheme="minorHAnsi" w:hAnsiTheme="majorHAnsi"/>
          <w:sz w:val="28"/>
          <w:szCs w:val="28"/>
        </w:rPr>
        <w:t>Discuss the advantages of fixed exchange rates over flexible exchange rates to a country.</w:t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Pr="007F344A">
        <w:rPr>
          <w:rFonts w:asciiTheme="majorHAnsi" w:eastAsiaTheme="minorHAnsi" w:hAnsiTheme="majorHAnsi"/>
          <w:sz w:val="28"/>
          <w:szCs w:val="28"/>
        </w:rPr>
        <w:t xml:space="preserve"> (</w:t>
      </w:r>
      <w:r w:rsidRPr="007F344A">
        <w:rPr>
          <w:rFonts w:asciiTheme="majorHAnsi" w:eastAsiaTheme="minorHAnsi" w:hAnsiTheme="majorHAnsi"/>
          <w:b/>
          <w:sz w:val="28"/>
          <w:szCs w:val="28"/>
        </w:rPr>
        <w:t>6mks)</w:t>
      </w:r>
    </w:p>
    <w:p w:rsidR="00DA4CEA" w:rsidRDefault="00DA4CEA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E177D" w:rsidRPr="007F344A" w:rsidRDefault="005E177D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F344A">
        <w:rPr>
          <w:rFonts w:asciiTheme="majorHAnsi" w:hAnsiTheme="majorHAnsi"/>
          <w:b/>
          <w:sz w:val="28"/>
          <w:szCs w:val="28"/>
        </w:rPr>
        <w:t>QUESTION FOUR</w:t>
      </w:r>
    </w:p>
    <w:p w:rsidR="00971B38" w:rsidRPr="007F344A" w:rsidRDefault="007F344A" w:rsidP="00DA4C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Explain</w:t>
      </w:r>
      <w:r w:rsidR="005E177D" w:rsidRPr="007F344A">
        <w:rPr>
          <w:rFonts w:asciiTheme="majorHAnsi" w:hAnsiTheme="majorHAnsi"/>
          <w:sz w:val="28"/>
          <w:szCs w:val="28"/>
        </w:rPr>
        <w:t xml:space="preserve"> the roles of the IMF as spelled in the Articles of Agreement</w:t>
      </w:r>
      <w:r>
        <w:rPr>
          <w:rFonts w:asciiTheme="majorHAnsi" w:hAnsiTheme="majorHAnsi"/>
          <w:sz w:val="28"/>
          <w:szCs w:val="28"/>
        </w:rPr>
        <w:t>.</w:t>
      </w:r>
      <w:r w:rsidR="00971B38" w:rsidRPr="007F344A">
        <w:rPr>
          <w:rFonts w:asciiTheme="majorHAnsi" w:hAnsiTheme="majorHAnsi"/>
          <w:sz w:val="28"/>
          <w:szCs w:val="28"/>
        </w:rPr>
        <w:t xml:space="preserve"> </w:t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971B38" w:rsidRPr="007F344A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 xml:space="preserve">         </w:t>
      </w:r>
      <w:r w:rsidR="005E177D" w:rsidRPr="007F344A">
        <w:rPr>
          <w:rFonts w:asciiTheme="majorHAnsi" w:hAnsiTheme="majorHAnsi"/>
          <w:sz w:val="28"/>
          <w:szCs w:val="28"/>
        </w:rPr>
        <w:t xml:space="preserve"> (</w:t>
      </w:r>
      <w:r w:rsidR="00971B38" w:rsidRPr="007F344A">
        <w:rPr>
          <w:rFonts w:asciiTheme="majorHAnsi" w:hAnsiTheme="majorHAnsi"/>
          <w:b/>
          <w:sz w:val="28"/>
          <w:szCs w:val="28"/>
        </w:rPr>
        <w:t xml:space="preserve">6 </w:t>
      </w:r>
      <w:proofErr w:type="spellStart"/>
      <w:r w:rsidR="005E177D" w:rsidRPr="007F344A">
        <w:rPr>
          <w:rFonts w:asciiTheme="majorHAnsi" w:hAnsiTheme="majorHAnsi"/>
          <w:b/>
          <w:sz w:val="28"/>
          <w:szCs w:val="28"/>
        </w:rPr>
        <w:t>mks</w:t>
      </w:r>
      <w:proofErr w:type="spellEnd"/>
      <w:r w:rsidR="005E177D" w:rsidRPr="007F344A">
        <w:rPr>
          <w:rFonts w:asciiTheme="majorHAnsi" w:hAnsiTheme="majorHAnsi"/>
          <w:b/>
          <w:sz w:val="28"/>
          <w:szCs w:val="28"/>
        </w:rPr>
        <w:t>)</w:t>
      </w:r>
    </w:p>
    <w:p w:rsidR="00CF7D84" w:rsidRPr="007F344A" w:rsidRDefault="00971B38" w:rsidP="00DA4C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F344A">
        <w:rPr>
          <w:rFonts w:asciiTheme="majorHAnsi" w:eastAsiaTheme="minorHAnsi" w:hAnsiTheme="majorHAnsi"/>
          <w:sz w:val="28"/>
          <w:szCs w:val="28"/>
        </w:rPr>
        <w:t xml:space="preserve">What are the recent changes in global financial markets? </w:t>
      </w:r>
      <w:r w:rsidR="000D33EB">
        <w:rPr>
          <w:rFonts w:asciiTheme="majorHAnsi" w:eastAsiaTheme="minorHAnsi" w:hAnsiTheme="majorHAnsi"/>
          <w:sz w:val="28"/>
          <w:szCs w:val="28"/>
        </w:rPr>
        <w:t xml:space="preserve">         </w:t>
      </w:r>
      <w:r w:rsidRPr="007F344A">
        <w:rPr>
          <w:rFonts w:asciiTheme="majorHAnsi" w:eastAsiaTheme="minorHAnsi" w:hAnsiTheme="majorHAnsi"/>
          <w:sz w:val="28"/>
          <w:szCs w:val="28"/>
        </w:rPr>
        <w:t>(</w:t>
      </w:r>
      <w:r w:rsidRPr="007F344A">
        <w:rPr>
          <w:rFonts w:asciiTheme="majorHAnsi" w:eastAsiaTheme="minorHAnsi" w:hAnsiTheme="majorHAnsi"/>
          <w:b/>
          <w:sz w:val="28"/>
          <w:szCs w:val="28"/>
        </w:rPr>
        <w:t>9mks)</w:t>
      </w:r>
    </w:p>
    <w:p w:rsidR="00DA4CEA" w:rsidRDefault="00DA4CEA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5E177D" w:rsidRPr="007F344A" w:rsidRDefault="005E177D" w:rsidP="00DA4CEA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F344A">
        <w:rPr>
          <w:rFonts w:asciiTheme="majorHAnsi" w:hAnsiTheme="majorHAnsi"/>
          <w:b/>
          <w:sz w:val="28"/>
          <w:szCs w:val="28"/>
        </w:rPr>
        <w:t>QUESTION FIVE</w:t>
      </w:r>
    </w:p>
    <w:p w:rsidR="009C249E" w:rsidRPr="007F344A" w:rsidRDefault="009C249E" w:rsidP="00DA4CE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F344A">
        <w:rPr>
          <w:rFonts w:asciiTheme="majorHAnsi" w:hAnsiTheme="majorHAnsi"/>
          <w:sz w:val="28"/>
          <w:szCs w:val="28"/>
        </w:rPr>
        <w:t>Discuss the historical development of the International Financial Systems</w:t>
      </w:r>
      <w:r w:rsidR="000D33EB">
        <w:rPr>
          <w:rFonts w:asciiTheme="majorHAnsi" w:hAnsiTheme="majorHAnsi"/>
          <w:sz w:val="28"/>
          <w:szCs w:val="28"/>
        </w:rPr>
        <w:t>.</w:t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  <w:t xml:space="preserve">           </w:t>
      </w:r>
      <w:r w:rsidR="000D33EB">
        <w:rPr>
          <w:rFonts w:asciiTheme="majorHAnsi" w:hAnsiTheme="majorHAnsi"/>
          <w:sz w:val="28"/>
          <w:szCs w:val="28"/>
        </w:rPr>
        <w:tab/>
      </w:r>
      <w:r w:rsidR="000D33EB">
        <w:rPr>
          <w:rFonts w:asciiTheme="majorHAnsi" w:hAnsiTheme="majorHAnsi"/>
          <w:sz w:val="28"/>
          <w:szCs w:val="28"/>
        </w:rPr>
        <w:tab/>
      </w:r>
      <w:r w:rsidRPr="007F344A">
        <w:rPr>
          <w:rFonts w:asciiTheme="majorHAnsi" w:hAnsiTheme="majorHAnsi"/>
          <w:sz w:val="28"/>
          <w:szCs w:val="28"/>
        </w:rPr>
        <w:t xml:space="preserve"> (</w:t>
      </w:r>
      <w:r w:rsidR="00971B38" w:rsidRPr="007F344A">
        <w:rPr>
          <w:rFonts w:asciiTheme="majorHAnsi" w:hAnsiTheme="majorHAnsi"/>
          <w:b/>
          <w:sz w:val="28"/>
          <w:szCs w:val="28"/>
        </w:rPr>
        <w:t>10</w:t>
      </w:r>
      <w:r w:rsidRPr="007F344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F344A">
        <w:rPr>
          <w:rFonts w:asciiTheme="majorHAnsi" w:hAnsiTheme="majorHAnsi"/>
          <w:b/>
          <w:sz w:val="28"/>
          <w:szCs w:val="28"/>
        </w:rPr>
        <w:t>mks</w:t>
      </w:r>
      <w:proofErr w:type="spellEnd"/>
      <w:r w:rsidRPr="007F344A">
        <w:rPr>
          <w:rFonts w:asciiTheme="majorHAnsi" w:hAnsiTheme="majorHAnsi"/>
          <w:b/>
          <w:sz w:val="28"/>
          <w:szCs w:val="28"/>
        </w:rPr>
        <w:t>)</w:t>
      </w:r>
    </w:p>
    <w:p w:rsidR="009C249E" w:rsidRPr="007F344A" w:rsidRDefault="009C249E" w:rsidP="00DA4C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  <w:r w:rsidRPr="007F344A">
        <w:rPr>
          <w:rFonts w:asciiTheme="majorHAnsi" w:eastAsiaTheme="minorHAnsi" w:hAnsiTheme="majorHAnsi"/>
          <w:sz w:val="28"/>
          <w:szCs w:val="28"/>
        </w:rPr>
        <w:t>‘The fast growth of the Eurodollar market during 1965-1980 periods may be attributed to four major factors’ Discuss.</w:t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="000D33EB">
        <w:rPr>
          <w:rFonts w:asciiTheme="majorHAnsi" w:eastAsiaTheme="minorHAnsi" w:hAnsiTheme="majorHAnsi"/>
          <w:sz w:val="28"/>
          <w:szCs w:val="28"/>
        </w:rPr>
        <w:tab/>
      </w:r>
      <w:r w:rsidRPr="007F344A">
        <w:rPr>
          <w:rFonts w:asciiTheme="majorHAnsi" w:eastAsiaTheme="minorHAnsi" w:hAnsiTheme="majorHAnsi"/>
          <w:sz w:val="28"/>
          <w:szCs w:val="28"/>
        </w:rPr>
        <w:t>(</w:t>
      </w:r>
      <w:r w:rsidR="00971B38" w:rsidRPr="007F344A">
        <w:rPr>
          <w:rFonts w:asciiTheme="majorHAnsi" w:eastAsiaTheme="minorHAnsi" w:hAnsiTheme="majorHAnsi"/>
          <w:b/>
          <w:sz w:val="28"/>
          <w:szCs w:val="28"/>
        </w:rPr>
        <w:t>5</w:t>
      </w:r>
      <w:r w:rsidR="00CF7D84" w:rsidRPr="007F344A">
        <w:rPr>
          <w:rFonts w:asciiTheme="majorHAnsi" w:eastAsiaTheme="minorHAnsi" w:hAnsiTheme="majorHAnsi"/>
          <w:b/>
          <w:sz w:val="28"/>
          <w:szCs w:val="28"/>
        </w:rPr>
        <w:t xml:space="preserve"> </w:t>
      </w:r>
      <w:proofErr w:type="spellStart"/>
      <w:r w:rsidRPr="007F344A">
        <w:rPr>
          <w:rFonts w:asciiTheme="majorHAnsi" w:eastAsiaTheme="minorHAnsi" w:hAnsiTheme="majorHAnsi"/>
          <w:b/>
          <w:sz w:val="28"/>
          <w:szCs w:val="28"/>
        </w:rPr>
        <w:t>mks</w:t>
      </w:r>
      <w:proofErr w:type="spellEnd"/>
      <w:r w:rsidRPr="007F344A">
        <w:rPr>
          <w:rFonts w:asciiTheme="majorHAnsi" w:eastAsiaTheme="minorHAnsi" w:hAnsiTheme="majorHAnsi"/>
          <w:b/>
          <w:sz w:val="28"/>
          <w:szCs w:val="28"/>
        </w:rPr>
        <w:t>)</w:t>
      </w:r>
    </w:p>
    <w:p w:rsidR="009C249E" w:rsidRPr="007F344A" w:rsidRDefault="009C249E" w:rsidP="00DA4CEA">
      <w:pPr>
        <w:pStyle w:val="ListParagraph"/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9C249E" w:rsidRPr="007F344A" w:rsidRDefault="009C249E" w:rsidP="00971B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</w:p>
    <w:p w:rsidR="00971B38" w:rsidRPr="007F344A" w:rsidRDefault="00DA4CEA" w:rsidP="00971B3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/>
          <w:b/>
          <w:sz w:val="28"/>
          <w:szCs w:val="28"/>
        </w:rPr>
      </w:pPr>
      <w:r>
        <w:rPr>
          <w:rFonts w:asciiTheme="majorHAnsi" w:eastAsiaTheme="minorHAnsi" w:hAnsiTheme="majorHAnsi"/>
          <w:b/>
          <w:sz w:val="28"/>
          <w:szCs w:val="28"/>
        </w:rPr>
        <w:t>//END</w:t>
      </w:r>
    </w:p>
    <w:sectPr w:rsidR="00971B38" w:rsidRPr="007F344A" w:rsidSect="00DA4CE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7E2"/>
    <w:multiLevelType w:val="hybridMultilevel"/>
    <w:tmpl w:val="E520928C"/>
    <w:lvl w:ilvl="0" w:tplc="91FCE5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047CD"/>
    <w:multiLevelType w:val="hybridMultilevel"/>
    <w:tmpl w:val="F632788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914434"/>
    <w:multiLevelType w:val="hybridMultilevel"/>
    <w:tmpl w:val="6E485EB4"/>
    <w:lvl w:ilvl="0" w:tplc="B2224A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9D03AF"/>
    <w:multiLevelType w:val="hybridMultilevel"/>
    <w:tmpl w:val="6910118A"/>
    <w:lvl w:ilvl="0" w:tplc="09AEBD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4132F"/>
    <w:multiLevelType w:val="hybridMultilevel"/>
    <w:tmpl w:val="6E485EB4"/>
    <w:lvl w:ilvl="0" w:tplc="B2224A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791EF1"/>
    <w:multiLevelType w:val="hybridMultilevel"/>
    <w:tmpl w:val="5A9EC218"/>
    <w:lvl w:ilvl="0" w:tplc="B2224AB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177D"/>
    <w:rsid w:val="0008090A"/>
    <w:rsid w:val="000D33EB"/>
    <w:rsid w:val="0021291F"/>
    <w:rsid w:val="003E04A2"/>
    <w:rsid w:val="00585361"/>
    <w:rsid w:val="005E177D"/>
    <w:rsid w:val="007F344A"/>
    <w:rsid w:val="008A404F"/>
    <w:rsid w:val="00971B38"/>
    <w:rsid w:val="009C249E"/>
    <w:rsid w:val="00A460F1"/>
    <w:rsid w:val="00CF7D84"/>
    <w:rsid w:val="00D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7</cp:revision>
  <cp:lastPrinted>2017-05-17T08:18:00Z</cp:lastPrinted>
  <dcterms:created xsi:type="dcterms:W3CDTF">2017-04-05T14:38:00Z</dcterms:created>
  <dcterms:modified xsi:type="dcterms:W3CDTF">2017-05-17T08:18:00Z</dcterms:modified>
</cp:coreProperties>
</file>