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1A" w:rsidRPr="00AA2199" w:rsidRDefault="00365D1A" w:rsidP="00365D1A">
      <w:pPr>
        <w:jc w:val="center"/>
        <w:rPr>
          <w:rFonts w:asciiTheme="majorHAnsi" w:hAnsiTheme="majorHAnsi"/>
          <w:sz w:val="32"/>
          <w:szCs w:val="32"/>
        </w:rPr>
      </w:pPr>
      <w:r w:rsidRPr="00AA2199">
        <w:rPr>
          <w:rFonts w:asciiTheme="majorHAnsi" w:hAnsiTheme="majorHAnsi"/>
          <w:sz w:val="32"/>
          <w:szCs w:val="32"/>
        </w:rPr>
        <w:object w:dxaOrig="3239" w:dyaOrig="3280">
          <v:rect id="rectole0000000000" o:spid="_x0000_i1025" style="width:130.85pt;height:109.4pt" o:ole="" o:preferrelative="t" stroked="f">
            <v:imagedata r:id="rId7" o:title=""/>
          </v:rect>
          <o:OLEObject Type="Embed" ProgID="StaticMetafile" ShapeID="rectole0000000000" DrawAspect="Content" ObjectID="_1545508888" r:id="rId8"/>
        </w:object>
      </w:r>
    </w:p>
    <w:p w:rsidR="00365D1A" w:rsidRPr="00F23A7D" w:rsidRDefault="00365D1A" w:rsidP="00365D1A">
      <w:pPr>
        <w:spacing w:line="360" w:lineRule="auto"/>
        <w:jc w:val="center"/>
        <w:rPr>
          <w:rFonts w:asciiTheme="majorHAnsi" w:hAnsiTheme="majorHAnsi"/>
          <w:b/>
          <w:sz w:val="52"/>
          <w:szCs w:val="52"/>
        </w:rPr>
      </w:pPr>
      <w:r w:rsidRPr="00F23A7D">
        <w:rPr>
          <w:rFonts w:asciiTheme="majorHAnsi" w:hAnsiTheme="majorHAnsi"/>
          <w:b/>
          <w:sz w:val="52"/>
          <w:szCs w:val="52"/>
        </w:rPr>
        <w:t xml:space="preserve">MAASAI MARA UNIVERSITY </w:t>
      </w:r>
    </w:p>
    <w:p w:rsidR="00365D1A" w:rsidRPr="00AA2199" w:rsidRDefault="00365D1A" w:rsidP="00365D1A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365D1A" w:rsidRPr="00AA2199" w:rsidRDefault="00365D1A" w:rsidP="00365D1A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REGULAR UNIVERSITY EXAMINATIONS </w:t>
      </w:r>
    </w:p>
    <w:p w:rsidR="00365D1A" w:rsidRPr="00AA2199" w:rsidRDefault="00365D1A" w:rsidP="00365D1A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201</w:t>
      </w:r>
      <w:r w:rsidR="00CD18A2">
        <w:rPr>
          <w:rFonts w:asciiTheme="majorHAnsi" w:hAnsiTheme="majorHAnsi"/>
          <w:b/>
          <w:sz w:val="32"/>
          <w:szCs w:val="32"/>
        </w:rPr>
        <w:t>6/2017</w:t>
      </w:r>
      <w:r>
        <w:rPr>
          <w:rFonts w:asciiTheme="majorHAnsi" w:hAnsiTheme="majorHAnsi"/>
          <w:b/>
          <w:sz w:val="32"/>
          <w:szCs w:val="32"/>
        </w:rPr>
        <w:t xml:space="preserve"> ACADEMIC YEAR </w:t>
      </w:r>
    </w:p>
    <w:p w:rsidR="00365D1A" w:rsidRDefault="002152C8" w:rsidP="00365D1A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THIRD </w:t>
      </w:r>
      <w:r w:rsidR="00365D1A">
        <w:rPr>
          <w:rFonts w:asciiTheme="majorHAnsi" w:hAnsiTheme="majorHAnsi"/>
          <w:b/>
          <w:sz w:val="32"/>
          <w:szCs w:val="32"/>
        </w:rPr>
        <w:t>YEAR FIRST</w:t>
      </w:r>
      <w:r w:rsidR="00365D1A" w:rsidRPr="00AA2199">
        <w:rPr>
          <w:rFonts w:asciiTheme="majorHAnsi" w:hAnsiTheme="majorHAnsi"/>
          <w:b/>
          <w:sz w:val="32"/>
          <w:szCs w:val="32"/>
        </w:rPr>
        <w:t xml:space="preserve"> SEMESTER EXAMINATION </w:t>
      </w:r>
    </w:p>
    <w:p w:rsidR="00365D1A" w:rsidRDefault="00365D1A" w:rsidP="00365D1A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SCHOOL OF BUSINESS AND ECONOMICS </w:t>
      </w:r>
    </w:p>
    <w:p w:rsidR="00365D1A" w:rsidRPr="00AA2199" w:rsidRDefault="00365D1A" w:rsidP="00365D1A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AA2199">
        <w:rPr>
          <w:rFonts w:asciiTheme="majorHAnsi" w:hAnsiTheme="majorHAnsi"/>
          <w:b/>
          <w:sz w:val="32"/>
          <w:szCs w:val="32"/>
        </w:rPr>
        <w:t>THE DEGREE OF BACHELOR OF</w:t>
      </w:r>
      <w:r>
        <w:rPr>
          <w:rFonts w:asciiTheme="majorHAnsi" w:hAnsiTheme="majorHAnsi"/>
          <w:b/>
          <w:sz w:val="32"/>
          <w:szCs w:val="32"/>
        </w:rPr>
        <w:t xml:space="preserve"> BUSINESS MANAGEMENT </w:t>
      </w:r>
    </w:p>
    <w:p w:rsidR="00365D1A" w:rsidRPr="00AA2199" w:rsidRDefault="00365D1A" w:rsidP="00365D1A">
      <w:pPr>
        <w:spacing w:line="360" w:lineRule="auto"/>
        <w:rPr>
          <w:rFonts w:asciiTheme="majorHAnsi" w:hAnsiTheme="majorHAnsi"/>
          <w:b/>
          <w:sz w:val="32"/>
          <w:szCs w:val="32"/>
        </w:rPr>
      </w:pPr>
    </w:p>
    <w:p w:rsidR="00365D1A" w:rsidRPr="00AA2199" w:rsidRDefault="00365D1A" w:rsidP="00365D1A">
      <w:pPr>
        <w:spacing w:line="360" w:lineRule="auto"/>
        <w:rPr>
          <w:rFonts w:asciiTheme="majorHAnsi" w:hAnsiTheme="majorHAnsi"/>
          <w:b/>
          <w:sz w:val="32"/>
          <w:szCs w:val="32"/>
        </w:rPr>
      </w:pPr>
    </w:p>
    <w:p w:rsidR="00365D1A" w:rsidRPr="00AA7094" w:rsidRDefault="00365D1A" w:rsidP="00365D1A">
      <w:pPr>
        <w:tabs>
          <w:tab w:val="center" w:pos="5040"/>
        </w:tabs>
        <w:spacing w:after="120"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32"/>
          <w:szCs w:val="32"/>
        </w:rPr>
        <w:t>COURSE CODE:</w:t>
      </w:r>
      <w:r w:rsidR="00CC36BA">
        <w:rPr>
          <w:rFonts w:asciiTheme="majorHAnsi" w:hAnsiTheme="majorHAnsi"/>
          <w:b/>
          <w:sz w:val="32"/>
          <w:szCs w:val="32"/>
        </w:rPr>
        <w:t xml:space="preserve"> </w:t>
      </w:r>
      <w:r w:rsidRPr="00AA7094">
        <w:rPr>
          <w:rFonts w:asciiTheme="majorHAnsi" w:hAnsiTheme="majorHAnsi"/>
          <w:b/>
          <w:sz w:val="28"/>
          <w:szCs w:val="28"/>
        </w:rPr>
        <w:t xml:space="preserve">BBM </w:t>
      </w:r>
      <w:r>
        <w:rPr>
          <w:rFonts w:asciiTheme="majorHAnsi" w:hAnsiTheme="majorHAnsi"/>
          <w:b/>
          <w:sz w:val="28"/>
          <w:szCs w:val="28"/>
        </w:rPr>
        <w:t>304</w:t>
      </w:r>
    </w:p>
    <w:p w:rsidR="00365D1A" w:rsidRPr="001B6424" w:rsidRDefault="00365D1A" w:rsidP="00365D1A">
      <w:pPr>
        <w:pStyle w:val="ListParagraph"/>
        <w:tabs>
          <w:tab w:val="center" w:pos="5040"/>
        </w:tabs>
        <w:spacing w:after="120" w:line="360" w:lineRule="auto"/>
        <w:ind w:left="0"/>
        <w:rPr>
          <w:rFonts w:asciiTheme="majorHAnsi" w:hAnsiTheme="majorHAnsi"/>
          <w:b/>
          <w:sz w:val="28"/>
          <w:szCs w:val="28"/>
        </w:rPr>
      </w:pPr>
      <w:r w:rsidRPr="00AA2199">
        <w:rPr>
          <w:rFonts w:asciiTheme="majorHAnsi" w:hAnsiTheme="majorHAnsi" w:cs="Times New Roman"/>
          <w:b/>
          <w:sz w:val="28"/>
          <w:szCs w:val="28"/>
        </w:rPr>
        <w:t xml:space="preserve">COURSE TITLE: </w:t>
      </w:r>
      <w:r>
        <w:rPr>
          <w:rFonts w:asciiTheme="majorHAnsi" w:hAnsiTheme="majorHAnsi"/>
          <w:b/>
          <w:sz w:val="28"/>
          <w:szCs w:val="28"/>
        </w:rPr>
        <w:t xml:space="preserve">AUDITING AND </w:t>
      </w: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 xml:space="preserve">INTERNAL REVIEW </w:t>
      </w:r>
    </w:p>
    <w:p w:rsidR="00365D1A" w:rsidRPr="00AA2199" w:rsidRDefault="00365D1A" w:rsidP="00365D1A">
      <w:pPr>
        <w:spacing w:line="360" w:lineRule="auto"/>
        <w:rPr>
          <w:rFonts w:asciiTheme="majorHAnsi" w:hAnsiTheme="majorHAnsi"/>
          <w:sz w:val="32"/>
          <w:szCs w:val="32"/>
        </w:rPr>
      </w:pPr>
    </w:p>
    <w:p w:rsidR="00365D1A" w:rsidRPr="00437B1C" w:rsidRDefault="00365D1A" w:rsidP="00365D1A">
      <w:pP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DATE: </w:t>
      </w:r>
      <w:r w:rsidR="00D502D5">
        <w:rPr>
          <w:rFonts w:asciiTheme="majorHAnsi" w:hAnsiTheme="majorHAnsi"/>
          <w:b/>
          <w:sz w:val="28"/>
          <w:szCs w:val="28"/>
        </w:rPr>
        <w:t>27</w:t>
      </w:r>
      <w:r w:rsidR="00D502D5" w:rsidRPr="00D502D5">
        <w:rPr>
          <w:rFonts w:asciiTheme="majorHAnsi" w:hAnsiTheme="majorHAnsi"/>
          <w:b/>
          <w:sz w:val="28"/>
          <w:szCs w:val="28"/>
          <w:vertAlign w:val="superscript"/>
        </w:rPr>
        <w:t>th</w:t>
      </w:r>
      <w:r w:rsidR="00D502D5">
        <w:rPr>
          <w:rFonts w:asciiTheme="majorHAnsi" w:hAnsiTheme="majorHAnsi"/>
          <w:b/>
          <w:sz w:val="28"/>
          <w:szCs w:val="28"/>
        </w:rPr>
        <w:t xml:space="preserve"> </w:t>
      </w:r>
      <w:r w:rsidR="003E410C">
        <w:rPr>
          <w:rFonts w:asciiTheme="majorHAnsi" w:hAnsiTheme="majorHAnsi"/>
          <w:b/>
          <w:sz w:val="28"/>
          <w:szCs w:val="28"/>
        </w:rPr>
        <w:t>January 2017</w:t>
      </w:r>
      <w:r w:rsidRPr="00437B1C">
        <w:rPr>
          <w:rFonts w:asciiTheme="majorHAnsi" w:hAnsiTheme="majorHAnsi"/>
          <w:b/>
          <w:sz w:val="28"/>
          <w:szCs w:val="28"/>
        </w:rPr>
        <w:tab/>
      </w:r>
      <w:r w:rsidRPr="00437B1C">
        <w:rPr>
          <w:rFonts w:asciiTheme="majorHAnsi" w:hAnsiTheme="majorHAnsi"/>
          <w:b/>
          <w:sz w:val="28"/>
          <w:szCs w:val="28"/>
        </w:rPr>
        <w:tab/>
        <w:t xml:space="preserve">Time: </w:t>
      </w:r>
      <w:r w:rsidR="00D502D5">
        <w:rPr>
          <w:rFonts w:asciiTheme="majorHAnsi" w:hAnsiTheme="majorHAnsi"/>
          <w:b/>
          <w:sz w:val="28"/>
          <w:szCs w:val="28"/>
        </w:rPr>
        <w:t xml:space="preserve"> 11.00 – 1.00pm </w:t>
      </w:r>
    </w:p>
    <w:p w:rsidR="00365D1A" w:rsidRPr="00AA2199" w:rsidRDefault="00EF68D7" w:rsidP="00365D1A">
      <w:pPr>
        <w:spacing w:line="360" w:lineRule="auto"/>
        <w:rPr>
          <w:rFonts w:asciiTheme="majorHAnsi" w:hAnsiTheme="majorHAnsi"/>
          <w:sz w:val="32"/>
          <w:szCs w:val="32"/>
        </w:rPr>
      </w:pPr>
      <w:r w:rsidRPr="00EF68D7">
        <w:rPr>
          <w:rFonts w:asciiTheme="majorHAnsi" w:hAnsiTheme="majorHAnsi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-3pt;margin-top:1.45pt;width:468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RstQIAALsFAAAOAAAAZHJzL2Uyb0RvYy54bWysVE2PmzAQvVfqf7C4s0CAfKAlqyyQXvqx&#10;Urbq2cEGrAUb2U5IVPW/d2wSttleqmoTCdljz/O8mTdz/3DqWnSkUjHBUye48x1EeSkI43XqfH/e&#10;uksHKY05wa3gNHXOVDkP648f7oc+oTPRiJZQiQCEq2ToU6fRuk88T5UN7bC6Ez3lcFgJ2WENW1l7&#10;ROIB0LvWm/n+3BuEJL0UJVUKrPl46KwtflXRUn+rKkU1alMHYtP2K+13b77e+h4ntcR9w8pLGPg/&#10;ougw4/DoBJVjjdFBsr+gOlZKoUSl70rReaKqWEktB2AT+G/Y7BrcU8sFkqP6KU3q/WDLr8cniRiB&#10;2jmI4w5KtNMSs7rRaCOlGFAmOIc0CokCk62hVwk4ZfxJGr7lie/6z6J8UYiLrMG8pjbq53MPUNbD&#10;u3ExG9XDm/vhiyBwBx+0sKk7VbIzkJAUdLIVOk8VoieNSjDGqzgMZrGDyuuZh5OrYy+V/kRFh8wi&#10;ddSFx0QgsM/g42elgQg4Xh3Mq1xsWdtaObQcDakTBovYtx5KtIyYU3PPKpNmrURHDJoiLyNqe+iA&#10;zmgLfPMbpQV2EOBotyZ4doKwQdygS3HgxAbRUEyKy1pj1o5r8G65CYNabY9MYHfSsLR2SJTV3c+V&#10;vyqWxTJyo9m8cCM/z93NNovc+RaI5WGeZXnwy/ALoqRhhFBuKF57IIj+TWOXbhzVO3XBlEzvFt0S&#10;hmBvI91sY38RhUt3sYhDNwoL331cbjN3kwXz+aJ4zB6LN5EWlr16n2CnVJqoxEFTuWvIgAgzIgrj&#10;1Qw6gzCYGbPFWFiE2xqGXamlg6TQP5hurOaNWg2GkvV+Eshybv5GDFC7CX1MxLWGZjdV4cLtNVXg&#10;d62vbSXTPWMf7gU5P0kDbboKJoR1ukwzM4L+3NtbrzN3/RsAAP//AwBQSwMEFAAGAAgAAAAhAHPW&#10;UwLbAAAABgEAAA8AAABkcnMvZG93bnJldi54bWxMj8FOwzAQRO9I/IO1SFxQ66SItglxqgqJUyUE&#10;gQ/YxEsSsNdW7Lbh7zFc4Dia0cybajdbI040hdGxgnyZgSDunB65V/D2+rjYgggRWaNxTAq+KMCu&#10;vryosNTuzC90amIvUgmHEhUMMfpSytANZDEsnSdO3rubLMYkp17qCc+p3Bq5yrK1tDhyWhjQ08NA&#10;3WdztAqKQ+O37dPzhPvx5vBhtfGbTa7U9dW8vwcRaY5/YfjBT+hQJ6bWHVkHYRQs1ulKVLAqQCS7&#10;uM3vQLS/WtaV/I9ffwMAAP//AwBQSwECLQAUAAYACAAAACEAtoM4kv4AAADhAQAAEwAAAAAAAAAA&#10;AAAAAAAAAAAAW0NvbnRlbnRfVHlwZXNdLnhtbFBLAQItABQABgAIAAAAIQA4/SH/1gAAAJQBAAAL&#10;AAAAAAAAAAAAAAAAAC8BAABfcmVscy8ucmVsc1BLAQItABQABgAIAAAAIQAx11RstQIAALsFAAAO&#10;AAAAAAAAAAAAAAAAAC4CAABkcnMvZTJvRG9jLnhtbFBLAQItABQABgAIAAAAIQBz1lMC2wAAAAYB&#10;AAAPAAAAAAAAAAAAAAAAAA8FAABkcnMvZG93bnJldi54bWxQSwUGAAAAAAQABADzAAAAFwYAAAAA&#10;" strokecolor="black [3200]" strokeweight="2.5pt">
            <v:shadow color="#868686"/>
          </v:shape>
        </w:pict>
      </w:r>
    </w:p>
    <w:p w:rsidR="00365D1A" w:rsidRDefault="00365D1A" w:rsidP="00365D1A">
      <w:pPr>
        <w:spacing w:line="360" w:lineRule="auto"/>
        <w:rPr>
          <w:rFonts w:asciiTheme="majorHAnsi" w:hAnsiTheme="majorHAnsi"/>
          <w:b/>
          <w:sz w:val="32"/>
          <w:szCs w:val="32"/>
          <w:u w:val="single"/>
        </w:rPr>
      </w:pPr>
    </w:p>
    <w:p w:rsidR="00365D1A" w:rsidRPr="00AA2199" w:rsidRDefault="00365D1A" w:rsidP="00365D1A">
      <w:pPr>
        <w:spacing w:line="360" w:lineRule="auto"/>
        <w:rPr>
          <w:rFonts w:asciiTheme="majorHAnsi" w:hAnsiTheme="majorHAnsi"/>
          <w:b/>
          <w:sz w:val="32"/>
          <w:szCs w:val="32"/>
          <w:u w:val="single"/>
        </w:rPr>
      </w:pPr>
      <w:r w:rsidRPr="00AA2199">
        <w:rPr>
          <w:rFonts w:asciiTheme="majorHAnsi" w:hAnsiTheme="majorHAnsi"/>
          <w:b/>
          <w:sz w:val="32"/>
          <w:szCs w:val="32"/>
          <w:u w:val="single"/>
        </w:rPr>
        <w:t xml:space="preserve">INSTRUCTIONS </w:t>
      </w:r>
    </w:p>
    <w:p w:rsidR="00365D1A" w:rsidRDefault="00365D1A" w:rsidP="00365D1A">
      <w:pPr>
        <w:spacing w:line="360" w:lineRule="auto"/>
        <w:rPr>
          <w:rFonts w:asciiTheme="majorHAnsi" w:hAnsiTheme="majorHAnsi"/>
          <w:sz w:val="32"/>
          <w:szCs w:val="32"/>
        </w:rPr>
      </w:pPr>
      <w:r w:rsidRPr="00AA2199">
        <w:rPr>
          <w:rFonts w:asciiTheme="majorHAnsi" w:hAnsiTheme="majorHAnsi"/>
          <w:sz w:val="32"/>
          <w:szCs w:val="32"/>
        </w:rPr>
        <w:t xml:space="preserve">Answer </w:t>
      </w:r>
      <w:r>
        <w:rPr>
          <w:rFonts w:asciiTheme="majorHAnsi" w:hAnsiTheme="majorHAnsi"/>
          <w:sz w:val="32"/>
          <w:szCs w:val="32"/>
        </w:rPr>
        <w:t xml:space="preserve">Question </w:t>
      </w:r>
      <w:r>
        <w:rPr>
          <w:rFonts w:asciiTheme="majorHAnsi" w:hAnsiTheme="majorHAnsi"/>
          <w:b/>
          <w:sz w:val="32"/>
          <w:szCs w:val="32"/>
        </w:rPr>
        <w:t xml:space="preserve">ONE </w:t>
      </w:r>
      <w:r w:rsidRPr="00AA2199">
        <w:rPr>
          <w:rFonts w:asciiTheme="majorHAnsi" w:hAnsiTheme="majorHAnsi"/>
          <w:sz w:val="32"/>
          <w:szCs w:val="32"/>
        </w:rPr>
        <w:t>and</w:t>
      </w:r>
      <w:r>
        <w:rPr>
          <w:rFonts w:asciiTheme="majorHAnsi" w:hAnsiTheme="majorHAnsi"/>
          <w:sz w:val="32"/>
          <w:szCs w:val="32"/>
        </w:rPr>
        <w:t xml:space="preserve"> </w:t>
      </w:r>
      <w:r w:rsidR="00CC36BA">
        <w:rPr>
          <w:rFonts w:asciiTheme="majorHAnsi" w:hAnsiTheme="majorHAnsi"/>
          <w:sz w:val="32"/>
          <w:szCs w:val="32"/>
        </w:rPr>
        <w:t xml:space="preserve">other </w:t>
      </w:r>
      <w:r w:rsidR="00CC36BA" w:rsidRPr="00AA2199">
        <w:rPr>
          <w:rFonts w:asciiTheme="majorHAnsi" w:hAnsiTheme="majorHAnsi"/>
          <w:b/>
          <w:sz w:val="32"/>
          <w:szCs w:val="32"/>
        </w:rPr>
        <w:t>THREE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 xml:space="preserve">questions. </w:t>
      </w:r>
    </w:p>
    <w:p w:rsidR="00365D1A" w:rsidRDefault="00365D1A" w:rsidP="00365D1A">
      <w:pPr>
        <w:rPr>
          <w:rFonts w:asciiTheme="majorHAnsi" w:hAnsiTheme="majorHAnsi"/>
          <w:b/>
          <w:sz w:val="28"/>
          <w:szCs w:val="28"/>
        </w:rPr>
      </w:pPr>
    </w:p>
    <w:p w:rsidR="00365D1A" w:rsidRDefault="00365D1A" w:rsidP="00365D1A">
      <w:pPr>
        <w:spacing w:after="120"/>
        <w:rPr>
          <w:rFonts w:ascii="Garamond" w:hAnsi="Garamond"/>
          <w:b/>
          <w:sz w:val="22"/>
        </w:rPr>
      </w:pPr>
    </w:p>
    <w:p w:rsidR="00365D1A" w:rsidRPr="00CC36BA" w:rsidRDefault="00365D1A" w:rsidP="00365D1A">
      <w:pPr>
        <w:spacing w:after="120"/>
        <w:rPr>
          <w:rFonts w:ascii="Cambria" w:hAnsi="Cambria"/>
          <w:b/>
          <w:bCs/>
          <w:snapToGrid w:val="0"/>
          <w:sz w:val="28"/>
          <w:szCs w:val="28"/>
        </w:rPr>
      </w:pPr>
      <w:r w:rsidRPr="00CC36BA">
        <w:rPr>
          <w:rFonts w:asciiTheme="majorHAnsi" w:hAnsiTheme="majorHAnsi"/>
          <w:b/>
          <w:bCs/>
          <w:snapToGrid w:val="0"/>
          <w:sz w:val="28"/>
          <w:szCs w:val="28"/>
        </w:rPr>
        <w:lastRenderedPageBreak/>
        <w:t>QUESTION ONE (25 marks compulsory)</w:t>
      </w:r>
    </w:p>
    <w:p w:rsidR="00365D1A" w:rsidRPr="00CC36BA" w:rsidRDefault="00365D1A" w:rsidP="00365D1A">
      <w:pPr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>In the course of the audit of ABC Stationers Ltd. for the year ended 30 June 2001, you have noted and recorded in the audit working papers, the following evidential matters:</w:t>
      </w:r>
    </w:p>
    <w:p w:rsidR="00365D1A" w:rsidRPr="00CC36BA" w:rsidRDefault="00365D1A" w:rsidP="00365D1A">
      <w:pPr>
        <w:rPr>
          <w:rFonts w:ascii="Cambria" w:hAnsi="Cambria"/>
          <w:sz w:val="28"/>
          <w:szCs w:val="28"/>
        </w:rPr>
      </w:pPr>
    </w:p>
    <w:p w:rsidR="00365D1A" w:rsidRPr="00CC36BA" w:rsidRDefault="00365D1A" w:rsidP="00365D1A">
      <w:pPr>
        <w:numPr>
          <w:ilvl w:val="0"/>
          <w:numId w:val="6"/>
        </w:numPr>
        <w:tabs>
          <w:tab w:val="clear" w:pos="720"/>
        </w:tabs>
        <w:ind w:left="36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>Flowcharts of the company’s payroll prepared by your audit assistant backed up by tests of controls.</w:t>
      </w:r>
    </w:p>
    <w:p w:rsidR="00365D1A" w:rsidRPr="00CC36BA" w:rsidRDefault="00365D1A" w:rsidP="00365D1A">
      <w:pPr>
        <w:numPr>
          <w:ilvl w:val="0"/>
          <w:numId w:val="6"/>
        </w:numPr>
        <w:tabs>
          <w:tab w:val="clear" w:pos="720"/>
        </w:tabs>
        <w:ind w:left="36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>An oral statement by the production director that the expected working life of plant acquired during the year is ten years.</w:t>
      </w:r>
    </w:p>
    <w:p w:rsidR="00365D1A" w:rsidRPr="00CC36BA" w:rsidRDefault="00365D1A" w:rsidP="00365D1A">
      <w:pPr>
        <w:numPr>
          <w:ilvl w:val="0"/>
          <w:numId w:val="6"/>
        </w:numPr>
        <w:tabs>
          <w:tab w:val="clear" w:pos="720"/>
        </w:tabs>
        <w:ind w:left="36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>A letter to the managing director from the company’s bank manager indicating that the bank intends to extend overdraft facilities for a period of one year.</w:t>
      </w:r>
    </w:p>
    <w:p w:rsidR="00365D1A" w:rsidRPr="00CC36BA" w:rsidRDefault="00365D1A" w:rsidP="00365D1A">
      <w:pPr>
        <w:numPr>
          <w:ilvl w:val="0"/>
          <w:numId w:val="6"/>
        </w:numPr>
        <w:tabs>
          <w:tab w:val="clear" w:pos="720"/>
        </w:tabs>
        <w:ind w:left="36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>A list of items of inventory counted by a member of your audit team during observation of the company’s annual stock count.</w:t>
      </w:r>
    </w:p>
    <w:p w:rsidR="00365D1A" w:rsidRPr="00CC36BA" w:rsidRDefault="00365D1A" w:rsidP="00365D1A">
      <w:pPr>
        <w:numPr>
          <w:ilvl w:val="0"/>
          <w:numId w:val="6"/>
        </w:numPr>
        <w:tabs>
          <w:tab w:val="clear" w:pos="720"/>
        </w:tabs>
        <w:ind w:left="36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>A letter from a customer to your firm in reply to a confirmation request indicating agreement with the balance recorded in the books of ABC Stationers Ltd.</w:t>
      </w:r>
    </w:p>
    <w:p w:rsidR="00365D1A" w:rsidRPr="00CC36BA" w:rsidRDefault="00365D1A" w:rsidP="00365D1A">
      <w:pPr>
        <w:rPr>
          <w:rFonts w:ascii="Cambria" w:hAnsi="Cambria"/>
          <w:sz w:val="28"/>
          <w:szCs w:val="28"/>
        </w:rPr>
      </w:pPr>
    </w:p>
    <w:p w:rsidR="00365D1A" w:rsidRPr="00CC36BA" w:rsidRDefault="00365D1A" w:rsidP="00365D1A">
      <w:pPr>
        <w:rPr>
          <w:rFonts w:ascii="Cambria" w:hAnsi="Cambria"/>
          <w:b/>
          <w:bCs/>
          <w:sz w:val="28"/>
          <w:szCs w:val="28"/>
        </w:rPr>
      </w:pPr>
      <w:r w:rsidRPr="00CC36BA">
        <w:rPr>
          <w:rFonts w:ascii="Cambria" w:hAnsi="Cambria"/>
          <w:b/>
          <w:bCs/>
          <w:sz w:val="28"/>
          <w:szCs w:val="28"/>
        </w:rPr>
        <w:t>Required:</w:t>
      </w:r>
    </w:p>
    <w:p w:rsidR="00365D1A" w:rsidRPr="00CC36BA" w:rsidRDefault="00365D1A" w:rsidP="00365D1A">
      <w:pPr>
        <w:numPr>
          <w:ilvl w:val="1"/>
          <w:numId w:val="6"/>
        </w:numPr>
        <w:tabs>
          <w:tab w:val="clear" w:pos="1440"/>
        </w:tabs>
        <w:ind w:left="450" w:right="-1" w:hanging="450"/>
        <w:rPr>
          <w:rFonts w:ascii="Cambria" w:hAnsi="Cambria"/>
          <w:b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 xml:space="preserve">With respect to each matter listed above, explain its relevance to the overall audit objective of forming an opinion and reporting on the financial statements.   </w:t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="Cambria" w:hAnsi="Cambria"/>
          <w:b/>
          <w:sz w:val="28"/>
          <w:szCs w:val="28"/>
        </w:rPr>
        <w:t>(</w:t>
      </w:r>
      <w:r w:rsidRPr="00CC36BA">
        <w:rPr>
          <w:rFonts w:asciiTheme="majorHAnsi" w:hAnsiTheme="majorHAnsi"/>
          <w:b/>
          <w:sz w:val="28"/>
          <w:szCs w:val="28"/>
        </w:rPr>
        <w:t>12</w:t>
      </w:r>
      <w:r w:rsidRPr="00CC36BA">
        <w:rPr>
          <w:rFonts w:ascii="Cambria" w:hAnsi="Cambria"/>
          <w:b/>
          <w:sz w:val="28"/>
          <w:szCs w:val="28"/>
        </w:rPr>
        <w:t xml:space="preserve"> marks)</w:t>
      </w:r>
    </w:p>
    <w:p w:rsidR="00365D1A" w:rsidRPr="00CC36BA" w:rsidRDefault="00365D1A" w:rsidP="00365D1A">
      <w:pPr>
        <w:numPr>
          <w:ilvl w:val="1"/>
          <w:numId w:val="6"/>
        </w:numPr>
        <w:tabs>
          <w:tab w:val="clear" w:pos="1440"/>
        </w:tabs>
        <w:ind w:left="450" w:hanging="45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 xml:space="preserve">Explain your judgment on the reliability of the audit evidence obtained in five ways listed above.     </w:t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 w:rsidRPr="00CC36BA">
        <w:rPr>
          <w:rFonts w:ascii="Cambria" w:hAnsi="Cambria"/>
          <w:b/>
          <w:sz w:val="28"/>
          <w:szCs w:val="28"/>
        </w:rPr>
        <w:t>(1</w:t>
      </w:r>
      <w:r w:rsidR="00CC36BA" w:rsidRPr="00CC36BA">
        <w:rPr>
          <w:rFonts w:asciiTheme="majorHAnsi" w:hAnsiTheme="majorHAnsi"/>
          <w:b/>
          <w:sz w:val="28"/>
          <w:szCs w:val="28"/>
        </w:rPr>
        <w:t>3</w:t>
      </w:r>
      <w:r w:rsidR="00CC36BA" w:rsidRPr="00CC36BA">
        <w:rPr>
          <w:rFonts w:ascii="Cambria" w:hAnsi="Cambria"/>
          <w:b/>
          <w:sz w:val="28"/>
          <w:szCs w:val="28"/>
        </w:rPr>
        <w:t xml:space="preserve"> marks)</w:t>
      </w:r>
      <w:r w:rsidRPr="00CC36BA">
        <w:rPr>
          <w:rFonts w:ascii="Cambria" w:hAnsi="Cambria"/>
          <w:sz w:val="28"/>
          <w:szCs w:val="28"/>
        </w:rPr>
        <w:t xml:space="preserve">                                                            </w:t>
      </w:r>
      <w:r w:rsidR="00CC36BA">
        <w:rPr>
          <w:rFonts w:asciiTheme="majorHAnsi" w:hAnsiTheme="majorHAnsi"/>
          <w:sz w:val="28"/>
          <w:szCs w:val="28"/>
        </w:rPr>
        <w:t xml:space="preserve">                              </w:t>
      </w:r>
    </w:p>
    <w:p w:rsidR="00365D1A" w:rsidRPr="00CC36BA" w:rsidRDefault="00365D1A" w:rsidP="00365D1A">
      <w:pPr>
        <w:spacing w:after="120"/>
        <w:rPr>
          <w:rFonts w:asciiTheme="majorHAnsi" w:hAnsiTheme="majorHAnsi"/>
          <w:b/>
          <w:bCs/>
          <w:sz w:val="28"/>
          <w:szCs w:val="28"/>
        </w:rPr>
      </w:pPr>
    </w:p>
    <w:p w:rsidR="00365D1A" w:rsidRPr="00CC36BA" w:rsidRDefault="00365D1A" w:rsidP="00365D1A">
      <w:pPr>
        <w:spacing w:after="120"/>
        <w:rPr>
          <w:rFonts w:ascii="Cambria" w:hAnsi="Cambria"/>
          <w:b/>
          <w:bCs/>
          <w:sz w:val="28"/>
          <w:szCs w:val="28"/>
        </w:rPr>
      </w:pPr>
      <w:r w:rsidRPr="00CC36BA">
        <w:rPr>
          <w:rFonts w:ascii="Cambria" w:hAnsi="Cambria"/>
          <w:b/>
          <w:bCs/>
          <w:sz w:val="28"/>
          <w:szCs w:val="28"/>
        </w:rPr>
        <w:t xml:space="preserve">QUESTION </w:t>
      </w:r>
      <w:r w:rsidRPr="00CC36BA">
        <w:rPr>
          <w:rFonts w:asciiTheme="majorHAnsi" w:hAnsiTheme="majorHAnsi"/>
          <w:b/>
          <w:bCs/>
          <w:sz w:val="28"/>
          <w:szCs w:val="28"/>
        </w:rPr>
        <w:t>TWO</w:t>
      </w:r>
    </w:p>
    <w:p w:rsidR="00365D1A" w:rsidRPr="00CC36BA" w:rsidRDefault="00365D1A" w:rsidP="00365D1A">
      <w:pPr>
        <w:pStyle w:val="BodyText"/>
        <w:tabs>
          <w:tab w:val="left" w:pos="720"/>
        </w:tabs>
        <w:spacing w:after="60" w:line="240" w:lineRule="auto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>Working papers provide the audit evidence. They can be categorized into:</w:t>
      </w:r>
    </w:p>
    <w:p w:rsidR="00365D1A" w:rsidRPr="00CC36BA" w:rsidRDefault="00365D1A" w:rsidP="00365D1A">
      <w:pPr>
        <w:pStyle w:val="BodyText"/>
        <w:numPr>
          <w:ilvl w:val="0"/>
          <w:numId w:val="1"/>
        </w:numPr>
        <w:tabs>
          <w:tab w:val="clear" w:pos="1080"/>
          <w:tab w:val="left" w:pos="720"/>
        </w:tabs>
        <w:spacing w:after="0" w:line="240" w:lineRule="auto"/>
        <w:ind w:left="54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>Auditors’ prepared working papers.</w:t>
      </w:r>
    </w:p>
    <w:p w:rsidR="00365D1A" w:rsidRPr="00CC36BA" w:rsidRDefault="00365D1A" w:rsidP="00365D1A">
      <w:pPr>
        <w:numPr>
          <w:ilvl w:val="0"/>
          <w:numId w:val="1"/>
        </w:numPr>
        <w:tabs>
          <w:tab w:val="clear" w:pos="1080"/>
          <w:tab w:val="left" w:pos="720"/>
        </w:tabs>
        <w:ind w:left="54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>Client’s schedules used as working papers.</w:t>
      </w:r>
    </w:p>
    <w:p w:rsidR="00365D1A" w:rsidRPr="00CC36BA" w:rsidRDefault="00365D1A" w:rsidP="00365D1A">
      <w:pPr>
        <w:numPr>
          <w:ilvl w:val="0"/>
          <w:numId w:val="1"/>
        </w:numPr>
        <w:tabs>
          <w:tab w:val="clear" w:pos="1080"/>
          <w:tab w:val="left" w:pos="720"/>
        </w:tabs>
        <w:ind w:left="54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>Audit programmes.</w:t>
      </w:r>
    </w:p>
    <w:p w:rsidR="00365D1A" w:rsidRPr="00CC36BA" w:rsidRDefault="00365D1A" w:rsidP="00365D1A">
      <w:pPr>
        <w:tabs>
          <w:tab w:val="left" w:pos="720"/>
        </w:tabs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 xml:space="preserve">Working papers are then organized into files usually referred to as either current </w:t>
      </w:r>
      <w:proofErr w:type="gramStart"/>
      <w:r w:rsidRPr="00CC36BA">
        <w:rPr>
          <w:rFonts w:ascii="Cambria" w:hAnsi="Cambria"/>
          <w:sz w:val="28"/>
          <w:szCs w:val="28"/>
        </w:rPr>
        <w:t>files</w:t>
      </w:r>
      <w:proofErr w:type="gramEnd"/>
      <w:r w:rsidRPr="00CC36BA">
        <w:rPr>
          <w:rFonts w:ascii="Cambria" w:hAnsi="Cambria"/>
          <w:sz w:val="28"/>
          <w:szCs w:val="28"/>
        </w:rPr>
        <w:t xml:space="preserve"> of permanent files.</w:t>
      </w:r>
    </w:p>
    <w:p w:rsidR="00365D1A" w:rsidRPr="00CC36BA" w:rsidRDefault="00365D1A" w:rsidP="00365D1A">
      <w:pPr>
        <w:tabs>
          <w:tab w:val="left" w:pos="720"/>
        </w:tabs>
        <w:rPr>
          <w:rFonts w:ascii="Cambria" w:hAnsi="Cambria"/>
          <w:sz w:val="28"/>
          <w:szCs w:val="28"/>
        </w:rPr>
      </w:pPr>
    </w:p>
    <w:p w:rsidR="00365D1A" w:rsidRPr="00CC36BA" w:rsidRDefault="00365D1A" w:rsidP="00365D1A">
      <w:pPr>
        <w:tabs>
          <w:tab w:val="left" w:pos="720"/>
        </w:tabs>
        <w:spacing w:after="60"/>
        <w:rPr>
          <w:rFonts w:ascii="Cambria" w:hAnsi="Cambria"/>
          <w:b/>
          <w:bCs/>
          <w:sz w:val="28"/>
          <w:szCs w:val="28"/>
        </w:rPr>
      </w:pPr>
      <w:r w:rsidRPr="00CC36BA">
        <w:rPr>
          <w:rFonts w:ascii="Cambria" w:hAnsi="Cambria"/>
          <w:b/>
          <w:bCs/>
          <w:sz w:val="28"/>
          <w:szCs w:val="28"/>
        </w:rPr>
        <w:t>Required:</w:t>
      </w:r>
    </w:p>
    <w:p w:rsidR="00365D1A" w:rsidRPr="00CC36BA" w:rsidRDefault="00365D1A" w:rsidP="00365D1A">
      <w:pPr>
        <w:numPr>
          <w:ilvl w:val="0"/>
          <w:numId w:val="2"/>
        </w:numPr>
        <w:tabs>
          <w:tab w:val="left" w:pos="720"/>
        </w:tabs>
        <w:ind w:left="450" w:hanging="450"/>
        <w:rPr>
          <w:rFonts w:ascii="Cambria" w:hAnsi="Cambria"/>
          <w:b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 xml:space="preserve">What details should each working paper which is prepared by an auditor indicate? </w:t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 w:rsidRPr="00CC36BA">
        <w:rPr>
          <w:rFonts w:asciiTheme="majorHAnsi" w:hAnsiTheme="majorHAnsi"/>
          <w:b/>
          <w:sz w:val="28"/>
          <w:szCs w:val="28"/>
        </w:rPr>
        <w:t>(3</w:t>
      </w:r>
      <w:r w:rsidR="00CC36BA" w:rsidRPr="00CC36BA">
        <w:rPr>
          <w:rFonts w:ascii="Cambria" w:hAnsi="Cambria"/>
          <w:b/>
          <w:sz w:val="28"/>
          <w:szCs w:val="28"/>
        </w:rPr>
        <w:t xml:space="preserve"> marks)</w:t>
      </w:r>
    </w:p>
    <w:p w:rsidR="00365D1A" w:rsidRPr="00CC36BA" w:rsidRDefault="00365D1A" w:rsidP="00365D1A">
      <w:pPr>
        <w:tabs>
          <w:tab w:val="left" w:pos="720"/>
        </w:tabs>
        <w:rPr>
          <w:rFonts w:ascii="Cambria" w:hAnsi="Cambria"/>
          <w:sz w:val="28"/>
          <w:szCs w:val="28"/>
        </w:rPr>
      </w:pP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</w:p>
    <w:p w:rsidR="00CC36BA" w:rsidRDefault="00365D1A" w:rsidP="00365D1A">
      <w:pPr>
        <w:numPr>
          <w:ilvl w:val="0"/>
          <w:numId w:val="2"/>
        </w:numPr>
        <w:tabs>
          <w:tab w:val="left" w:pos="720"/>
        </w:tabs>
        <w:ind w:left="450" w:hanging="450"/>
        <w:rPr>
          <w:rFonts w:asciiTheme="majorHAnsi" w:hAnsiTheme="majorHAnsi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 xml:space="preserve">What details should each client schedule used as a working paper indicate? </w:t>
      </w:r>
    </w:p>
    <w:p w:rsidR="00365D1A" w:rsidRPr="00CC36BA" w:rsidRDefault="00CC36BA" w:rsidP="00CC36BA">
      <w:pPr>
        <w:tabs>
          <w:tab w:val="left" w:pos="720"/>
        </w:tabs>
        <w:ind w:left="450"/>
        <w:rPr>
          <w:rFonts w:ascii="Cambria" w:hAnsi="Cambria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="00365D1A" w:rsidRPr="00CC36BA">
        <w:rPr>
          <w:rFonts w:ascii="Cambria" w:hAnsi="Cambria"/>
          <w:b/>
          <w:sz w:val="28"/>
          <w:szCs w:val="28"/>
        </w:rPr>
        <w:t>(</w:t>
      </w:r>
      <w:r w:rsidR="00365D1A" w:rsidRPr="00CC36BA">
        <w:rPr>
          <w:rFonts w:asciiTheme="majorHAnsi" w:hAnsiTheme="majorHAnsi"/>
          <w:b/>
          <w:sz w:val="28"/>
          <w:szCs w:val="28"/>
        </w:rPr>
        <w:t>4</w:t>
      </w:r>
      <w:r w:rsidR="00365D1A" w:rsidRPr="00CC36BA">
        <w:rPr>
          <w:rFonts w:ascii="Cambria" w:hAnsi="Cambria"/>
          <w:b/>
          <w:sz w:val="28"/>
          <w:szCs w:val="28"/>
        </w:rPr>
        <w:t xml:space="preserve"> marks)</w:t>
      </w:r>
    </w:p>
    <w:p w:rsidR="00365D1A" w:rsidRPr="00CC36BA" w:rsidRDefault="00365D1A" w:rsidP="00365D1A">
      <w:pPr>
        <w:numPr>
          <w:ilvl w:val="0"/>
          <w:numId w:val="2"/>
        </w:numPr>
        <w:tabs>
          <w:tab w:val="left" w:pos="720"/>
        </w:tabs>
        <w:ind w:left="450" w:hanging="45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 xml:space="preserve">What details should an audit programme indicate? </w:t>
      </w:r>
      <w:r w:rsidRPr="00CC36BA">
        <w:rPr>
          <w:rFonts w:ascii="Cambria" w:hAnsi="Cambria"/>
          <w:sz w:val="28"/>
          <w:szCs w:val="28"/>
        </w:rPr>
        <w:tab/>
        <w:t xml:space="preserve">  </w:t>
      </w:r>
      <w:r w:rsidRPr="00CC36BA">
        <w:rPr>
          <w:rFonts w:ascii="Cambria" w:hAnsi="Cambria"/>
          <w:sz w:val="28"/>
          <w:szCs w:val="28"/>
        </w:rPr>
        <w:tab/>
      </w:r>
      <w:r w:rsidRPr="00CC36BA">
        <w:rPr>
          <w:rFonts w:ascii="Cambria" w:hAnsi="Cambria"/>
          <w:sz w:val="28"/>
          <w:szCs w:val="28"/>
        </w:rPr>
        <w:tab/>
      </w:r>
      <w:r w:rsidRPr="00CC36BA">
        <w:rPr>
          <w:rFonts w:ascii="Cambria" w:hAnsi="Cambria"/>
          <w:b/>
          <w:sz w:val="28"/>
          <w:szCs w:val="28"/>
        </w:rPr>
        <w:t>(</w:t>
      </w:r>
      <w:r w:rsidRPr="00CC36BA">
        <w:rPr>
          <w:rFonts w:asciiTheme="majorHAnsi" w:hAnsiTheme="majorHAnsi"/>
          <w:b/>
          <w:sz w:val="28"/>
          <w:szCs w:val="28"/>
        </w:rPr>
        <w:t>4</w:t>
      </w:r>
      <w:r w:rsidRPr="00CC36BA">
        <w:rPr>
          <w:rFonts w:ascii="Cambria" w:hAnsi="Cambria"/>
          <w:b/>
          <w:sz w:val="28"/>
          <w:szCs w:val="28"/>
        </w:rPr>
        <w:t xml:space="preserve"> marks)</w:t>
      </w:r>
    </w:p>
    <w:p w:rsidR="00365D1A" w:rsidRPr="00CC36BA" w:rsidRDefault="00365D1A" w:rsidP="00365D1A">
      <w:pPr>
        <w:numPr>
          <w:ilvl w:val="0"/>
          <w:numId w:val="2"/>
        </w:numPr>
        <w:tabs>
          <w:tab w:val="left" w:pos="720"/>
        </w:tabs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>With appropriate illustrations, differentiate the use and contents of a permanent file from a current file and write brief notes on the evidence that is provid</w:t>
      </w:r>
      <w:r w:rsidRPr="00CC36BA">
        <w:rPr>
          <w:rFonts w:asciiTheme="majorHAnsi" w:hAnsiTheme="majorHAnsi"/>
          <w:sz w:val="28"/>
          <w:szCs w:val="28"/>
        </w:rPr>
        <w:t xml:space="preserve">ed by working papers. </w:t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 w:rsidRPr="00CC36BA">
        <w:rPr>
          <w:rFonts w:asciiTheme="majorHAnsi" w:hAnsiTheme="majorHAnsi"/>
          <w:b/>
          <w:sz w:val="28"/>
          <w:szCs w:val="28"/>
        </w:rPr>
        <w:t>(4</w:t>
      </w:r>
      <w:r w:rsidR="00CC36BA" w:rsidRPr="00CC36BA">
        <w:rPr>
          <w:rFonts w:ascii="Cambria" w:hAnsi="Cambria"/>
          <w:b/>
          <w:sz w:val="28"/>
          <w:szCs w:val="28"/>
        </w:rPr>
        <w:t xml:space="preserve"> marks)</w:t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="Cambria" w:hAnsi="Cambria"/>
          <w:sz w:val="28"/>
          <w:szCs w:val="28"/>
        </w:rPr>
        <w:t xml:space="preserve"> </w:t>
      </w:r>
    </w:p>
    <w:p w:rsidR="00365D1A" w:rsidRPr="00CC36BA" w:rsidRDefault="00CC36BA" w:rsidP="00365D1A">
      <w:pPr>
        <w:tabs>
          <w:tab w:val="left" w:pos="720"/>
        </w:tabs>
        <w:ind w:left="576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ab/>
        <w:t xml:space="preserve">       </w:t>
      </w:r>
      <w:r w:rsidR="00365D1A" w:rsidRPr="00CC36BA">
        <w:rPr>
          <w:rFonts w:asciiTheme="majorHAnsi" w:hAnsiTheme="majorHAnsi"/>
          <w:b/>
          <w:bCs/>
          <w:sz w:val="28"/>
          <w:szCs w:val="28"/>
        </w:rPr>
        <w:t>(Total: 15</w:t>
      </w:r>
      <w:r w:rsidR="00365D1A" w:rsidRPr="00CC36BA">
        <w:rPr>
          <w:rFonts w:ascii="Cambria" w:hAnsi="Cambria"/>
          <w:b/>
          <w:bCs/>
          <w:sz w:val="28"/>
          <w:szCs w:val="28"/>
        </w:rPr>
        <w:t xml:space="preserve"> marks)</w:t>
      </w:r>
    </w:p>
    <w:p w:rsidR="00365D1A" w:rsidRPr="00CC36BA" w:rsidRDefault="00365D1A" w:rsidP="00365D1A">
      <w:pPr>
        <w:spacing w:after="120"/>
        <w:rPr>
          <w:rFonts w:asciiTheme="majorHAnsi" w:hAnsiTheme="majorHAnsi"/>
          <w:b/>
          <w:bCs/>
          <w:sz w:val="28"/>
          <w:szCs w:val="28"/>
        </w:rPr>
      </w:pPr>
    </w:p>
    <w:p w:rsidR="00365D1A" w:rsidRPr="00CC36BA" w:rsidRDefault="00365D1A" w:rsidP="00365D1A">
      <w:pPr>
        <w:spacing w:after="120"/>
        <w:rPr>
          <w:rFonts w:ascii="Cambria" w:hAnsi="Cambria"/>
          <w:b/>
          <w:bCs/>
          <w:sz w:val="28"/>
          <w:szCs w:val="28"/>
        </w:rPr>
      </w:pPr>
      <w:r w:rsidRPr="00CC36BA">
        <w:rPr>
          <w:rFonts w:ascii="Cambria" w:hAnsi="Cambria"/>
          <w:b/>
          <w:bCs/>
          <w:sz w:val="28"/>
          <w:szCs w:val="28"/>
        </w:rPr>
        <w:t>QUESTION THREE</w:t>
      </w:r>
    </w:p>
    <w:p w:rsidR="00365D1A" w:rsidRPr="00CC36BA" w:rsidRDefault="00365D1A" w:rsidP="00365D1A">
      <w:pPr>
        <w:pStyle w:val="BodyText"/>
        <w:spacing w:line="240" w:lineRule="auto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 xml:space="preserve">The </w:t>
      </w:r>
      <w:proofErr w:type="gramStart"/>
      <w:r w:rsidRPr="00CC36BA">
        <w:rPr>
          <w:rFonts w:ascii="Cambria" w:hAnsi="Cambria"/>
          <w:sz w:val="28"/>
          <w:szCs w:val="28"/>
        </w:rPr>
        <w:t>director of one of your growing clients have</w:t>
      </w:r>
      <w:proofErr w:type="gramEnd"/>
      <w:r w:rsidRPr="00CC36BA">
        <w:rPr>
          <w:rFonts w:ascii="Cambria" w:hAnsi="Cambria"/>
          <w:sz w:val="28"/>
          <w:szCs w:val="28"/>
        </w:rPr>
        <w:t xml:space="preserve"> decided to create an internal audit function in their organizational structure. </w:t>
      </w:r>
    </w:p>
    <w:p w:rsidR="00365D1A" w:rsidRPr="00CC36BA" w:rsidRDefault="00365D1A" w:rsidP="00365D1A">
      <w:pPr>
        <w:pStyle w:val="BodyText"/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CC36BA">
        <w:rPr>
          <w:rFonts w:ascii="Cambria" w:hAnsi="Cambria"/>
          <w:b/>
          <w:bCs/>
          <w:sz w:val="28"/>
          <w:szCs w:val="28"/>
        </w:rPr>
        <w:t>Required:</w:t>
      </w:r>
    </w:p>
    <w:p w:rsidR="00365D1A" w:rsidRPr="00CC36BA" w:rsidRDefault="00365D1A" w:rsidP="00365D1A">
      <w:pPr>
        <w:pStyle w:val="BodyText"/>
        <w:numPr>
          <w:ilvl w:val="0"/>
          <w:numId w:val="3"/>
        </w:numPr>
        <w:tabs>
          <w:tab w:val="clear" w:pos="720"/>
        </w:tabs>
        <w:spacing w:after="0" w:line="240" w:lineRule="auto"/>
        <w:ind w:left="36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 xml:space="preserve">List and briefly describe the duties you would expect the internal audit staff to perform.      </w:t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 w:rsidRPr="00CC36BA">
        <w:rPr>
          <w:rFonts w:asciiTheme="majorHAnsi" w:hAnsiTheme="majorHAnsi"/>
          <w:b/>
          <w:sz w:val="28"/>
          <w:szCs w:val="28"/>
        </w:rPr>
        <w:t>(7</w:t>
      </w:r>
      <w:r w:rsidR="00CC36BA" w:rsidRPr="00CC36BA">
        <w:rPr>
          <w:rFonts w:ascii="Cambria" w:hAnsi="Cambria"/>
          <w:b/>
          <w:sz w:val="28"/>
          <w:szCs w:val="28"/>
        </w:rPr>
        <w:t xml:space="preserve"> marks)</w:t>
      </w:r>
    </w:p>
    <w:p w:rsidR="00365D1A" w:rsidRPr="00CC36BA" w:rsidRDefault="00365D1A" w:rsidP="00365D1A">
      <w:pPr>
        <w:pStyle w:val="BodyText"/>
        <w:spacing w:after="0" w:line="240" w:lineRule="auto"/>
        <w:ind w:left="6480"/>
        <w:rPr>
          <w:rFonts w:ascii="Cambria" w:hAnsi="Cambria"/>
          <w:sz w:val="28"/>
          <w:szCs w:val="28"/>
        </w:rPr>
      </w:pPr>
      <w:r w:rsidRPr="00CC36BA">
        <w:rPr>
          <w:rFonts w:asciiTheme="majorHAnsi" w:hAnsiTheme="majorHAnsi"/>
          <w:sz w:val="28"/>
          <w:szCs w:val="28"/>
        </w:rPr>
        <w:t xml:space="preserve"> </w:t>
      </w:r>
    </w:p>
    <w:p w:rsidR="00365D1A" w:rsidRPr="00CC36BA" w:rsidRDefault="00365D1A" w:rsidP="00365D1A">
      <w:pPr>
        <w:pStyle w:val="BodyText"/>
        <w:numPr>
          <w:ilvl w:val="0"/>
          <w:numId w:val="3"/>
        </w:numPr>
        <w:tabs>
          <w:tab w:val="clear" w:pos="720"/>
        </w:tabs>
        <w:spacing w:after="0" w:line="240" w:lineRule="auto"/>
        <w:ind w:left="36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 xml:space="preserve">List and explain the criteria which you would consider before deciding to rely on the work of the internal audit function. </w:t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="00CC36BA" w:rsidRPr="00CC36BA">
        <w:rPr>
          <w:rFonts w:asciiTheme="majorHAnsi" w:hAnsiTheme="majorHAnsi"/>
          <w:b/>
          <w:sz w:val="28"/>
          <w:szCs w:val="28"/>
        </w:rPr>
        <w:t>(4</w:t>
      </w:r>
      <w:r w:rsidR="00CC36BA" w:rsidRPr="00CC36BA">
        <w:rPr>
          <w:rFonts w:ascii="Cambria" w:hAnsi="Cambria"/>
          <w:b/>
          <w:sz w:val="28"/>
          <w:szCs w:val="28"/>
        </w:rPr>
        <w:t xml:space="preserve"> marks)</w:t>
      </w:r>
      <w:r w:rsidRPr="00CC36BA">
        <w:rPr>
          <w:rFonts w:ascii="Cambria" w:hAnsi="Cambria"/>
          <w:sz w:val="28"/>
          <w:szCs w:val="28"/>
        </w:rPr>
        <w:tab/>
        <w:t xml:space="preserve">                                         </w:t>
      </w:r>
      <w:r w:rsidRPr="00CC36BA">
        <w:rPr>
          <w:rFonts w:asciiTheme="majorHAnsi" w:hAnsiTheme="majorHAnsi"/>
          <w:sz w:val="28"/>
          <w:szCs w:val="28"/>
        </w:rPr>
        <w:t xml:space="preserve">  </w:t>
      </w:r>
      <w:r w:rsidRPr="00CC36BA">
        <w:rPr>
          <w:rFonts w:asciiTheme="majorHAnsi" w:hAnsiTheme="majorHAnsi"/>
          <w:sz w:val="28"/>
          <w:szCs w:val="28"/>
        </w:rPr>
        <w:tab/>
        <w:t xml:space="preserve">           </w:t>
      </w:r>
    </w:p>
    <w:p w:rsidR="00365D1A" w:rsidRPr="00CC36BA" w:rsidRDefault="00365D1A" w:rsidP="00365D1A">
      <w:pPr>
        <w:pStyle w:val="BodyText"/>
        <w:numPr>
          <w:ilvl w:val="0"/>
          <w:numId w:val="3"/>
        </w:numPr>
        <w:tabs>
          <w:tab w:val="clear" w:pos="720"/>
        </w:tabs>
        <w:spacing w:after="0" w:line="240" w:lineRule="auto"/>
        <w:ind w:left="36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>State the extent to which you, as an external auditor, can rely on the work of the internal audit func</w:t>
      </w:r>
      <w:r w:rsidR="00CC36BA">
        <w:rPr>
          <w:rFonts w:asciiTheme="majorHAnsi" w:hAnsiTheme="majorHAnsi"/>
          <w:sz w:val="28"/>
          <w:szCs w:val="28"/>
        </w:rPr>
        <w:t xml:space="preserve">tion. </w:t>
      </w:r>
      <w:r w:rsidR="00CC36BA">
        <w:rPr>
          <w:rFonts w:asciiTheme="majorHAnsi" w:hAnsiTheme="majorHAnsi"/>
          <w:sz w:val="28"/>
          <w:szCs w:val="28"/>
        </w:rPr>
        <w:tab/>
        <w:t xml:space="preserve">                 </w:t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="Cambria" w:hAnsi="Cambria"/>
          <w:sz w:val="28"/>
          <w:szCs w:val="28"/>
        </w:rPr>
        <w:t xml:space="preserve"> </w:t>
      </w:r>
      <w:r w:rsidR="00CC36BA">
        <w:rPr>
          <w:rFonts w:asciiTheme="majorHAnsi" w:hAnsiTheme="majorHAnsi"/>
          <w:sz w:val="28"/>
          <w:szCs w:val="28"/>
        </w:rPr>
        <w:tab/>
      </w:r>
      <w:r w:rsid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="Cambria" w:hAnsi="Cambria"/>
          <w:b/>
          <w:sz w:val="28"/>
          <w:szCs w:val="28"/>
        </w:rPr>
        <w:t>(</w:t>
      </w:r>
      <w:r w:rsidRPr="00CC36BA">
        <w:rPr>
          <w:rFonts w:asciiTheme="majorHAnsi" w:hAnsiTheme="majorHAnsi"/>
          <w:b/>
          <w:sz w:val="28"/>
          <w:szCs w:val="28"/>
        </w:rPr>
        <w:t>4</w:t>
      </w:r>
      <w:r w:rsidRPr="00CC36BA">
        <w:rPr>
          <w:rFonts w:ascii="Cambria" w:hAnsi="Cambria"/>
          <w:b/>
          <w:sz w:val="28"/>
          <w:szCs w:val="28"/>
        </w:rPr>
        <w:t xml:space="preserve"> marks)</w:t>
      </w:r>
    </w:p>
    <w:p w:rsidR="00365D1A" w:rsidRPr="00CC36BA" w:rsidRDefault="00CC36BA" w:rsidP="00365D1A">
      <w:pPr>
        <w:tabs>
          <w:tab w:val="right" w:pos="9355"/>
        </w:tabs>
        <w:ind w:left="5760"/>
        <w:rPr>
          <w:rFonts w:ascii="Cambria" w:hAnsi="Cambria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                   </w:t>
      </w:r>
      <w:r w:rsidR="00365D1A" w:rsidRPr="00CC36BA">
        <w:rPr>
          <w:rFonts w:asciiTheme="majorHAnsi" w:hAnsiTheme="majorHAnsi"/>
          <w:b/>
          <w:bCs/>
          <w:sz w:val="28"/>
          <w:szCs w:val="28"/>
        </w:rPr>
        <w:t>(Total: 15</w:t>
      </w:r>
      <w:r w:rsidR="00365D1A" w:rsidRPr="00CC36BA">
        <w:rPr>
          <w:rFonts w:ascii="Cambria" w:hAnsi="Cambria"/>
          <w:b/>
          <w:bCs/>
          <w:sz w:val="28"/>
          <w:szCs w:val="28"/>
        </w:rPr>
        <w:t xml:space="preserve"> marks)</w:t>
      </w:r>
    </w:p>
    <w:p w:rsidR="00365D1A" w:rsidRPr="00CC36BA" w:rsidRDefault="00365D1A" w:rsidP="00365D1A">
      <w:pPr>
        <w:spacing w:after="60"/>
        <w:rPr>
          <w:rFonts w:ascii="Cambria" w:hAnsi="Cambria"/>
          <w:b/>
          <w:bCs/>
          <w:snapToGrid w:val="0"/>
          <w:sz w:val="28"/>
          <w:szCs w:val="28"/>
        </w:rPr>
      </w:pPr>
    </w:p>
    <w:p w:rsidR="00365D1A" w:rsidRPr="00CC36BA" w:rsidRDefault="00365D1A" w:rsidP="00365D1A">
      <w:pPr>
        <w:spacing w:after="120"/>
        <w:rPr>
          <w:rFonts w:ascii="Cambria" w:hAnsi="Cambria"/>
          <w:b/>
          <w:bCs/>
          <w:sz w:val="28"/>
          <w:szCs w:val="28"/>
        </w:rPr>
      </w:pPr>
      <w:r w:rsidRPr="00CC36BA">
        <w:rPr>
          <w:rFonts w:ascii="Cambria" w:hAnsi="Cambria"/>
          <w:b/>
          <w:bCs/>
          <w:sz w:val="28"/>
          <w:szCs w:val="28"/>
        </w:rPr>
        <w:t xml:space="preserve">QUESTION </w:t>
      </w:r>
      <w:r w:rsidRPr="00CC36BA">
        <w:rPr>
          <w:rFonts w:asciiTheme="majorHAnsi" w:hAnsiTheme="majorHAnsi"/>
          <w:b/>
          <w:bCs/>
          <w:sz w:val="28"/>
          <w:szCs w:val="28"/>
        </w:rPr>
        <w:t>FOUR</w:t>
      </w:r>
    </w:p>
    <w:p w:rsidR="00365D1A" w:rsidRPr="00CC36BA" w:rsidRDefault="00365D1A" w:rsidP="00365D1A">
      <w:pPr>
        <w:pStyle w:val="BodyText"/>
        <w:numPr>
          <w:ilvl w:val="0"/>
          <w:numId w:val="4"/>
        </w:numPr>
        <w:tabs>
          <w:tab w:val="clear" w:pos="720"/>
        </w:tabs>
        <w:spacing w:line="240" w:lineRule="auto"/>
        <w:ind w:left="270" w:hanging="27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>In the context of a computer based accounting system, explain the meaning of the following terms:</w:t>
      </w:r>
    </w:p>
    <w:p w:rsidR="00365D1A" w:rsidRPr="00015F98" w:rsidRDefault="00365D1A" w:rsidP="00365D1A">
      <w:pPr>
        <w:pStyle w:val="BodyText"/>
        <w:numPr>
          <w:ilvl w:val="0"/>
          <w:numId w:val="5"/>
        </w:numPr>
        <w:tabs>
          <w:tab w:val="clear" w:pos="1620"/>
        </w:tabs>
        <w:spacing w:after="0" w:line="240" w:lineRule="auto"/>
        <w:ind w:left="720" w:hanging="360"/>
        <w:rPr>
          <w:rFonts w:ascii="Cambria" w:hAnsi="Cambria"/>
          <w:b/>
          <w:sz w:val="28"/>
          <w:szCs w:val="28"/>
        </w:rPr>
      </w:pPr>
      <w:r w:rsidRPr="00CC36BA">
        <w:rPr>
          <w:rFonts w:asciiTheme="majorHAnsi" w:hAnsiTheme="majorHAnsi"/>
          <w:sz w:val="28"/>
          <w:szCs w:val="28"/>
        </w:rPr>
        <w:t xml:space="preserve">Application controls </w:t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Pr="00CC36BA">
        <w:rPr>
          <w:rFonts w:asciiTheme="majorHAnsi" w:hAnsiTheme="majorHAnsi"/>
          <w:sz w:val="28"/>
          <w:szCs w:val="28"/>
        </w:rPr>
        <w:tab/>
      </w:r>
      <w:r w:rsidR="00015F98">
        <w:rPr>
          <w:rFonts w:asciiTheme="majorHAnsi" w:hAnsiTheme="majorHAnsi"/>
          <w:sz w:val="28"/>
          <w:szCs w:val="28"/>
        </w:rPr>
        <w:tab/>
      </w:r>
      <w:r w:rsidRPr="00015F98">
        <w:rPr>
          <w:rFonts w:asciiTheme="majorHAnsi" w:hAnsiTheme="majorHAnsi"/>
          <w:b/>
          <w:sz w:val="28"/>
          <w:szCs w:val="28"/>
        </w:rPr>
        <w:t>(3</w:t>
      </w:r>
      <w:r w:rsidRPr="00015F98">
        <w:rPr>
          <w:rFonts w:ascii="Cambria" w:hAnsi="Cambria"/>
          <w:b/>
          <w:sz w:val="28"/>
          <w:szCs w:val="28"/>
        </w:rPr>
        <w:t xml:space="preserve"> marks)</w:t>
      </w:r>
    </w:p>
    <w:p w:rsidR="00365D1A" w:rsidRPr="00CC36BA" w:rsidRDefault="00365D1A" w:rsidP="00365D1A">
      <w:pPr>
        <w:pStyle w:val="BodyText"/>
        <w:numPr>
          <w:ilvl w:val="0"/>
          <w:numId w:val="5"/>
        </w:numPr>
        <w:tabs>
          <w:tab w:val="clear" w:pos="1620"/>
        </w:tabs>
        <w:spacing w:after="0" w:line="240" w:lineRule="auto"/>
        <w:ind w:left="720" w:hanging="36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>General controls</w:t>
      </w:r>
      <w:r w:rsidRPr="00CC36BA">
        <w:rPr>
          <w:rFonts w:ascii="Cambria" w:hAnsi="Cambria"/>
          <w:sz w:val="28"/>
          <w:szCs w:val="28"/>
        </w:rPr>
        <w:tab/>
        <w:t xml:space="preserve"> </w:t>
      </w:r>
      <w:r w:rsidRPr="00CC36BA">
        <w:rPr>
          <w:rFonts w:ascii="Cambria" w:hAnsi="Cambria"/>
          <w:sz w:val="28"/>
          <w:szCs w:val="28"/>
        </w:rPr>
        <w:tab/>
      </w:r>
      <w:r w:rsidRPr="00CC36BA">
        <w:rPr>
          <w:rFonts w:ascii="Cambria" w:hAnsi="Cambria"/>
          <w:sz w:val="28"/>
          <w:szCs w:val="28"/>
        </w:rPr>
        <w:tab/>
      </w:r>
      <w:r w:rsidRPr="00CC36BA">
        <w:rPr>
          <w:rFonts w:ascii="Cambria" w:hAnsi="Cambria"/>
          <w:sz w:val="28"/>
          <w:szCs w:val="28"/>
        </w:rPr>
        <w:tab/>
      </w:r>
      <w:r w:rsidRPr="00CC36BA">
        <w:rPr>
          <w:rFonts w:ascii="Cambria" w:hAnsi="Cambria"/>
          <w:sz w:val="28"/>
          <w:szCs w:val="28"/>
        </w:rPr>
        <w:tab/>
      </w:r>
      <w:r w:rsidRPr="00CC36BA">
        <w:rPr>
          <w:rFonts w:ascii="Cambria" w:hAnsi="Cambria"/>
          <w:sz w:val="28"/>
          <w:szCs w:val="28"/>
        </w:rPr>
        <w:tab/>
      </w:r>
      <w:r w:rsidRPr="00CC36BA">
        <w:rPr>
          <w:rFonts w:ascii="Cambria" w:hAnsi="Cambria"/>
          <w:sz w:val="28"/>
          <w:szCs w:val="28"/>
        </w:rPr>
        <w:tab/>
      </w:r>
      <w:r w:rsidR="00015F98">
        <w:rPr>
          <w:rFonts w:asciiTheme="majorHAnsi" w:hAnsiTheme="majorHAnsi"/>
          <w:sz w:val="28"/>
          <w:szCs w:val="28"/>
        </w:rPr>
        <w:tab/>
      </w:r>
      <w:r w:rsidRPr="00015F98">
        <w:rPr>
          <w:rFonts w:ascii="Cambria" w:hAnsi="Cambria"/>
          <w:b/>
          <w:sz w:val="28"/>
          <w:szCs w:val="28"/>
        </w:rPr>
        <w:t>(</w:t>
      </w:r>
      <w:r w:rsidRPr="00015F98">
        <w:rPr>
          <w:rFonts w:asciiTheme="majorHAnsi" w:hAnsiTheme="majorHAnsi"/>
          <w:b/>
          <w:sz w:val="28"/>
          <w:szCs w:val="28"/>
        </w:rPr>
        <w:t>3</w:t>
      </w:r>
      <w:r w:rsidRPr="00015F98">
        <w:rPr>
          <w:rFonts w:ascii="Cambria" w:hAnsi="Cambria"/>
          <w:b/>
          <w:sz w:val="28"/>
          <w:szCs w:val="28"/>
        </w:rPr>
        <w:t xml:space="preserve"> marks)</w:t>
      </w:r>
    </w:p>
    <w:p w:rsidR="00365D1A" w:rsidRPr="00CC36BA" w:rsidRDefault="00365D1A" w:rsidP="00365D1A">
      <w:pPr>
        <w:pStyle w:val="BodyText"/>
        <w:spacing w:after="0" w:line="240" w:lineRule="auto"/>
        <w:ind w:left="360"/>
        <w:rPr>
          <w:rFonts w:ascii="Cambria" w:hAnsi="Cambria"/>
          <w:sz w:val="28"/>
          <w:szCs w:val="28"/>
        </w:rPr>
      </w:pPr>
    </w:p>
    <w:p w:rsidR="00365D1A" w:rsidRPr="00CC36BA" w:rsidRDefault="00365D1A" w:rsidP="00365D1A">
      <w:pPr>
        <w:pStyle w:val="BodyText"/>
        <w:numPr>
          <w:ilvl w:val="0"/>
          <w:numId w:val="4"/>
        </w:numPr>
        <w:tabs>
          <w:tab w:val="clear" w:pos="720"/>
        </w:tabs>
        <w:spacing w:line="240" w:lineRule="auto"/>
        <w:ind w:left="270" w:hanging="270"/>
        <w:rPr>
          <w:rFonts w:ascii="Cambria" w:hAnsi="Cambria"/>
          <w:sz w:val="28"/>
          <w:szCs w:val="28"/>
        </w:rPr>
      </w:pPr>
      <w:r w:rsidRPr="00CC36BA">
        <w:rPr>
          <w:rFonts w:ascii="Cambria" w:hAnsi="Cambria"/>
          <w:sz w:val="28"/>
          <w:szCs w:val="28"/>
        </w:rPr>
        <w:t>State six examples of controls to prevent unauthorised changes to data files that you would expect to find in a new computer based accoun</w:t>
      </w:r>
      <w:r w:rsidRPr="00CC36BA">
        <w:rPr>
          <w:rFonts w:asciiTheme="majorHAnsi" w:hAnsiTheme="majorHAnsi"/>
          <w:sz w:val="28"/>
          <w:szCs w:val="28"/>
        </w:rPr>
        <w:t xml:space="preserve">ting system </w:t>
      </w:r>
      <w:r w:rsidRPr="00CC36BA">
        <w:rPr>
          <w:rFonts w:asciiTheme="majorHAnsi" w:hAnsiTheme="majorHAnsi"/>
          <w:sz w:val="28"/>
          <w:szCs w:val="28"/>
        </w:rPr>
        <w:tab/>
      </w:r>
      <w:r w:rsidR="00015F98">
        <w:rPr>
          <w:rFonts w:asciiTheme="majorHAnsi" w:hAnsiTheme="majorHAnsi"/>
          <w:sz w:val="28"/>
          <w:szCs w:val="28"/>
        </w:rPr>
        <w:tab/>
      </w:r>
      <w:r w:rsidR="00015F98">
        <w:rPr>
          <w:rFonts w:asciiTheme="majorHAnsi" w:hAnsiTheme="majorHAnsi"/>
          <w:sz w:val="28"/>
          <w:szCs w:val="28"/>
        </w:rPr>
        <w:tab/>
      </w:r>
      <w:r w:rsidR="00015F98">
        <w:rPr>
          <w:rFonts w:asciiTheme="majorHAnsi" w:hAnsiTheme="majorHAnsi"/>
          <w:sz w:val="28"/>
          <w:szCs w:val="28"/>
        </w:rPr>
        <w:tab/>
      </w:r>
      <w:r w:rsidR="00015F98">
        <w:rPr>
          <w:rFonts w:asciiTheme="majorHAnsi" w:hAnsiTheme="majorHAnsi"/>
          <w:sz w:val="28"/>
          <w:szCs w:val="28"/>
        </w:rPr>
        <w:tab/>
      </w:r>
      <w:r w:rsidR="00015F98">
        <w:rPr>
          <w:rFonts w:asciiTheme="majorHAnsi" w:hAnsiTheme="majorHAnsi"/>
          <w:sz w:val="28"/>
          <w:szCs w:val="28"/>
        </w:rPr>
        <w:tab/>
      </w:r>
      <w:r w:rsidR="00015F98">
        <w:rPr>
          <w:rFonts w:asciiTheme="majorHAnsi" w:hAnsiTheme="majorHAnsi"/>
          <w:sz w:val="28"/>
          <w:szCs w:val="28"/>
        </w:rPr>
        <w:tab/>
      </w:r>
      <w:r w:rsidR="00015F98">
        <w:rPr>
          <w:rFonts w:asciiTheme="majorHAnsi" w:hAnsiTheme="majorHAnsi"/>
          <w:sz w:val="28"/>
          <w:szCs w:val="28"/>
        </w:rPr>
        <w:tab/>
      </w:r>
      <w:r w:rsidR="00015F98">
        <w:rPr>
          <w:rFonts w:asciiTheme="majorHAnsi" w:hAnsiTheme="majorHAnsi"/>
          <w:sz w:val="28"/>
          <w:szCs w:val="28"/>
        </w:rPr>
        <w:tab/>
      </w:r>
      <w:r w:rsidR="00015F98">
        <w:rPr>
          <w:rFonts w:asciiTheme="majorHAnsi" w:hAnsiTheme="majorHAnsi"/>
          <w:sz w:val="28"/>
          <w:szCs w:val="28"/>
        </w:rPr>
        <w:tab/>
      </w:r>
      <w:r w:rsidR="00015F98">
        <w:rPr>
          <w:rFonts w:asciiTheme="majorHAnsi" w:hAnsiTheme="majorHAnsi"/>
          <w:sz w:val="28"/>
          <w:szCs w:val="28"/>
        </w:rPr>
        <w:tab/>
      </w:r>
      <w:r w:rsidR="00015F98">
        <w:rPr>
          <w:rFonts w:asciiTheme="majorHAnsi" w:hAnsiTheme="majorHAnsi"/>
          <w:sz w:val="28"/>
          <w:szCs w:val="28"/>
        </w:rPr>
        <w:tab/>
        <w:t xml:space="preserve"> </w:t>
      </w:r>
      <w:r w:rsidRPr="00015F98">
        <w:rPr>
          <w:rFonts w:asciiTheme="majorHAnsi" w:hAnsiTheme="majorHAnsi"/>
          <w:b/>
          <w:sz w:val="28"/>
          <w:szCs w:val="28"/>
        </w:rPr>
        <w:t>(5</w:t>
      </w:r>
      <w:r w:rsidRPr="00015F98">
        <w:rPr>
          <w:rFonts w:ascii="Cambria" w:hAnsi="Cambria"/>
          <w:b/>
          <w:sz w:val="28"/>
          <w:szCs w:val="28"/>
        </w:rPr>
        <w:t xml:space="preserve"> marks)</w:t>
      </w:r>
    </w:p>
    <w:p w:rsidR="00365D1A" w:rsidRPr="003E410C" w:rsidRDefault="00365D1A" w:rsidP="00365D1A">
      <w:pPr>
        <w:pStyle w:val="BodyText"/>
        <w:numPr>
          <w:ilvl w:val="0"/>
          <w:numId w:val="4"/>
        </w:numPr>
        <w:tabs>
          <w:tab w:val="clear" w:pos="720"/>
        </w:tabs>
        <w:spacing w:after="0" w:line="240" w:lineRule="auto"/>
        <w:ind w:left="270" w:hanging="270"/>
        <w:rPr>
          <w:rFonts w:asciiTheme="majorHAnsi" w:hAnsiTheme="majorHAnsi"/>
          <w:b/>
          <w:sz w:val="28"/>
          <w:szCs w:val="28"/>
        </w:rPr>
      </w:pPr>
      <w:r w:rsidRPr="003E410C">
        <w:rPr>
          <w:rFonts w:asciiTheme="majorHAnsi" w:hAnsiTheme="majorHAnsi"/>
          <w:sz w:val="28"/>
          <w:szCs w:val="28"/>
        </w:rPr>
        <w:t>A company wishes to change from an old computerised system to a new computer based accounting system. Explain how and why both systems should run parallel prior to the ch</w:t>
      </w:r>
      <w:r w:rsidR="00015F98" w:rsidRPr="003E410C">
        <w:rPr>
          <w:rFonts w:asciiTheme="majorHAnsi" w:hAnsiTheme="majorHAnsi"/>
          <w:sz w:val="28"/>
          <w:szCs w:val="28"/>
        </w:rPr>
        <w:t>ange over the new system</w:t>
      </w:r>
      <w:r w:rsidR="00015F98" w:rsidRPr="003E410C">
        <w:rPr>
          <w:rFonts w:asciiTheme="majorHAnsi" w:hAnsiTheme="majorHAnsi"/>
          <w:sz w:val="28"/>
          <w:szCs w:val="28"/>
        </w:rPr>
        <w:tab/>
        <w:t xml:space="preserve">  </w:t>
      </w:r>
      <w:r w:rsidRPr="003E410C">
        <w:rPr>
          <w:rFonts w:asciiTheme="majorHAnsi" w:hAnsiTheme="majorHAnsi"/>
          <w:b/>
          <w:sz w:val="28"/>
          <w:szCs w:val="28"/>
        </w:rPr>
        <w:t>(4 marks)</w:t>
      </w:r>
    </w:p>
    <w:p w:rsidR="00F83AF4" w:rsidRPr="003E410C" w:rsidRDefault="00365D1A" w:rsidP="00C87BE0">
      <w:pPr>
        <w:tabs>
          <w:tab w:val="right" w:pos="9355"/>
        </w:tabs>
        <w:rPr>
          <w:rFonts w:asciiTheme="majorHAnsi" w:hAnsiTheme="majorHAnsi"/>
          <w:b/>
          <w:bCs/>
          <w:sz w:val="28"/>
          <w:szCs w:val="28"/>
        </w:rPr>
      </w:pPr>
      <w:r w:rsidRPr="003E410C"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                                                                         (Total: 15 marks)</w:t>
      </w:r>
    </w:p>
    <w:p w:rsidR="003E410C" w:rsidRPr="003E410C" w:rsidRDefault="003E410C" w:rsidP="003E410C">
      <w:pPr>
        <w:spacing w:after="60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QUESTION FIVE</w:t>
      </w:r>
    </w:p>
    <w:p w:rsidR="003E410C" w:rsidRPr="003E410C" w:rsidRDefault="003E410C" w:rsidP="003E410C">
      <w:pPr>
        <w:pStyle w:val="ListParagraph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3E410C">
        <w:rPr>
          <w:rFonts w:asciiTheme="majorHAnsi" w:hAnsiTheme="majorHAnsi"/>
          <w:sz w:val="28"/>
          <w:szCs w:val="28"/>
        </w:rPr>
        <w:t>Describe the duties you would expect the internal audit staff to perform.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3E410C">
        <w:rPr>
          <w:rFonts w:asciiTheme="majorHAnsi" w:hAnsiTheme="majorHAnsi"/>
          <w:b/>
          <w:sz w:val="28"/>
          <w:szCs w:val="28"/>
        </w:rPr>
        <w:t>(5 marks)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3E410C" w:rsidRPr="003E410C" w:rsidRDefault="003E410C" w:rsidP="003E410C">
      <w:pPr>
        <w:pStyle w:val="ListParagraph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3E410C">
        <w:rPr>
          <w:rFonts w:asciiTheme="majorHAnsi" w:hAnsiTheme="majorHAnsi"/>
          <w:sz w:val="28"/>
          <w:szCs w:val="28"/>
        </w:rPr>
        <w:t xml:space="preserve">Explain the criteria you would consider before deciding to rely on the work of the internal audit function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3E410C">
        <w:rPr>
          <w:rFonts w:asciiTheme="majorHAnsi" w:hAnsiTheme="majorHAnsi"/>
          <w:b/>
          <w:sz w:val="28"/>
          <w:szCs w:val="28"/>
        </w:rPr>
        <w:t>(5 marks)</w:t>
      </w:r>
    </w:p>
    <w:p w:rsidR="003E410C" w:rsidRPr="003E0603" w:rsidRDefault="003E410C" w:rsidP="003E410C">
      <w:pPr>
        <w:pStyle w:val="ListParagraph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3E410C">
        <w:rPr>
          <w:rFonts w:asciiTheme="majorHAnsi" w:hAnsiTheme="majorHAnsi"/>
          <w:sz w:val="28"/>
          <w:szCs w:val="28"/>
        </w:rPr>
        <w:t xml:space="preserve">State the extent to which you, as the external auditor can rely on the work of the internal audit function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3E410C">
        <w:rPr>
          <w:rFonts w:asciiTheme="majorHAnsi" w:hAnsiTheme="majorHAnsi"/>
          <w:b/>
          <w:sz w:val="28"/>
          <w:szCs w:val="28"/>
        </w:rPr>
        <w:t>(5 marks)</w:t>
      </w:r>
    </w:p>
    <w:p w:rsidR="003E0603" w:rsidRPr="003E410C" w:rsidRDefault="003E0603" w:rsidP="003E0603">
      <w:pPr>
        <w:pStyle w:val="ListParagraph"/>
        <w:ind w:left="684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   </w:t>
      </w:r>
      <w:r w:rsidRPr="003E410C">
        <w:rPr>
          <w:rFonts w:asciiTheme="majorHAnsi" w:hAnsiTheme="majorHAnsi"/>
          <w:b/>
          <w:bCs/>
          <w:sz w:val="28"/>
          <w:szCs w:val="28"/>
        </w:rPr>
        <w:t>(Total: 15 marks)</w:t>
      </w:r>
    </w:p>
    <w:p w:rsidR="003E410C" w:rsidRPr="003E410C" w:rsidRDefault="003E410C" w:rsidP="00C87BE0">
      <w:pPr>
        <w:tabs>
          <w:tab w:val="right" w:pos="9355"/>
        </w:tabs>
        <w:rPr>
          <w:rFonts w:asciiTheme="majorHAnsi" w:hAnsiTheme="majorHAnsi"/>
          <w:b/>
          <w:bCs/>
          <w:sz w:val="28"/>
          <w:szCs w:val="28"/>
        </w:rPr>
      </w:pPr>
    </w:p>
    <w:sectPr w:rsidR="003E410C" w:rsidRPr="003E410C" w:rsidSect="00F83AF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BD0" w:rsidRDefault="005F6BD0" w:rsidP="00CC36BA">
      <w:r>
        <w:separator/>
      </w:r>
    </w:p>
  </w:endnote>
  <w:endnote w:type="continuationSeparator" w:id="1">
    <w:p w:rsidR="005F6BD0" w:rsidRDefault="005F6BD0" w:rsidP="00CC3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0692"/>
      <w:docPartObj>
        <w:docPartGallery w:val="Page Numbers (Bottom of Page)"/>
        <w:docPartUnique/>
      </w:docPartObj>
    </w:sdtPr>
    <w:sdtContent>
      <w:p w:rsidR="00CC36BA" w:rsidRDefault="00EF68D7">
        <w:pPr>
          <w:pStyle w:val="Footer"/>
          <w:jc w:val="center"/>
        </w:pPr>
        <w:fldSimple w:instr=" PAGE   \* MERGEFORMAT ">
          <w:r w:rsidR="00271BAE">
            <w:rPr>
              <w:noProof/>
            </w:rPr>
            <w:t>1</w:t>
          </w:r>
        </w:fldSimple>
      </w:p>
    </w:sdtContent>
  </w:sdt>
  <w:p w:rsidR="00CC36BA" w:rsidRDefault="00CC36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BD0" w:rsidRDefault="005F6BD0" w:rsidP="00CC36BA">
      <w:r>
        <w:separator/>
      </w:r>
    </w:p>
  </w:footnote>
  <w:footnote w:type="continuationSeparator" w:id="1">
    <w:p w:rsidR="005F6BD0" w:rsidRDefault="005F6BD0" w:rsidP="00CC36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010005"/>
    <w:multiLevelType w:val="singleLevel"/>
    <w:tmpl w:val="845E0616"/>
    <w:lvl w:ilvl="0">
      <w:numFmt w:val="decimal"/>
      <w:lvlText w:val=""/>
      <w:lvlJc w:val="left"/>
    </w:lvl>
  </w:abstractNum>
  <w:abstractNum w:abstractNumId="1">
    <w:nsid w:val="00C0039F"/>
    <w:multiLevelType w:val="hybridMultilevel"/>
    <w:tmpl w:val="1A1C1D32"/>
    <w:lvl w:ilvl="0" w:tplc="1CD683C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4183B"/>
    <w:multiLevelType w:val="hybridMultilevel"/>
    <w:tmpl w:val="64A447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86F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D72C4"/>
    <w:multiLevelType w:val="hybridMultilevel"/>
    <w:tmpl w:val="1E2CEFE6"/>
    <w:lvl w:ilvl="0" w:tplc="1CD683C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135A4"/>
    <w:multiLevelType w:val="hybridMultilevel"/>
    <w:tmpl w:val="6562CBFE"/>
    <w:lvl w:ilvl="0" w:tplc="5B8A15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CA5CC0"/>
    <w:multiLevelType w:val="hybridMultilevel"/>
    <w:tmpl w:val="1D883CDC"/>
    <w:lvl w:ilvl="0" w:tplc="52141DCE">
      <w:start w:val="1"/>
      <w:numFmt w:val="lowerRoman"/>
      <w:lvlText w:val="%1)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9302841"/>
    <w:multiLevelType w:val="hybridMultilevel"/>
    <w:tmpl w:val="FF6EB5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1105CC"/>
    <w:multiLevelType w:val="hybridMultilevel"/>
    <w:tmpl w:val="1BD072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A5382A"/>
    <w:multiLevelType w:val="hybridMultilevel"/>
    <w:tmpl w:val="E2428ED8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65D1A"/>
    <w:rsid w:val="00015F98"/>
    <w:rsid w:val="002152C8"/>
    <w:rsid w:val="00271BAE"/>
    <w:rsid w:val="00357DAB"/>
    <w:rsid w:val="00365D1A"/>
    <w:rsid w:val="003E0603"/>
    <w:rsid w:val="003E410C"/>
    <w:rsid w:val="00506EEE"/>
    <w:rsid w:val="0056386D"/>
    <w:rsid w:val="005F59CC"/>
    <w:rsid w:val="005F6BD0"/>
    <w:rsid w:val="0073685D"/>
    <w:rsid w:val="00774E8F"/>
    <w:rsid w:val="009B45FF"/>
    <w:rsid w:val="009D6947"/>
    <w:rsid w:val="00A24FC3"/>
    <w:rsid w:val="00C87BE0"/>
    <w:rsid w:val="00CC36BA"/>
    <w:rsid w:val="00CD18A2"/>
    <w:rsid w:val="00D02D17"/>
    <w:rsid w:val="00D502D5"/>
    <w:rsid w:val="00EF3A01"/>
    <w:rsid w:val="00EF68D7"/>
    <w:rsid w:val="00F8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D1A"/>
    <w:pPr>
      <w:spacing w:after="260" w:line="260" w:lineRule="atLeast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365D1A"/>
    <w:rPr>
      <w:rFonts w:ascii="Times New Roman" w:eastAsia="Times New Roman" w:hAnsi="Times New Roman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65D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C3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36B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3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6BA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Copylane</dc:creator>
  <cp:lastModifiedBy>Copylane</cp:lastModifiedBy>
  <cp:revision>14</cp:revision>
  <cp:lastPrinted>2017-01-10T07:15:00Z</cp:lastPrinted>
  <dcterms:created xsi:type="dcterms:W3CDTF">2016-10-11T12:16:00Z</dcterms:created>
  <dcterms:modified xsi:type="dcterms:W3CDTF">2017-01-10T07:15:00Z</dcterms:modified>
</cp:coreProperties>
</file>