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F09D" w14:textId="7B25AE72" w:rsidR="00BF553D" w:rsidRDefault="00BF553D" w:rsidP="00A52713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3259B6A" wp14:editId="3AE627A8">
            <wp:extent cx="1147445" cy="933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58" cy="96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0068" w14:textId="0D07F85E" w:rsidR="00A52713" w:rsidRDefault="00A52713" w:rsidP="00A52713">
      <w:pPr>
        <w:jc w:val="center"/>
        <w:rPr>
          <w:b/>
          <w:sz w:val="24"/>
        </w:rPr>
      </w:pPr>
      <w:r>
        <w:rPr>
          <w:b/>
          <w:sz w:val="32"/>
        </w:rPr>
        <w:t>UNIVERSITY OF KABIANGA</w:t>
      </w:r>
    </w:p>
    <w:p w14:paraId="08D66224" w14:textId="77777777" w:rsidR="00A52713" w:rsidRDefault="00A52713" w:rsidP="00A52713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237FA6B8" w14:textId="77777777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14:paraId="732B97B0" w14:textId="77777777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14:paraId="6A6739A4" w14:textId="77777777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FOR THE DEGREE OF BACHELOR OF ARTS (ECONOMICS)</w:t>
      </w:r>
    </w:p>
    <w:p w14:paraId="151B286A" w14:textId="2260818C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COURSE CODE: ECO 421</w:t>
      </w:r>
    </w:p>
    <w:p w14:paraId="4DEA2A32" w14:textId="78CB9895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COURSE TITLE: MONETARY THEORY AND POLICY</w:t>
      </w:r>
    </w:p>
    <w:p w14:paraId="2B61A924" w14:textId="41A22B6C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DATE: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2015</w:t>
      </w:r>
    </w:p>
    <w:p w14:paraId="5CA28FE9" w14:textId="3CDA6B48" w:rsidR="00A52713" w:rsidRDefault="00A52713" w:rsidP="00A52713">
      <w:pPr>
        <w:jc w:val="center"/>
        <w:rPr>
          <w:b/>
          <w:sz w:val="24"/>
        </w:rPr>
      </w:pPr>
      <w:r>
        <w:rPr>
          <w:b/>
          <w:sz w:val="24"/>
        </w:rPr>
        <w:t>TIME: 9.00 A.M- 12.00 P.M</w:t>
      </w:r>
    </w:p>
    <w:p w14:paraId="6377C292" w14:textId="77777777" w:rsidR="00A52713" w:rsidRDefault="00A52713" w:rsidP="00A52713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04704E95" w14:textId="77777777" w:rsidR="00A52713" w:rsidRDefault="00A52713" w:rsidP="00A52713">
      <w:pPr>
        <w:rPr>
          <w:sz w:val="24"/>
        </w:rPr>
      </w:pPr>
      <w:r>
        <w:rPr>
          <w:sz w:val="24"/>
        </w:rPr>
        <w:t xml:space="preserve">Answer question </w:t>
      </w:r>
      <w:r w:rsidRPr="00BF553D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BF553D">
        <w:rPr>
          <w:b/>
          <w:sz w:val="24"/>
        </w:rPr>
        <w:t>THREE</w:t>
      </w:r>
      <w:r>
        <w:rPr>
          <w:sz w:val="24"/>
        </w:rPr>
        <w:t xml:space="preserve"> questions.</w:t>
      </w:r>
    </w:p>
    <w:p w14:paraId="6383610D" w14:textId="22528625" w:rsidR="00A52713" w:rsidRPr="00BF553D" w:rsidRDefault="00A52713" w:rsidP="00A52713">
      <w:pPr>
        <w:rPr>
          <w:b/>
          <w:sz w:val="24"/>
        </w:rPr>
      </w:pPr>
      <w:r w:rsidRPr="00BF553D">
        <w:rPr>
          <w:b/>
          <w:sz w:val="24"/>
        </w:rPr>
        <w:t>QUESTION ONE</w:t>
      </w:r>
    </w:p>
    <w:p w14:paraId="52F0FCE0" w14:textId="479B0CFD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Distinguish between money and near money assets. (2 marks)</w:t>
      </w:r>
    </w:p>
    <w:p w14:paraId="224E28E4" w14:textId="5C9F31F6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Critically examine Fisher’s quantity theory of money. (5 marks)</w:t>
      </w:r>
    </w:p>
    <w:p w14:paraId="624CA1E0" w14:textId="080EC86F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Briefly explain </w:t>
      </w:r>
      <w:r w:rsidRPr="00BF553D">
        <w:rPr>
          <w:b/>
          <w:sz w:val="24"/>
        </w:rPr>
        <w:t>five</w:t>
      </w:r>
      <w:r>
        <w:rPr>
          <w:sz w:val="24"/>
        </w:rPr>
        <w:t xml:space="preserve"> functions of money. (5 marks)</w:t>
      </w:r>
    </w:p>
    <w:p w14:paraId="3A2BEF90" w14:textId="169D95E9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Discuss </w:t>
      </w:r>
      <w:r w:rsidRPr="00BF553D">
        <w:rPr>
          <w:b/>
          <w:sz w:val="24"/>
        </w:rPr>
        <w:t>five</w:t>
      </w:r>
      <w:r>
        <w:rPr>
          <w:sz w:val="24"/>
        </w:rPr>
        <w:t xml:space="preserve"> essential functions of Central Bank. (5 marks)</w:t>
      </w:r>
    </w:p>
    <w:p w14:paraId="368CDA65" w14:textId="788A30E2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meant by monetary revolution? Explain its main features. (5 marks)</w:t>
      </w:r>
    </w:p>
    <w:p w14:paraId="68825904" w14:textId="5B1F9CF4" w:rsidR="00A52713" w:rsidRDefault="00A52713" w:rsidP="00A527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Critically discuss the effectiveness of monetary policy in controlling inflation. (marks)</w:t>
      </w:r>
    </w:p>
    <w:p w14:paraId="1040D4D7" w14:textId="7B04E28A" w:rsidR="00A52713" w:rsidRPr="00BF553D" w:rsidRDefault="00A52713" w:rsidP="00A52713">
      <w:pPr>
        <w:rPr>
          <w:b/>
          <w:sz w:val="24"/>
        </w:rPr>
      </w:pPr>
      <w:r w:rsidRPr="00BF553D">
        <w:rPr>
          <w:b/>
          <w:sz w:val="24"/>
        </w:rPr>
        <w:t>QUESTION TWO</w:t>
      </w:r>
    </w:p>
    <w:p w14:paraId="0573C21F" w14:textId="66D524A4" w:rsidR="00A52713" w:rsidRDefault="00A52713" w:rsidP="00A5271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Distinguish between inside and outside money. (4 marks)</w:t>
      </w:r>
    </w:p>
    <w:p w14:paraId="19EB85EA" w14:textId="6860966B" w:rsidR="00A52713" w:rsidRDefault="00A52713" w:rsidP="00A5271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Give the similarities and dissimilarities of quantity theory of money and Cambridge cash balance theory. (11 marks)</w:t>
      </w:r>
    </w:p>
    <w:p w14:paraId="5C776521" w14:textId="702A84F5" w:rsidR="00A52713" w:rsidRPr="00BF553D" w:rsidRDefault="00A52713" w:rsidP="00A52713">
      <w:pPr>
        <w:rPr>
          <w:b/>
          <w:sz w:val="24"/>
        </w:rPr>
      </w:pPr>
      <w:r w:rsidRPr="00BF553D">
        <w:rPr>
          <w:b/>
          <w:sz w:val="24"/>
        </w:rPr>
        <w:t>QUESTION THREE</w:t>
      </w:r>
    </w:p>
    <w:p w14:paraId="2A3B9E9F" w14:textId="609D610C" w:rsidR="00A52713" w:rsidRDefault="00A52713" w:rsidP="00A5271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How has Keynes correlated money and rate of interest on the one hand and rate of interest, employment and price on the other hand? (8 marks)</w:t>
      </w:r>
    </w:p>
    <w:p w14:paraId="1E938318" w14:textId="77777777" w:rsidR="000A4E43" w:rsidRDefault="00A52713" w:rsidP="00A5271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Explain the contribution of Milton </w:t>
      </w:r>
      <w:r w:rsidR="000A4E43">
        <w:rPr>
          <w:sz w:val="24"/>
        </w:rPr>
        <w:t>Friedman to the quantity theory of money. (7 marks)</w:t>
      </w:r>
    </w:p>
    <w:p w14:paraId="5C4E6D1E" w14:textId="77777777" w:rsidR="00BF553D" w:rsidRDefault="00BF553D" w:rsidP="000A4E43">
      <w:pPr>
        <w:rPr>
          <w:sz w:val="24"/>
        </w:rPr>
      </w:pPr>
    </w:p>
    <w:p w14:paraId="7FBC2079" w14:textId="2A8C1D57" w:rsidR="000A4E43" w:rsidRPr="00BF553D" w:rsidRDefault="000A4E43" w:rsidP="000A4E43">
      <w:pPr>
        <w:rPr>
          <w:b/>
          <w:sz w:val="24"/>
        </w:rPr>
      </w:pPr>
      <w:r w:rsidRPr="00BF553D">
        <w:rPr>
          <w:b/>
          <w:sz w:val="24"/>
        </w:rPr>
        <w:lastRenderedPageBreak/>
        <w:t>QUESTION FOUR</w:t>
      </w:r>
    </w:p>
    <w:p w14:paraId="135B013F" w14:textId="033AC942" w:rsidR="000A4E43" w:rsidRDefault="000A4E43" w:rsidP="000A4E4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various components of the money supply. (6 marks)</w:t>
      </w:r>
    </w:p>
    <w:p w14:paraId="10A0F9D4" w14:textId="23B62BFB" w:rsidR="00A52713" w:rsidRDefault="00A52713" w:rsidP="000A4E43">
      <w:pPr>
        <w:pStyle w:val="ListParagraph"/>
        <w:numPr>
          <w:ilvl w:val="0"/>
          <w:numId w:val="4"/>
        </w:numPr>
        <w:rPr>
          <w:sz w:val="24"/>
        </w:rPr>
      </w:pPr>
      <w:r w:rsidRPr="000A4E43">
        <w:rPr>
          <w:sz w:val="24"/>
        </w:rPr>
        <w:t xml:space="preserve"> </w:t>
      </w:r>
      <w:r w:rsidR="000A4E43">
        <w:rPr>
          <w:sz w:val="24"/>
        </w:rPr>
        <w:t>How do banks create credit? What are the limitations on the power of the banks to create credit. (9 marks)</w:t>
      </w:r>
    </w:p>
    <w:p w14:paraId="1EC25BCA" w14:textId="6481C7A9" w:rsidR="000A4E43" w:rsidRPr="00BF553D" w:rsidRDefault="000A4E43" w:rsidP="000A4E43">
      <w:pPr>
        <w:rPr>
          <w:b/>
          <w:sz w:val="24"/>
        </w:rPr>
      </w:pPr>
      <w:r w:rsidRPr="00BF553D">
        <w:rPr>
          <w:b/>
          <w:sz w:val="24"/>
        </w:rPr>
        <w:t>QUESTION FIVE</w:t>
      </w:r>
    </w:p>
    <w:p w14:paraId="61D581AC" w14:textId="39C86F6D" w:rsidR="000A4E43" w:rsidRDefault="000A4E43" w:rsidP="000A4E4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Critically examine the main features of the monetarists revolutions. (10 marks)</w:t>
      </w:r>
    </w:p>
    <w:p w14:paraId="59678056" w14:textId="481D8CB9" w:rsidR="000A4E43" w:rsidRDefault="000A4E43" w:rsidP="000A4E4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What are motives of holding cash balances according to Keynes? Give the modifications made by modern economists. (5 marks)</w:t>
      </w:r>
    </w:p>
    <w:p w14:paraId="30AC835A" w14:textId="0B2C0BBF" w:rsidR="000A4E43" w:rsidRPr="00BF553D" w:rsidRDefault="000A4E43" w:rsidP="000A4E43">
      <w:pPr>
        <w:rPr>
          <w:b/>
          <w:sz w:val="24"/>
        </w:rPr>
      </w:pPr>
      <w:r w:rsidRPr="00BF553D">
        <w:rPr>
          <w:b/>
          <w:sz w:val="24"/>
        </w:rPr>
        <w:t>QUESTION SIX</w:t>
      </w:r>
    </w:p>
    <w:p w14:paraId="5099CC2D" w14:textId="1986632B" w:rsidR="000A4E43" w:rsidRDefault="000A4E43" w:rsidP="000A4E4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Gurley-Shaw view about the liquidity theory of money. (7 marks)</w:t>
      </w:r>
    </w:p>
    <w:p w14:paraId="5DF49604" w14:textId="47696363" w:rsidR="000A4E43" w:rsidRPr="000A4E43" w:rsidRDefault="000A4E43" w:rsidP="000A4E4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Compare the classical and the Keynesian theorists of the rate of interest. (8 marks) </w:t>
      </w:r>
    </w:p>
    <w:p w14:paraId="4C448712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7BC"/>
    <w:multiLevelType w:val="hybridMultilevel"/>
    <w:tmpl w:val="160C2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58"/>
    <w:multiLevelType w:val="hybridMultilevel"/>
    <w:tmpl w:val="46E88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E2C4A"/>
    <w:multiLevelType w:val="hybridMultilevel"/>
    <w:tmpl w:val="C6F2C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32152"/>
    <w:multiLevelType w:val="hybridMultilevel"/>
    <w:tmpl w:val="91920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96A23"/>
    <w:multiLevelType w:val="hybridMultilevel"/>
    <w:tmpl w:val="8F1EF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17B8D"/>
    <w:multiLevelType w:val="hybridMultilevel"/>
    <w:tmpl w:val="9FAAE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13"/>
    <w:rsid w:val="000A4E43"/>
    <w:rsid w:val="00A52713"/>
    <w:rsid w:val="00A64290"/>
    <w:rsid w:val="00B96E07"/>
    <w:rsid w:val="00B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3911"/>
  <w15:chartTrackingRefBased/>
  <w15:docId w15:val="{EAED9B79-ADE7-44AD-BB91-978DBDC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7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2018-04-12T19:14:00Z</dcterms:created>
  <dcterms:modified xsi:type="dcterms:W3CDTF">2018-04-12T20:50:00Z</dcterms:modified>
</cp:coreProperties>
</file>