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BA29A" w14:textId="4207564C" w:rsidR="00835E73" w:rsidRDefault="00835E73" w:rsidP="00835E73">
      <w:pPr>
        <w:jc w:val="center"/>
        <w:rPr>
          <w:b/>
          <w:sz w:val="24"/>
        </w:rPr>
      </w:pPr>
      <w:r>
        <w:rPr>
          <w:noProof/>
        </w:rPr>
        <w:drawing>
          <wp:inline distT="0" distB="0" distL="0" distR="0" wp14:anchorId="1CE979A0" wp14:editId="3DB774C4">
            <wp:extent cx="862330" cy="6553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9BF9E" w14:textId="77777777" w:rsidR="00835E73" w:rsidRDefault="00835E73" w:rsidP="00835E73">
      <w:pPr>
        <w:jc w:val="center"/>
        <w:rPr>
          <w:b/>
          <w:sz w:val="32"/>
        </w:rPr>
      </w:pPr>
      <w:r>
        <w:rPr>
          <w:b/>
          <w:sz w:val="32"/>
        </w:rPr>
        <w:t>UNIVERSITY OF KABIANGA</w:t>
      </w:r>
    </w:p>
    <w:p w14:paraId="73C8E9C9" w14:textId="77777777" w:rsidR="00835E73" w:rsidRDefault="00835E73" w:rsidP="00835E73">
      <w:pPr>
        <w:jc w:val="center"/>
        <w:rPr>
          <w:b/>
          <w:sz w:val="28"/>
        </w:rPr>
      </w:pPr>
      <w:r>
        <w:rPr>
          <w:b/>
          <w:sz w:val="28"/>
        </w:rPr>
        <w:t>UNIVERSITY EXAMINATIONS</w:t>
      </w:r>
    </w:p>
    <w:p w14:paraId="7DBDB89B" w14:textId="591AFA9E" w:rsidR="00835E73" w:rsidRDefault="00835E73" w:rsidP="00835E73">
      <w:pPr>
        <w:jc w:val="center"/>
        <w:rPr>
          <w:b/>
          <w:sz w:val="24"/>
        </w:rPr>
      </w:pPr>
      <w:r>
        <w:rPr>
          <w:b/>
          <w:sz w:val="24"/>
        </w:rPr>
        <w:t>2015/2016 ACADEMIC YEAR</w:t>
      </w:r>
    </w:p>
    <w:p w14:paraId="7260046C" w14:textId="3972A899" w:rsidR="00835E73" w:rsidRDefault="004D4ECD" w:rsidP="00835E73">
      <w:pPr>
        <w:jc w:val="center"/>
        <w:rPr>
          <w:b/>
          <w:sz w:val="24"/>
        </w:rPr>
      </w:pPr>
      <w:r>
        <w:rPr>
          <w:b/>
          <w:sz w:val="24"/>
        </w:rPr>
        <w:t>THIRD</w:t>
      </w:r>
      <w:bookmarkStart w:id="0" w:name="_GoBack"/>
      <w:bookmarkEnd w:id="0"/>
      <w:r w:rsidR="00835E73">
        <w:rPr>
          <w:b/>
          <w:sz w:val="24"/>
        </w:rPr>
        <w:t xml:space="preserve"> YEAR FIRST SEMESTER EXAMINATIONS</w:t>
      </w:r>
    </w:p>
    <w:p w14:paraId="689695A6" w14:textId="5CAEE61F" w:rsidR="00835E73" w:rsidRDefault="00835E73" w:rsidP="00835E73">
      <w:pPr>
        <w:jc w:val="center"/>
        <w:rPr>
          <w:b/>
          <w:sz w:val="24"/>
        </w:rPr>
      </w:pPr>
      <w:r>
        <w:rPr>
          <w:b/>
          <w:sz w:val="24"/>
        </w:rPr>
        <w:t>FOR THE DEGREE OF BACHELOR OF SCIENCE IN AGRICULTURAL ECONOMICS AND RESOURCE</w:t>
      </w:r>
      <w:r w:rsidR="006C0135">
        <w:rPr>
          <w:b/>
          <w:sz w:val="24"/>
        </w:rPr>
        <w:t xml:space="preserve"> </w:t>
      </w:r>
      <w:r>
        <w:rPr>
          <w:b/>
          <w:sz w:val="24"/>
        </w:rPr>
        <w:t>MANAGEMENT</w:t>
      </w:r>
    </w:p>
    <w:p w14:paraId="73F7E93A" w14:textId="29F2BAB5" w:rsidR="00835E73" w:rsidRDefault="00835E73" w:rsidP="00835E73">
      <w:pPr>
        <w:jc w:val="center"/>
        <w:rPr>
          <w:b/>
          <w:sz w:val="24"/>
        </w:rPr>
      </w:pPr>
      <w:r>
        <w:rPr>
          <w:b/>
          <w:sz w:val="24"/>
        </w:rPr>
        <w:t>COURSE CODE: ARE 330</w:t>
      </w:r>
    </w:p>
    <w:p w14:paraId="04C91130" w14:textId="08FD8718" w:rsidR="00835E73" w:rsidRDefault="00835E73" w:rsidP="00835E73">
      <w:pPr>
        <w:jc w:val="center"/>
        <w:rPr>
          <w:b/>
          <w:sz w:val="24"/>
        </w:rPr>
      </w:pPr>
      <w:r>
        <w:rPr>
          <w:b/>
          <w:sz w:val="24"/>
        </w:rPr>
        <w:t>COURSE TITLE: AGRICULTURAL MARKETING II (APPLICATION)</w:t>
      </w:r>
    </w:p>
    <w:p w14:paraId="013467FC" w14:textId="13DC9BDB" w:rsidR="00835E73" w:rsidRDefault="00835E73" w:rsidP="00835E73">
      <w:pPr>
        <w:rPr>
          <w:b/>
          <w:sz w:val="24"/>
        </w:rPr>
      </w:pPr>
      <w:r>
        <w:rPr>
          <w:b/>
          <w:sz w:val="24"/>
        </w:rPr>
        <w:t>TIME: 3 HOURS</w:t>
      </w:r>
    </w:p>
    <w:p w14:paraId="30A5180F" w14:textId="77777777" w:rsidR="00835E73" w:rsidRDefault="00835E73" w:rsidP="00835E73">
      <w:pPr>
        <w:rPr>
          <w:b/>
          <w:sz w:val="24"/>
        </w:rPr>
      </w:pPr>
      <w:r>
        <w:rPr>
          <w:b/>
          <w:sz w:val="24"/>
        </w:rPr>
        <w:t>INSTRUCTIONS TO CANDIDATES:</w:t>
      </w:r>
    </w:p>
    <w:p w14:paraId="4898C513" w14:textId="3A575A3C" w:rsidR="00835E73" w:rsidRPr="00835E73" w:rsidRDefault="00835E73" w:rsidP="00835E73">
      <w:pPr>
        <w:rPr>
          <w:sz w:val="24"/>
        </w:rPr>
      </w:pPr>
      <w:r>
        <w:rPr>
          <w:sz w:val="24"/>
        </w:rPr>
        <w:t xml:space="preserve">ANSWER ANY </w:t>
      </w:r>
      <w:r>
        <w:rPr>
          <w:b/>
          <w:sz w:val="24"/>
        </w:rPr>
        <w:t xml:space="preserve">FIVE </w:t>
      </w:r>
      <w:r>
        <w:rPr>
          <w:sz w:val="24"/>
        </w:rPr>
        <w:t>QUESTIONS</w:t>
      </w:r>
    </w:p>
    <w:p w14:paraId="27CD4AA3" w14:textId="442D85D1" w:rsidR="00835E73" w:rsidRDefault="00835E73" w:rsidP="00835E73">
      <w:pPr>
        <w:rPr>
          <w:b/>
          <w:sz w:val="24"/>
        </w:rPr>
      </w:pPr>
      <w:r>
        <w:rPr>
          <w:b/>
          <w:sz w:val="24"/>
        </w:rPr>
        <w:t>Question One</w:t>
      </w:r>
    </w:p>
    <w:p w14:paraId="21736A7C" w14:textId="34B43D1D" w:rsidR="00835E73" w:rsidRDefault="00835E73" w:rsidP="00835E73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Give a clear definition of the term ‘market’. (4 marks)</w:t>
      </w:r>
    </w:p>
    <w:p w14:paraId="0199504A" w14:textId="3E2A1A7D" w:rsidR="00835E73" w:rsidRDefault="00835E73" w:rsidP="00835E73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What are the components of a market? (4 marks)</w:t>
      </w:r>
    </w:p>
    <w:p w14:paraId="7046FD35" w14:textId="408FB45F" w:rsidR="00835E73" w:rsidRDefault="00835E73" w:rsidP="00835E73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Special characteristics differentiate the marketing of agricultural commodities from the marketing of manufactured commodities. Discuss at least six special characteristics which make agricultural sector unique. (12 marks)</w:t>
      </w:r>
    </w:p>
    <w:p w14:paraId="64077122" w14:textId="7AD14738" w:rsidR="00835E73" w:rsidRDefault="00835E73" w:rsidP="00835E73">
      <w:pPr>
        <w:rPr>
          <w:b/>
          <w:sz w:val="24"/>
        </w:rPr>
      </w:pPr>
      <w:r>
        <w:rPr>
          <w:b/>
          <w:sz w:val="24"/>
        </w:rPr>
        <w:t>Question Two</w:t>
      </w:r>
    </w:p>
    <w:p w14:paraId="49A62FB2" w14:textId="6A16E3C6" w:rsidR="00835E73" w:rsidRDefault="00835E73" w:rsidP="00835E73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State the scope and subject matter of </w:t>
      </w:r>
      <w:r w:rsidR="00AD7A5A">
        <w:rPr>
          <w:sz w:val="24"/>
        </w:rPr>
        <w:t>agricultural marketing. (1 mark)</w:t>
      </w:r>
    </w:p>
    <w:p w14:paraId="0B2D1606" w14:textId="122BEAD4" w:rsidR="00AD7A5A" w:rsidRDefault="00AD7A5A" w:rsidP="00835E73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Outline the importance of agricultural marketing. (9 marks)</w:t>
      </w:r>
    </w:p>
    <w:p w14:paraId="39DC7998" w14:textId="061F815A" w:rsidR="00AD7A5A" w:rsidRDefault="00AD7A5A" w:rsidP="00835E73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Successful marketing activity creates various utilities. State and explain major utilities created by successful marketing of agricultural products. (10 marks)</w:t>
      </w:r>
    </w:p>
    <w:p w14:paraId="01B20E13" w14:textId="446F7497" w:rsidR="00AD7A5A" w:rsidRDefault="00AD7A5A" w:rsidP="00AD7A5A">
      <w:pPr>
        <w:rPr>
          <w:b/>
          <w:sz w:val="24"/>
        </w:rPr>
      </w:pPr>
      <w:r>
        <w:rPr>
          <w:b/>
          <w:sz w:val="24"/>
        </w:rPr>
        <w:t>Question Three</w:t>
      </w:r>
    </w:p>
    <w:p w14:paraId="02D89183" w14:textId="23EF7317" w:rsidR="00AD7A5A" w:rsidRDefault="00AD7A5A" w:rsidP="00AD7A5A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State two categories of marketing strategies that are used by farmers to achieve their goals. (2 marks)</w:t>
      </w:r>
    </w:p>
    <w:p w14:paraId="341EF11A" w14:textId="43EB49AA" w:rsidR="00AD7A5A" w:rsidRDefault="00AD7A5A" w:rsidP="00AD7A5A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Citing a specific agricultural product, distinguish between the functional approach and the institutional approach to agricultural marketing. (8 marks)</w:t>
      </w:r>
    </w:p>
    <w:p w14:paraId="51C0BB56" w14:textId="18482286" w:rsidR="00AD7A5A" w:rsidRDefault="00AD7A5A" w:rsidP="00AD7A5A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“Institutional support for the farmers is lacking in Kenya.” Indicate whether the statement is true or false and give reasons to support your answer. (10 marks)</w:t>
      </w:r>
    </w:p>
    <w:p w14:paraId="22612FF2" w14:textId="2F2C1E7D" w:rsidR="00AD7A5A" w:rsidRDefault="00AD7A5A" w:rsidP="00AD7A5A">
      <w:pPr>
        <w:rPr>
          <w:b/>
          <w:sz w:val="24"/>
        </w:rPr>
      </w:pPr>
      <w:r>
        <w:rPr>
          <w:b/>
          <w:sz w:val="24"/>
        </w:rPr>
        <w:lastRenderedPageBreak/>
        <w:t>Question Four</w:t>
      </w:r>
    </w:p>
    <w:p w14:paraId="4A9A5AE1" w14:textId="00E2DA4C" w:rsidR="00AD7A5A" w:rsidRDefault="00AD7A5A" w:rsidP="00AD7A5A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Define agricultural trade policy and state the two categories of government trade policies. (2 marks)</w:t>
      </w:r>
    </w:p>
    <w:p w14:paraId="19DD4E7C" w14:textId="4471B56E" w:rsidR="00AD7A5A" w:rsidRDefault="00AD7A5A" w:rsidP="00AD7A5A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Outline at least four of the ways through which </w:t>
      </w:r>
      <w:r w:rsidRPr="00AD7A5A">
        <w:rPr>
          <w:sz w:val="24"/>
        </w:rPr>
        <w:t>exporters of</w:t>
      </w:r>
      <w:r>
        <w:rPr>
          <w:sz w:val="24"/>
        </w:rPr>
        <w:t xml:space="preserve"> agricultural products can expand and develop new export markets. (4 marks)</w:t>
      </w:r>
    </w:p>
    <w:p w14:paraId="594A06FD" w14:textId="1C94C0DE" w:rsidR="00AD7A5A" w:rsidRDefault="00AD7A5A" w:rsidP="00AD7A5A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“Agricultural markets in Kenya are fully liberalized.” Discuss. (14 marks)</w:t>
      </w:r>
    </w:p>
    <w:p w14:paraId="11B7CA56" w14:textId="2FC4F2A9" w:rsidR="00AD7A5A" w:rsidRDefault="00AD7A5A" w:rsidP="00AD7A5A">
      <w:pPr>
        <w:rPr>
          <w:b/>
          <w:sz w:val="24"/>
        </w:rPr>
      </w:pPr>
      <w:r>
        <w:rPr>
          <w:b/>
          <w:sz w:val="24"/>
        </w:rPr>
        <w:t>Question Five</w:t>
      </w:r>
    </w:p>
    <w:p w14:paraId="319DFD16" w14:textId="074AFD0C" w:rsidR="00AD7A5A" w:rsidRDefault="00D459F8" w:rsidP="00D459F8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Distinguish between free trade policy and protectionism trade policy. (4 marks)</w:t>
      </w:r>
    </w:p>
    <w:p w14:paraId="62DA7BB7" w14:textId="699B5C28" w:rsidR="00D459F8" w:rsidRDefault="00D459F8" w:rsidP="00D459F8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Using an agricultural commodity marketed in Kenya, identify and describe any two types of group marketing strategies. (4 marks)</w:t>
      </w:r>
    </w:p>
    <w:p w14:paraId="082B5F59" w14:textId="032A0BDB" w:rsidR="00D459F8" w:rsidRDefault="00D459F8" w:rsidP="00D459F8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International trade is based on four principle theories. Outline the four theories. (12 marks)</w:t>
      </w:r>
    </w:p>
    <w:p w14:paraId="7F1571F9" w14:textId="2A756461" w:rsidR="00D459F8" w:rsidRDefault="00D459F8" w:rsidP="00D459F8">
      <w:pPr>
        <w:rPr>
          <w:b/>
          <w:sz w:val="24"/>
        </w:rPr>
      </w:pPr>
      <w:r>
        <w:rPr>
          <w:b/>
          <w:sz w:val="24"/>
        </w:rPr>
        <w:t>Question Six</w:t>
      </w:r>
    </w:p>
    <w:p w14:paraId="7498B2CE" w14:textId="15D12614" w:rsidR="00D459F8" w:rsidRDefault="00D459F8" w:rsidP="00D459F8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What is WTO trade policy? (3 marks)</w:t>
      </w:r>
    </w:p>
    <w:p w14:paraId="13AE7DF9" w14:textId="678E9350" w:rsidR="00D459F8" w:rsidRDefault="00D459F8" w:rsidP="00D459F8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State the functions of WTO. (3 marks)</w:t>
      </w:r>
    </w:p>
    <w:p w14:paraId="63B6434B" w14:textId="48185345" w:rsidR="00D459F8" w:rsidRDefault="00D459F8" w:rsidP="00D459F8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Protectionism is used to shelter local farmers against the negative effects of international trade. Give examples of protectionism policies that can be used. (6 marks)</w:t>
      </w:r>
    </w:p>
    <w:p w14:paraId="683F6863" w14:textId="11498BAA" w:rsidR="00D459F8" w:rsidRPr="00D459F8" w:rsidRDefault="00D459F8" w:rsidP="00D459F8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State the importance of international trade to Kenya’s agricultural sector. (8 marks)</w:t>
      </w:r>
    </w:p>
    <w:p w14:paraId="17BE1CC8" w14:textId="77777777" w:rsidR="00A64290" w:rsidRPr="00AD7A5A" w:rsidRDefault="00A64290">
      <w:pPr>
        <w:rPr>
          <w:sz w:val="24"/>
        </w:rPr>
      </w:pPr>
    </w:p>
    <w:sectPr w:rsidR="00A64290" w:rsidRPr="00AD7A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271AF"/>
    <w:multiLevelType w:val="hybridMultilevel"/>
    <w:tmpl w:val="52D650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D5F99"/>
    <w:multiLevelType w:val="hybridMultilevel"/>
    <w:tmpl w:val="29F885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014A5"/>
    <w:multiLevelType w:val="hybridMultilevel"/>
    <w:tmpl w:val="367A63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90528"/>
    <w:multiLevelType w:val="hybridMultilevel"/>
    <w:tmpl w:val="2FC040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14E48"/>
    <w:multiLevelType w:val="hybridMultilevel"/>
    <w:tmpl w:val="7DEC36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4E4FE2"/>
    <w:multiLevelType w:val="hybridMultilevel"/>
    <w:tmpl w:val="72BC05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E73"/>
    <w:rsid w:val="004D4ECD"/>
    <w:rsid w:val="006C0135"/>
    <w:rsid w:val="00835E73"/>
    <w:rsid w:val="00A64290"/>
    <w:rsid w:val="00AD7A5A"/>
    <w:rsid w:val="00B96E07"/>
    <w:rsid w:val="00D4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B03C3"/>
  <w15:chartTrackingRefBased/>
  <w15:docId w15:val="{892F16B0-F489-4A7E-B4D1-29C6EF96C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5E7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5E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2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Hassan</cp:lastModifiedBy>
  <cp:revision>3</cp:revision>
  <dcterms:created xsi:type="dcterms:W3CDTF">2018-05-02T03:16:00Z</dcterms:created>
  <dcterms:modified xsi:type="dcterms:W3CDTF">2018-05-03T01:17:00Z</dcterms:modified>
</cp:coreProperties>
</file>