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17" w:rsidRDefault="007C4217" w:rsidP="007C4217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217" w:rsidRDefault="007C4217" w:rsidP="007C4217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7C4217" w:rsidRDefault="007C4217" w:rsidP="007C4217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7C4217" w:rsidRDefault="007C4217" w:rsidP="007C4217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7C4217" w:rsidRDefault="007C4217" w:rsidP="007C4217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OF BACHELOR OF SCIENCE </w:t>
      </w:r>
    </w:p>
    <w:p w:rsidR="007C4217" w:rsidRDefault="007C4217" w:rsidP="007C4217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SCH 2458:   BIOMEDICAL AND FORENSIC ANALYSIS CHEMISTRY</w:t>
      </w: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question </w:t>
      </w:r>
      <w:proofErr w:type="gramStart"/>
      <w:r>
        <w:rPr>
          <w:rFonts w:ascii="Tahoma" w:hAnsi="Tahoma" w:cs="Tahoma"/>
        </w:rPr>
        <w:t>one(</w:t>
      </w:r>
      <w:proofErr w:type="gramEnd"/>
      <w:r>
        <w:rPr>
          <w:rFonts w:ascii="Tahoma" w:hAnsi="Tahoma" w:cs="Tahoma"/>
        </w:rPr>
        <w:t xml:space="preserve">compulsory) and any other two questions.  </w:t>
      </w: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Briefly explain the following observations.</w:t>
      </w: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Aspirin acts both as an analgesic and antipyretic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Penicillins</w:t>
      </w:r>
      <w:proofErr w:type="spellEnd"/>
      <w:r>
        <w:rPr>
          <w:rFonts w:ascii="Tahoma" w:hAnsi="Tahoma" w:cs="Tahoma"/>
        </w:rPr>
        <w:t xml:space="preserve"> are bactericidal where as </w:t>
      </w:r>
      <w:proofErr w:type="spellStart"/>
      <w:r>
        <w:rPr>
          <w:rFonts w:ascii="Tahoma" w:hAnsi="Tahoma" w:cs="Tahoma"/>
        </w:rPr>
        <w:t>sulphanisamides</w:t>
      </w:r>
      <w:proofErr w:type="spellEnd"/>
      <w:r>
        <w:rPr>
          <w:rFonts w:ascii="Tahoma" w:hAnsi="Tahoma" w:cs="Tahoma"/>
        </w:rPr>
        <w:t xml:space="preserve"> are </w:t>
      </w:r>
      <w:proofErr w:type="spellStart"/>
      <w:r>
        <w:rPr>
          <w:rFonts w:ascii="Tahoma" w:hAnsi="Tahoma" w:cs="Tahoma"/>
        </w:rPr>
        <w:t>bacteriostatic</w:t>
      </w:r>
      <w:proofErr w:type="spellEnd"/>
      <w:r>
        <w:rPr>
          <w:rFonts w:ascii="Tahoma" w:hAnsi="Tahoma" w:cs="Tahoma"/>
        </w:rPr>
        <w:t>.</w:t>
      </w: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Protonsil</w:t>
      </w:r>
      <w:proofErr w:type="spellEnd"/>
      <w:r>
        <w:rPr>
          <w:rFonts w:ascii="Tahoma" w:hAnsi="Tahoma" w:cs="Tahoma"/>
        </w:rPr>
        <w:t xml:space="preserve"> is an </w:t>
      </w:r>
      <w:proofErr w:type="spellStart"/>
      <w:r>
        <w:rPr>
          <w:rFonts w:ascii="Tahoma" w:hAnsi="Tahoma" w:cs="Tahoma"/>
        </w:rPr>
        <w:t>azo</w:t>
      </w:r>
      <w:proofErr w:type="spellEnd"/>
      <w:r>
        <w:rPr>
          <w:rFonts w:ascii="Tahoma" w:hAnsi="Tahoma" w:cs="Tahoma"/>
        </w:rPr>
        <w:t xml:space="preserve"> dye which is active against bacteria in both in </w:t>
      </w:r>
      <w:proofErr w:type="gramStart"/>
      <w:r>
        <w:rPr>
          <w:rFonts w:ascii="Tahoma" w:hAnsi="Tahoma" w:cs="Tahoma"/>
        </w:rPr>
        <w:t>vitro  and</w:t>
      </w:r>
      <w:proofErr w:type="gramEnd"/>
      <w:r>
        <w:rPr>
          <w:rFonts w:ascii="Tahoma" w:hAnsi="Tahoma" w:cs="Tahoma"/>
        </w:rPr>
        <w:t xml:space="preserve"> in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vivo.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 xml:space="preserve"> Glycerol is a waster product from manufacture of soap out is used to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manufacture dynamite.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Diptheria</w:t>
      </w:r>
      <w:proofErr w:type="spellEnd"/>
      <w:r>
        <w:rPr>
          <w:rFonts w:ascii="Tahoma" w:hAnsi="Tahoma" w:cs="Tahoma"/>
        </w:rPr>
        <w:t xml:space="preserve"> bacillus is Gram-positive bacteria while Typhoid bacillus is Gram –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negative bacteria.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7C4217" w:rsidRDefault="007C4217" w:rsidP="007C4217">
      <w:pPr>
        <w:spacing w:after="0" w:line="240" w:lineRule="auto"/>
        <w:jc w:val="both"/>
        <w:rPr>
          <w:rFonts w:ascii="Tahoma" w:hAnsi="Tahoma" w:cs="Tahoma"/>
        </w:rPr>
      </w:pPr>
    </w:p>
    <w:p w:rsidR="007C4217" w:rsidRDefault="009679CC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Below is a general structure of related antibiotics study the structure then answer  </w:t>
      </w:r>
      <w:r>
        <w:rPr>
          <w:rFonts w:ascii="Tahoma" w:hAnsi="Tahoma" w:cs="Tahoma"/>
        </w:rPr>
        <w:tab/>
        <w:t>questions that follow.</w:t>
      </w:r>
    </w:p>
    <w:p w:rsidR="00A82F42" w:rsidRDefault="00A82F42" w:rsidP="007C4217">
      <w:pPr>
        <w:spacing w:after="0" w:line="240" w:lineRule="auto"/>
        <w:jc w:val="both"/>
        <w:rPr>
          <w:rFonts w:ascii="Tahoma" w:hAnsi="Tahoma" w:cs="Tahoma"/>
        </w:rPr>
      </w:pPr>
    </w:p>
    <w:p w:rsidR="00A82F42" w:rsidRDefault="00A82F42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R CO</w:t>
      </w:r>
      <w:r w:rsidR="006954D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HN CH-CH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C(</w:t>
      </w:r>
      <w:proofErr w:type="gramEnd"/>
      <w:r>
        <w:rPr>
          <w:rFonts w:ascii="Tahoma" w:hAnsi="Tahoma" w:cs="Tahoma"/>
        </w:rPr>
        <w:t>CH</w:t>
      </w:r>
      <w:r>
        <w:rPr>
          <w:rFonts w:ascii="Tahoma" w:hAnsi="Tahoma" w:cs="Tahoma"/>
          <w:vertAlign w:val="subscript"/>
        </w:rPr>
        <w:t>3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vertAlign w:val="subscript"/>
        </w:rPr>
        <w:t>2</w:t>
      </w:r>
    </w:p>
    <w:p w:rsidR="00A82F42" w:rsidRDefault="00A82F42" w:rsidP="007C4217">
      <w:pPr>
        <w:spacing w:after="0" w:line="240" w:lineRule="auto"/>
        <w:jc w:val="both"/>
        <w:rPr>
          <w:rFonts w:ascii="Tahoma" w:hAnsi="Tahoma" w:cs="Tahoma"/>
        </w:rPr>
      </w:pPr>
    </w:p>
    <w:p w:rsidR="00A82F42" w:rsidRPr="00A82F42" w:rsidRDefault="00A82F42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6954D2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>O=C--------CHCOOH</w:t>
      </w:r>
    </w:p>
    <w:p w:rsidR="009679CC" w:rsidRDefault="009679CC" w:rsidP="007C4217">
      <w:pPr>
        <w:spacing w:after="0" w:line="240" w:lineRule="auto"/>
        <w:jc w:val="both"/>
        <w:rPr>
          <w:rFonts w:ascii="Tahoma" w:hAnsi="Tahoma" w:cs="Tahoma"/>
        </w:rPr>
      </w:pPr>
    </w:p>
    <w:p w:rsidR="009679CC" w:rsidRDefault="009679CC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Drug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 group</w:t>
      </w:r>
    </w:p>
    <w:p w:rsidR="009679CC" w:rsidRDefault="009679CC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-CH</w:t>
      </w:r>
      <w:r>
        <w:rPr>
          <w:rFonts w:ascii="Tahoma" w:hAnsi="Tahoma" w:cs="Tahoma"/>
          <w:vertAlign w:val="subscript"/>
        </w:rPr>
        <w:t>2</w:t>
      </w:r>
      <w:r w:rsidR="00A82F42">
        <w:rPr>
          <w:rFonts w:ascii="Tahoma" w:hAnsi="Tahoma" w:cs="Tahoma"/>
        </w:rPr>
        <w:t>C</w:t>
      </w:r>
      <w:r w:rsidR="00A82F42">
        <w:rPr>
          <w:rFonts w:ascii="Tahoma" w:hAnsi="Tahoma" w:cs="Tahoma"/>
          <w:vertAlign w:val="subscript"/>
        </w:rPr>
        <w:t>6</w:t>
      </w:r>
      <w:r w:rsidR="00A82F42">
        <w:rPr>
          <w:rFonts w:ascii="Tahoma" w:hAnsi="Tahoma" w:cs="Tahoma"/>
        </w:rPr>
        <w:t>H</w:t>
      </w:r>
      <w:r w:rsidR="00A82F42">
        <w:rPr>
          <w:rFonts w:ascii="Tahoma" w:hAnsi="Tahoma" w:cs="Tahoma"/>
          <w:vertAlign w:val="subscript"/>
        </w:rPr>
        <w:t>5</w:t>
      </w:r>
    </w:p>
    <w:p w:rsidR="00D21B06" w:rsidRDefault="00D21B06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F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-CH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>CH=CHCH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>CH</w:t>
      </w:r>
      <w:r>
        <w:rPr>
          <w:rFonts w:ascii="Tahoma" w:hAnsi="Tahoma" w:cs="Tahoma"/>
          <w:vertAlign w:val="subscript"/>
        </w:rPr>
        <w:t>3</w:t>
      </w:r>
    </w:p>
    <w:p w:rsidR="00D21B06" w:rsidRDefault="00D21B06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-CH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 xml:space="preserve"> (CH</w:t>
      </w:r>
      <w:r>
        <w:rPr>
          <w:rFonts w:ascii="Tahoma" w:hAnsi="Tahoma" w:cs="Tahoma"/>
          <w:vertAlign w:val="subscript"/>
        </w:rPr>
        <w:t>2</w:t>
      </w:r>
      <w:r w:rsidR="00364784">
        <w:rPr>
          <w:rFonts w:ascii="Tahoma" w:hAnsi="Tahoma" w:cs="Tahoma"/>
        </w:rPr>
        <w:t>)</w:t>
      </w:r>
      <w:r w:rsidR="00364784">
        <w:rPr>
          <w:rFonts w:ascii="Tahoma" w:hAnsi="Tahoma" w:cs="Tahoma"/>
          <w:vertAlign w:val="subscript"/>
        </w:rPr>
        <w:t>5</w:t>
      </w:r>
      <w:r w:rsidR="00364784">
        <w:rPr>
          <w:rFonts w:ascii="Tahoma" w:hAnsi="Tahoma" w:cs="Tahoma"/>
        </w:rPr>
        <w:t>CH</w:t>
      </w:r>
      <w:r w:rsidR="00364784">
        <w:rPr>
          <w:rFonts w:ascii="Tahoma" w:hAnsi="Tahoma" w:cs="Tahoma"/>
          <w:vertAlign w:val="subscript"/>
        </w:rPr>
        <w:t>3</w:t>
      </w:r>
    </w:p>
    <w:p w:rsidR="00364784" w:rsidRDefault="00364784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X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-CH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 xml:space="preserve"> C</w:t>
      </w:r>
      <w:r>
        <w:rPr>
          <w:rFonts w:ascii="Tahoma" w:hAnsi="Tahoma" w:cs="Tahoma"/>
          <w:vertAlign w:val="subscript"/>
        </w:rPr>
        <w:t>6</w:t>
      </w:r>
      <w:r>
        <w:rPr>
          <w:rFonts w:ascii="Tahoma" w:hAnsi="Tahoma" w:cs="Tahoma"/>
        </w:rPr>
        <w:t>H</w:t>
      </w:r>
      <w:r>
        <w:rPr>
          <w:rFonts w:ascii="Tahoma" w:hAnsi="Tahoma" w:cs="Tahoma"/>
          <w:vertAlign w:val="subscript"/>
        </w:rPr>
        <w:t>5</w:t>
      </w:r>
      <w:r>
        <w:rPr>
          <w:rFonts w:ascii="Tahoma" w:hAnsi="Tahoma" w:cs="Tahoma"/>
        </w:rPr>
        <w:t>OH</w:t>
      </w:r>
    </w:p>
    <w:p w:rsidR="00F95070" w:rsidRDefault="00F95070" w:rsidP="007C4217">
      <w:pPr>
        <w:spacing w:after="0" w:line="240" w:lineRule="auto"/>
        <w:jc w:val="both"/>
        <w:rPr>
          <w:rFonts w:ascii="Tahoma" w:hAnsi="Tahoma" w:cs="Tahoma"/>
        </w:rPr>
      </w:pPr>
    </w:p>
    <w:p w:rsidR="00F95070" w:rsidRDefault="00F95070" w:rsidP="007C4217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With explanation identify the classification of these </w:t>
      </w:r>
      <w:proofErr w:type="gramStart"/>
      <w:r>
        <w:rPr>
          <w:rFonts w:ascii="Tahoma" w:hAnsi="Tahoma" w:cs="Tahoma"/>
        </w:rPr>
        <w:t>antibiotics 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95070" w:rsidRDefault="00F95070" w:rsidP="007C4217">
      <w:pPr>
        <w:spacing w:after="0" w:line="240" w:lineRule="auto"/>
        <w:jc w:val="both"/>
        <w:rPr>
          <w:rFonts w:ascii="Tahoma" w:hAnsi="Tahoma" w:cs="Tahoma"/>
        </w:rPr>
      </w:pPr>
    </w:p>
    <w:p w:rsidR="00F95070" w:rsidRDefault="00F95070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Commercial  preparations</w:t>
      </w:r>
      <w:proofErr w:type="gramEnd"/>
      <w:r>
        <w:rPr>
          <w:rFonts w:ascii="Tahoma" w:hAnsi="Tahoma" w:cs="Tahoma"/>
        </w:rPr>
        <w:t xml:space="preserve"> of these antibiotics result into a mixture of varying proportions </w:t>
      </w:r>
      <w:r>
        <w:rPr>
          <w:rFonts w:ascii="Tahoma" w:hAnsi="Tahoma" w:cs="Tahoma"/>
        </w:rPr>
        <w:tab/>
        <w:t>and describe  a technique  you may use to analyze them.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(3.5 marks)</w:t>
      </w:r>
    </w:p>
    <w:p w:rsidR="00F95070" w:rsidRDefault="00F95070" w:rsidP="007C4217">
      <w:pPr>
        <w:spacing w:after="0" w:line="240" w:lineRule="auto"/>
        <w:jc w:val="both"/>
        <w:rPr>
          <w:rFonts w:ascii="Tahoma" w:hAnsi="Tahoma" w:cs="Tahoma"/>
        </w:rPr>
      </w:pPr>
    </w:p>
    <w:p w:rsidR="00F95070" w:rsidRDefault="00F95070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 xml:space="preserve">Supposing you have a mixture of antibiotic </w:t>
      </w:r>
      <w:r w:rsidR="00A2218A">
        <w:rPr>
          <w:rFonts w:ascii="Tahoma" w:hAnsi="Tahoma" w:cs="Tahoma"/>
        </w:rPr>
        <w:t xml:space="preserve">G and K explain how you may  use Fourier </w:t>
      </w:r>
      <w:r w:rsidR="000E1CDF">
        <w:rPr>
          <w:rFonts w:ascii="Tahoma" w:hAnsi="Tahoma" w:cs="Tahoma"/>
        </w:rPr>
        <w:tab/>
      </w:r>
      <w:r w:rsidR="00A2218A">
        <w:rPr>
          <w:rFonts w:ascii="Tahoma" w:hAnsi="Tahoma" w:cs="Tahoma"/>
        </w:rPr>
        <w:t xml:space="preserve">transform </w:t>
      </w:r>
      <w:proofErr w:type="spellStart"/>
      <w:r w:rsidR="00A2218A">
        <w:rPr>
          <w:rFonts w:ascii="Tahoma" w:hAnsi="Tahoma" w:cs="Tahoma"/>
        </w:rPr>
        <w:t>infraR</w:t>
      </w:r>
      <w:r w:rsidR="008D635A">
        <w:rPr>
          <w:rFonts w:ascii="Tahoma" w:hAnsi="Tahoma" w:cs="Tahoma"/>
        </w:rPr>
        <w:t>ed</w:t>
      </w:r>
      <w:proofErr w:type="spellEnd"/>
      <w:r w:rsidR="008D635A">
        <w:rPr>
          <w:rFonts w:ascii="Tahoma" w:hAnsi="Tahoma" w:cs="Tahoma"/>
        </w:rPr>
        <w:t xml:space="preserve"> </w:t>
      </w:r>
      <w:r w:rsidR="00A2218A">
        <w:rPr>
          <w:rFonts w:ascii="Tahoma" w:hAnsi="Tahoma" w:cs="Tahoma"/>
        </w:rPr>
        <w:t>(FTIR)</w:t>
      </w:r>
      <w:r w:rsidR="008D635A">
        <w:rPr>
          <w:rFonts w:ascii="Tahoma" w:hAnsi="Tahoma" w:cs="Tahoma"/>
        </w:rPr>
        <w:t xml:space="preserve"> to determine the amount of each antibiotic in the mixture.</w:t>
      </w:r>
    </w:p>
    <w:p w:rsidR="008D635A" w:rsidRDefault="008D635A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(6.5 marks)</w:t>
      </w:r>
    </w:p>
    <w:p w:rsidR="008D635A" w:rsidRDefault="008D635A" w:rsidP="007C4217">
      <w:pPr>
        <w:spacing w:after="0" w:line="240" w:lineRule="auto"/>
        <w:jc w:val="both"/>
        <w:rPr>
          <w:rFonts w:ascii="Tahoma" w:hAnsi="Tahoma" w:cs="Tahoma"/>
        </w:rPr>
      </w:pPr>
    </w:p>
    <w:p w:rsidR="008D635A" w:rsidRDefault="008D635A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“</w:t>
      </w:r>
      <w:proofErr w:type="spellStart"/>
      <w:r>
        <w:rPr>
          <w:rFonts w:ascii="Tahoma" w:hAnsi="Tahoma" w:cs="Tahoma"/>
        </w:rPr>
        <w:t>Chiral</w:t>
      </w:r>
      <w:proofErr w:type="spellEnd"/>
      <w:r>
        <w:rPr>
          <w:rFonts w:ascii="Tahoma" w:hAnsi="Tahoma" w:cs="Tahoma"/>
        </w:rPr>
        <w:t xml:space="preserve"> drugs should in most cases be developed as a single </w:t>
      </w:r>
      <w:proofErr w:type="gramStart"/>
      <w:r>
        <w:rPr>
          <w:rFonts w:ascii="Tahoma" w:hAnsi="Tahoma" w:cs="Tahoma"/>
        </w:rPr>
        <w:t xml:space="preserve">appropriate  </w:t>
      </w:r>
      <w:proofErr w:type="spellStart"/>
      <w:r>
        <w:rPr>
          <w:rFonts w:ascii="Tahoma" w:hAnsi="Tahoma" w:cs="Tahoma"/>
        </w:rPr>
        <w:t>anantiomer</w:t>
      </w:r>
      <w:proofErr w:type="spellEnd"/>
      <w:proofErr w:type="gramEnd"/>
      <w:r>
        <w:rPr>
          <w:rFonts w:ascii="Tahoma" w:hAnsi="Tahoma" w:cs="Tahoma"/>
        </w:rPr>
        <w:t xml:space="preserve">” </w:t>
      </w:r>
      <w:r>
        <w:rPr>
          <w:rFonts w:ascii="Tahoma" w:hAnsi="Tahoma" w:cs="Tahoma"/>
        </w:rPr>
        <w:tab/>
        <w:t>Explain.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( 5</w:t>
      </w:r>
      <w:proofErr w:type="gramEnd"/>
      <w:r>
        <w:rPr>
          <w:rFonts w:ascii="Tahoma" w:hAnsi="Tahoma" w:cs="Tahoma"/>
        </w:rPr>
        <w:t xml:space="preserve"> marks)</w:t>
      </w:r>
    </w:p>
    <w:p w:rsidR="008D635A" w:rsidRDefault="008D635A" w:rsidP="007C4217">
      <w:pPr>
        <w:spacing w:after="0" w:line="240" w:lineRule="auto"/>
        <w:jc w:val="both"/>
        <w:rPr>
          <w:rFonts w:ascii="Tahoma" w:hAnsi="Tahoma" w:cs="Tahoma"/>
        </w:rPr>
      </w:pPr>
    </w:p>
    <w:p w:rsidR="008D635A" w:rsidRDefault="008D635A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 xml:space="preserve">“Screening crude plant extracts </w:t>
      </w:r>
      <w:proofErr w:type="gramStart"/>
      <w:r>
        <w:rPr>
          <w:rFonts w:ascii="Tahoma" w:hAnsi="Tahoma" w:cs="Tahoma"/>
        </w:rPr>
        <w:t>is  tedious</w:t>
      </w:r>
      <w:proofErr w:type="gramEnd"/>
      <w:r>
        <w:rPr>
          <w:rFonts w:ascii="Tahoma" w:hAnsi="Tahoma" w:cs="Tahoma"/>
        </w:rPr>
        <w:t xml:space="preserve"> and difficult activity”  Explain.</w:t>
      </w:r>
      <w:r>
        <w:rPr>
          <w:rFonts w:ascii="Tahoma" w:hAnsi="Tahoma" w:cs="Tahoma"/>
        </w:rPr>
        <w:tab/>
        <w:t>(10 marks)</w:t>
      </w:r>
    </w:p>
    <w:p w:rsidR="008D635A" w:rsidRDefault="008D635A" w:rsidP="007C4217">
      <w:pPr>
        <w:spacing w:after="0" w:line="240" w:lineRule="auto"/>
        <w:jc w:val="both"/>
        <w:rPr>
          <w:rFonts w:ascii="Tahoma" w:hAnsi="Tahoma" w:cs="Tahoma"/>
        </w:rPr>
      </w:pPr>
    </w:p>
    <w:p w:rsidR="008D635A" w:rsidRDefault="008D635A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8D635A" w:rsidRDefault="008D635A" w:rsidP="007C4217">
      <w:pPr>
        <w:spacing w:after="0" w:line="240" w:lineRule="auto"/>
        <w:jc w:val="both"/>
        <w:rPr>
          <w:rFonts w:ascii="Tahoma" w:hAnsi="Tahoma" w:cs="Tahoma"/>
        </w:rPr>
      </w:pPr>
    </w:p>
    <w:p w:rsidR="008D635A" w:rsidRDefault="008D635A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“Administration of a drug to the </w:t>
      </w:r>
      <w:proofErr w:type="gramStart"/>
      <w:r w:rsidR="00945EF4">
        <w:rPr>
          <w:rFonts w:ascii="Tahoma" w:hAnsi="Tahoma" w:cs="Tahoma"/>
        </w:rPr>
        <w:t xml:space="preserve">host </w:t>
      </w:r>
      <w:r>
        <w:rPr>
          <w:rFonts w:ascii="Tahoma" w:hAnsi="Tahoma" w:cs="Tahoma"/>
        </w:rPr>
        <w:t xml:space="preserve"> or</w:t>
      </w:r>
      <w:proofErr w:type="gramEnd"/>
      <w:r>
        <w:rPr>
          <w:rFonts w:ascii="Tahoma" w:hAnsi="Tahoma" w:cs="Tahoma"/>
        </w:rPr>
        <w:t xml:space="preserve"> pat</w:t>
      </w:r>
      <w:r w:rsidR="00945EF4">
        <w:rPr>
          <w:rFonts w:ascii="Tahoma" w:hAnsi="Tahoma" w:cs="Tahoma"/>
        </w:rPr>
        <w:t xml:space="preserve">ient should be localized to the site where </w:t>
      </w:r>
      <w:r w:rsidR="00945EF4">
        <w:rPr>
          <w:rFonts w:ascii="Tahoma" w:hAnsi="Tahoma" w:cs="Tahoma"/>
        </w:rPr>
        <w:tab/>
        <w:t>there is infection. In most cases this is not practical.  Why?</w:t>
      </w:r>
      <w:r w:rsidR="00945EF4">
        <w:rPr>
          <w:rFonts w:ascii="Tahoma" w:hAnsi="Tahoma" w:cs="Tahoma"/>
        </w:rPr>
        <w:tab/>
      </w:r>
      <w:r w:rsidR="00945EF4">
        <w:rPr>
          <w:rFonts w:ascii="Tahoma" w:hAnsi="Tahoma" w:cs="Tahoma"/>
        </w:rPr>
        <w:tab/>
      </w:r>
      <w:r w:rsidR="00945EF4">
        <w:rPr>
          <w:rFonts w:ascii="Tahoma" w:hAnsi="Tahoma" w:cs="Tahoma"/>
        </w:rPr>
        <w:tab/>
        <w:t>(3 marks)</w:t>
      </w:r>
    </w:p>
    <w:p w:rsidR="00945EF4" w:rsidRDefault="00945EF4" w:rsidP="007C4217">
      <w:pPr>
        <w:spacing w:after="0" w:line="240" w:lineRule="auto"/>
        <w:jc w:val="both"/>
        <w:rPr>
          <w:rFonts w:ascii="Tahoma" w:hAnsi="Tahoma" w:cs="Tahoma"/>
        </w:rPr>
      </w:pPr>
    </w:p>
    <w:p w:rsidR="00945EF4" w:rsidRDefault="00C85856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What information might you obtain by analyzing body fluids of a person undergoing </w:t>
      </w:r>
      <w:r>
        <w:rPr>
          <w:rFonts w:ascii="Tahoma" w:hAnsi="Tahoma" w:cs="Tahoma"/>
        </w:rPr>
        <w:tab/>
        <w:t>treatment using drugs?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C85856" w:rsidRDefault="00C85856" w:rsidP="007C4217">
      <w:pPr>
        <w:spacing w:after="0" w:line="240" w:lineRule="auto"/>
        <w:jc w:val="both"/>
        <w:rPr>
          <w:rFonts w:ascii="Tahoma" w:hAnsi="Tahoma" w:cs="Tahoma"/>
        </w:rPr>
      </w:pPr>
    </w:p>
    <w:p w:rsidR="00C85856" w:rsidRDefault="00C85856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State the characteristics of an ideal sample, pretreatment technique for samples of </w:t>
      </w:r>
      <w:r>
        <w:rPr>
          <w:rFonts w:ascii="Tahoma" w:hAnsi="Tahoma" w:cs="Tahoma"/>
        </w:rPr>
        <w:tab/>
        <w:t xml:space="preserve">biological origin.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C85856" w:rsidRDefault="00C85856" w:rsidP="007C4217">
      <w:pPr>
        <w:spacing w:after="0" w:line="240" w:lineRule="auto"/>
        <w:jc w:val="both"/>
        <w:rPr>
          <w:rFonts w:ascii="Tahoma" w:hAnsi="Tahoma" w:cs="Tahoma"/>
        </w:rPr>
      </w:pPr>
    </w:p>
    <w:p w:rsidR="00C85856" w:rsidRDefault="00C85856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An animal is proposed to have died of heavy metal poisoning.  Suggest how you would </w:t>
      </w:r>
      <w:r w:rsidR="00025C50"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sample  t</w:t>
      </w:r>
      <w:r w:rsidR="00025C50">
        <w:rPr>
          <w:rFonts w:ascii="Tahoma" w:hAnsi="Tahoma" w:cs="Tahoma"/>
        </w:rPr>
        <w:t>o</w:t>
      </w:r>
      <w:proofErr w:type="gramEnd"/>
      <w:r w:rsidR="00025C50">
        <w:rPr>
          <w:rFonts w:ascii="Tahoma" w:hAnsi="Tahoma" w:cs="Tahoma"/>
        </w:rPr>
        <w:t xml:space="preserve"> be analyzed. Choose one </w:t>
      </w:r>
      <w:proofErr w:type="gramStart"/>
      <w:r w:rsidR="00025C50">
        <w:rPr>
          <w:rFonts w:ascii="Tahoma" w:hAnsi="Tahoma" w:cs="Tahoma"/>
        </w:rPr>
        <w:t>technique  and</w:t>
      </w:r>
      <w:proofErr w:type="gramEnd"/>
      <w:r w:rsidR="00025C50">
        <w:rPr>
          <w:rFonts w:ascii="Tahoma" w:hAnsi="Tahoma" w:cs="Tahoma"/>
        </w:rPr>
        <w:t xml:space="preserve"> briefly explain how you may analyze  </w:t>
      </w:r>
      <w:r w:rsidR="00025C50">
        <w:rPr>
          <w:rFonts w:ascii="Tahoma" w:hAnsi="Tahoma" w:cs="Tahoma"/>
        </w:rPr>
        <w:tab/>
        <w:t>for heave metal poisoning.</w:t>
      </w:r>
      <w:r w:rsidR="00025C50">
        <w:rPr>
          <w:rFonts w:ascii="Tahoma" w:hAnsi="Tahoma" w:cs="Tahoma"/>
        </w:rPr>
        <w:tab/>
      </w:r>
      <w:r w:rsidR="00025C50">
        <w:rPr>
          <w:rFonts w:ascii="Tahoma" w:hAnsi="Tahoma" w:cs="Tahoma"/>
        </w:rPr>
        <w:tab/>
      </w:r>
      <w:r w:rsidR="00025C50">
        <w:rPr>
          <w:rFonts w:ascii="Tahoma" w:hAnsi="Tahoma" w:cs="Tahoma"/>
        </w:rPr>
        <w:tab/>
      </w:r>
      <w:r w:rsidR="00025C50">
        <w:rPr>
          <w:rFonts w:ascii="Tahoma" w:hAnsi="Tahoma" w:cs="Tahoma"/>
        </w:rPr>
        <w:tab/>
      </w:r>
      <w:r w:rsidR="00025C50">
        <w:rPr>
          <w:rFonts w:ascii="Tahoma" w:hAnsi="Tahoma" w:cs="Tahoma"/>
        </w:rPr>
        <w:tab/>
      </w:r>
      <w:r w:rsidR="00025C50">
        <w:rPr>
          <w:rFonts w:ascii="Tahoma" w:hAnsi="Tahoma" w:cs="Tahoma"/>
        </w:rPr>
        <w:tab/>
      </w:r>
      <w:r w:rsidR="00025C50">
        <w:rPr>
          <w:rFonts w:ascii="Tahoma" w:hAnsi="Tahoma" w:cs="Tahoma"/>
        </w:rPr>
        <w:tab/>
        <w:t>(9 marks)</w:t>
      </w: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State the potential objectives of conducting tests to detect residuals from firearm </w:t>
      </w:r>
      <w:r>
        <w:rPr>
          <w:rFonts w:ascii="Tahoma" w:hAnsi="Tahoma" w:cs="Tahoma"/>
        </w:rPr>
        <w:tab/>
        <w:t xml:space="preserve">discharge in a </w:t>
      </w:r>
      <w:proofErr w:type="gramStart"/>
      <w:r>
        <w:rPr>
          <w:rFonts w:ascii="Tahoma" w:hAnsi="Tahoma" w:cs="Tahoma"/>
        </w:rPr>
        <w:t>forensic  laboratory</w:t>
      </w:r>
      <w:proofErr w:type="gramEnd"/>
      <w:r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Distinguish the terms explosive and toxic chemical weapons.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Give an outline for </w:t>
      </w:r>
      <w:proofErr w:type="gramStart"/>
      <w:r>
        <w:rPr>
          <w:rFonts w:ascii="Tahoma" w:hAnsi="Tahoma" w:cs="Tahoma"/>
        </w:rPr>
        <w:t>the  chemical</w:t>
      </w:r>
      <w:proofErr w:type="gramEnd"/>
      <w:r>
        <w:rPr>
          <w:rFonts w:ascii="Tahoma" w:hAnsi="Tahoma" w:cs="Tahoma"/>
        </w:rPr>
        <w:t xml:space="preserve"> synthesis of the following </w:t>
      </w: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Picric acid.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Mustard gas.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(3.5 marks)</w:t>
      </w: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2</w:t>
      </w:r>
      <w:proofErr w:type="gramStart"/>
      <w:r>
        <w:rPr>
          <w:rFonts w:ascii="Tahoma" w:hAnsi="Tahoma" w:cs="Tahoma"/>
        </w:rPr>
        <w:t>,4,6</w:t>
      </w:r>
      <w:proofErr w:type="gramEnd"/>
      <w:r>
        <w:rPr>
          <w:rFonts w:ascii="Tahoma" w:hAnsi="Tahoma" w:cs="Tahoma"/>
        </w:rPr>
        <w:t xml:space="preserve"> – trinitrotoluene (TNT)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25C50" w:rsidRDefault="00025C50" w:rsidP="007C4217">
      <w:pPr>
        <w:spacing w:after="0" w:line="240" w:lineRule="auto"/>
        <w:jc w:val="both"/>
        <w:rPr>
          <w:rFonts w:ascii="Tahoma" w:hAnsi="Tahoma" w:cs="Tahoma"/>
        </w:rPr>
      </w:pPr>
    </w:p>
    <w:p w:rsidR="00602BCC" w:rsidRDefault="00602BCC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2</w:t>
      </w:r>
      <w:proofErr w:type="gramStart"/>
      <w:r>
        <w:rPr>
          <w:rFonts w:ascii="Tahoma" w:hAnsi="Tahoma" w:cs="Tahoma"/>
        </w:rPr>
        <w:t>,4,6</w:t>
      </w:r>
      <w:proofErr w:type="gramEnd"/>
      <w:r>
        <w:rPr>
          <w:rFonts w:ascii="Tahoma" w:hAnsi="Tahoma" w:cs="Tahoma"/>
        </w:rPr>
        <w:t>- Trinitrotoluene is superior to picric acid as an explosive.  Explain.</w:t>
      </w:r>
    </w:p>
    <w:p w:rsidR="00602BCC" w:rsidRDefault="00602BCC" w:rsidP="007C421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602BCC" w:rsidRDefault="00602BCC" w:rsidP="007C4217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602BCC" w:rsidP="007B54EA">
      <w:pPr>
        <w:spacing w:after="0" w:line="240" w:lineRule="auto"/>
        <w:jc w:val="both"/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Define the term DNA fingerprinting.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217"/>
    <w:rsid w:val="0001225E"/>
    <w:rsid w:val="00025C50"/>
    <w:rsid w:val="00052CC5"/>
    <w:rsid w:val="00075D4D"/>
    <w:rsid w:val="00097B5A"/>
    <w:rsid w:val="000B5BAE"/>
    <w:rsid w:val="000E1CDF"/>
    <w:rsid w:val="001005C5"/>
    <w:rsid w:val="00162A69"/>
    <w:rsid w:val="001B4F68"/>
    <w:rsid w:val="001F307E"/>
    <w:rsid w:val="00214D96"/>
    <w:rsid w:val="00267483"/>
    <w:rsid w:val="002807A5"/>
    <w:rsid w:val="00364784"/>
    <w:rsid w:val="003778AA"/>
    <w:rsid w:val="00386CAF"/>
    <w:rsid w:val="0040222A"/>
    <w:rsid w:val="004122D7"/>
    <w:rsid w:val="005425AB"/>
    <w:rsid w:val="005717AA"/>
    <w:rsid w:val="00602BCC"/>
    <w:rsid w:val="006713CA"/>
    <w:rsid w:val="006954D2"/>
    <w:rsid w:val="00715384"/>
    <w:rsid w:val="007B54EA"/>
    <w:rsid w:val="007C4217"/>
    <w:rsid w:val="00823207"/>
    <w:rsid w:val="008D635A"/>
    <w:rsid w:val="00945EF4"/>
    <w:rsid w:val="009679CC"/>
    <w:rsid w:val="00994D25"/>
    <w:rsid w:val="009952CF"/>
    <w:rsid w:val="009A409B"/>
    <w:rsid w:val="00A117CB"/>
    <w:rsid w:val="00A2218A"/>
    <w:rsid w:val="00A82F42"/>
    <w:rsid w:val="00B003C3"/>
    <w:rsid w:val="00B20DC6"/>
    <w:rsid w:val="00C334F3"/>
    <w:rsid w:val="00C71D7D"/>
    <w:rsid w:val="00C85856"/>
    <w:rsid w:val="00CA468C"/>
    <w:rsid w:val="00D21B06"/>
    <w:rsid w:val="00D26DF5"/>
    <w:rsid w:val="00D75E81"/>
    <w:rsid w:val="00DC1934"/>
    <w:rsid w:val="00E17311"/>
    <w:rsid w:val="00EF061D"/>
    <w:rsid w:val="00F9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25</cp:revision>
  <dcterms:created xsi:type="dcterms:W3CDTF">2015-12-09T19:39:00Z</dcterms:created>
  <dcterms:modified xsi:type="dcterms:W3CDTF">2015-12-09T20:16:00Z</dcterms:modified>
</cp:coreProperties>
</file>