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DEC" w:rsidRDefault="0022500F" w:rsidP="008B7ABB">
      <w:pPr>
        <w:rPr>
          <w:rFonts w:ascii="Times New Roman" w:hAnsi="Times New Roman" w:cs="Times New Roman"/>
          <w:b/>
          <w:szCs w:val="24"/>
        </w:rPr>
      </w:pPr>
      <w:r>
        <w:rPr>
          <w:rFonts w:ascii="Times New Roman" w:hAnsi="Times New Roman" w:cs="Times New Roman"/>
          <w:b/>
          <w:szCs w:val="24"/>
        </w:rPr>
        <w:t>Name……………………………………………………. Index No……………………..</w:t>
      </w:r>
    </w:p>
    <w:p w:rsidR="0022500F" w:rsidRDefault="0022500F" w:rsidP="008B7ABB">
      <w:pPr>
        <w:rPr>
          <w:rFonts w:ascii="Times New Roman" w:hAnsi="Times New Roman" w:cs="Times New Roman"/>
          <w:b/>
          <w:szCs w:val="24"/>
        </w:rPr>
      </w:pPr>
      <w:r>
        <w:rPr>
          <w:rFonts w:ascii="Times New Roman" w:hAnsi="Times New Roman" w:cs="Times New Roman"/>
          <w:b/>
          <w:szCs w:val="24"/>
        </w:rPr>
        <w:t xml:space="preserve">                                                                                             Signature…………………….</w:t>
      </w:r>
    </w:p>
    <w:p w:rsidR="0022500F" w:rsidRDefault="0022500F" w:rsidP="008B7ABB">
      <w:pPr>
        <w:rPr>
          <w:rFonts w:ascii="Times New Roman" w:hAnsi="Times New Roman" w:cs="Times New Roman"/>
          <w:b/>
          <w:szCs w:val="24"/>
        </w:rPr>
      </w:pPr>
      <w:r>
        <w:rPr>
          <w:rFonts w:ascii="Times New Roman" w:hAnsi="Times New Roman" w:cs="Times New Roman"/>
          <w:b/>
          <w:szCs w:val="24"/>
        </w:rPr>
        <w:t xml:space="preserve">                                                                                              Date…………………………..</w:t>
      </w:r>
    </w:p>
    <w:p w:rsidR="0022500F" w:rsidRDefault="0022500F" w:rsidP="008B7ABB">
      <w:pPr>
        <w:rPr>
          <w:rFonts w:ascii="Times New Roman" w:hAnsi="Times New Roman" w:cs="Times New Roman"/>
          <w:b/>
          <w:szCs w:val="24"/>
        </w:rPr>
      </w:pPr>
      <w:r>
        <w:rPr>
          <w:rFonts w:ascii="Times New Roman" w:hAnsi="Times New Roman" w:cs="Times New Roman"/>
          <w:b/>
          <w:szCs w:val="24"/>
        </w:rPr>
        <w:t>233/2</w:t>
      </w:r>
    </w:p>
    <w:p w:rsidR="0022500F" w:rsidRDefault="0022500F" w:rsidP="008B7ABB">
      <w:pPr>
        <w:rPr>
          <w:rFonts w:ascii="Times New Roman" w:hAnsi="Times New Roman" w:cs="Times New Roman"/>
          <w:b/>
          <w:szCs w:val="24"/>
        </w:rPr>
      </w:pPr>
      <w:r>
        <w:rPr>
          <w:rFonts w:ascii="Times New Roman" w:hAnsi="Times New Roman" w:cs="Times New Roman"/>
          <w:b/>
          <w:szCs w:val="24"/>
        </w:rPr>
        <w:t>CHEMISTRY</w:t>
      </w:r>
    </w:p>
    <w:p w:rsidR="0022500F" w:rsidRDefault="0022500F" w:rsidP="008B7ABB">
      <w:pPr>
        <w:rPr>
          <w:rFonts w:ascii="Times New Roman" w:hAnsi="Times New Roman" w:cs="Times New Roman"/>
          <w:b/>
          <w:szCs w:val="24"/>
        </w:rPr>
      </w:pPr>
      <w:r>
        <w:rPr>
          <w:rFonts w:ascii="Times New Roman" w:hAnsi="Times New Roman" w:cs="Times New Roman"/>
          <w:b/>
          <w:szCs w:val="24"/>
        </w:rPr>
        <w:t>Paper 2</w:t>
      </w:r>
    </w:p>
    <w:p w:rsidR="0022500F" w:rsidRDefault="0022500F" w:rsidP="008B7ABB">
      <w:pPr>
        <w:rPr>
          <w:rFonts w:ascii="Times New Roman" w:hAnsi="Times New Roman" w:cs="Times New Roman"/>
          <w:b/>
          <w:szCs w:val="24"/>
        </w:rPr>
      </w:pPr>
      <w:r>
        <w:rPr>
          <w:rFonts w:ascii="Times New Roman" w:hAnsi="Times New Roman" w:cs="Times New Roman"/>
          <w:b/>
          <w:szCs w:val="24"/>
        </w:rPr>
        <w:t>(THEORY)</w:t>
      </w:r>
    </w:p>
    <w:p w:rsidR="0022500F" w:rsidRDefault="0022500F" w:rsidP="008B7ABB">
      <w:pPr>
        <w:rPr>
          <w:rFonts w:ascii="Times New Roman" w:hAnsi="Times New Roman" w:cs="Times New Roman"/>
          <w:b/>
          <w:szCs w:val="24"/>
        </w:rPr>
      </w:pPr>
      <w:r>
        <w:rPr>
          <w:rFonts w:ascii="Times New Roman" w:hAnsi="Times New Roman" w:cs="Times New Roman"/>
          <w:b/>
          <w:szCs w:val="24"/>
        </w:rPr>
        <w:t>July/August, 2016</w:t>
      </w:r>
    </w:p>
    <w:p w:rsidR="0022500F" w:rsidRDefault="0022500F" w:rsidP="008B7ABB">
      <w:pPr>
        <w:rPr>
          <w:rFonts w:ascii="Times New Roman" w:hAnsi="Times New Roman" w:cs="Times New Roman"/>
          <w:b/>
          <w:szCs w:val="24"/>
        </w:rPr>
      </w:pPr>
      <w:r>
        <w:rPr>
          <w:rFonts w:ascii="Times New Roman" w:hAnsi="Times New Roman" w:cs="Times New Roman"/>
          <w:b/>
          <w:szCs w:val="24"/>
        </w:rPr>
        <w:t>2 hours</w:t>
      </w:r>
    </w:p>
    <w:p w:rsidR="0022500F" w:rsidRDefault="0022500F" w:rsidP="008B7ABB">
      <w:pPr>
        <w:rPr>
          <w:rFonts w:ascii="Times New Roman" w:hAnsi="Times New Roman" w:cs="Times New Roman"/>
          <w:b/>
          <w:szCs w:val="24"/>
        </w:rPr>
      </w:pPr>
      <w:r>
        <w:rPr>
          <w:rFonts w:ascii="Times New Roman" w:hAnsi="Times New Roman" w:cs="Times New Roman"/>
          <w:b/>
          <w:szCs w:val="24"/>
        </w:rPr>
        <w:t>BARINGO COUNTY EDUCATIONAL IMPROVEMENT EXAAMINATION – 2016</w:t>
      </w:r>
    </w:p>
    <w:p w:rsidR="0022500F" w:rsidRDefault="0022500F" w:rsidP="008B7ABB">
      <w:pPr>
        <w:rPr>
          <w:rFonts w:ascii="Times New Roman" w:hAnsi="Times New Roman" w:cs="Times New Roman"/>
          <w:b/>
          <w:szCs w:val="24"/>
        </w:rPr>
      </w:pPr>
      <w:r>
        <w:rPr>
          <w:rFonts w:ascii="Times New Roman" w:hAnsi="Times New Roman" w:cs="Times New Roman"/>
          <w:b/>
          <w:szCs w:val="24"/>
        </w:rPr>
        <w:t>Kenya Certificate of Secondary Education (KCSE)</w:t>
      </w:r>
    </w:p>
    <w:p w:rsidR="0022500F" w:rsidRDefault="0022500F" w:rsidP="008B7ABB">
      <w:pPr>
        <w:rPr>
          <w:rFonts w:ascii="Times New Roman" w:hAnsi="Times New Roman" w:cs="Times New Roman"/>
          <w:b/>
          <w:szCs w:val="24"/>
        </w:rPr>
      </w:pPr>
      <w:r>
        <w:rPr>
          <w:rFonts w:ascii="Times New Roman" w:hAnsi="Times New Roman" w:cs="Times New Roman"/>
          <w:b/>
          <w:szCs w:val="24"/>
        </w:rPr>
        <w:t>CHEMISTRY</w:t>
      </w:r>
    </w:p>
    <w:p w:rsidR="0022500F" w:rsidRDefault="0022500F" w:rsidP="008B7ABB">
      <w:pPr>
        <w:rPr>
          <w:rFonts w:ascii="Times New Roman" w:hAnsi="Times New Roman" w:cs="Times New Roman"/>
          <w:b/>
          <w:szCs w:val="24"/>
        </w:rPr>
      </w:pPr>
      <w:r>
        <w:rPr>
          <w:rFonts w:ascii="Times New Roman" w:hAnsi="Times New Roman" w:cs="Times New Roman"/>
          <w:b/>
          <w:szCs w:val="24"/>
        </w:rPr>
        <w:t>Paper 2</w:t>
      </w:r>
    </w:p>
    <w:p w:rsidR="0022500F" w:rsidRDefault="0022500F" w:rsidP="008B7ABB">
      <w:pPr>
        <w:rPr>
          <w:rFonts w:ascii="Times New Roman" w:hAnsi="Times New Roman" w:cs="Times New Roman"/>
          <w:b/>
          <w:szCs w:val="24"/>
        </w:rPr>
      </w:pPr>
      <w:r>
        <w:rPr>
          <w:rFonts w:ascii="Times New Roman" w:hAnsi="Times New Roman" w:cs="Times New Roman"/>
          <w:b/>
          <w:szCs w:val="24"/>
        </w:rPr>
        <w:t>Instructions</w:t>
      </w:r>
    </w:p>
    <w:p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Write your name and index number in the spaces provided above.</w:t>
      </w:r>
    </w:p>
    <w:p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Sign and write the date of examination in the spaces provided above.</w:t>
      </w:r>
    </w:p>
    <w:p w:rsidR="0022500F" w:rsidRPr="0048367B" w:rsidRDefault="0022500F"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Answer</w:t>
      </w:r>
      <w:r w:rsidRPr="0048367B">
        <w:rPr>
          <w:rFonts w:ascii="Times New Roman" w:hAnsi="Times New Roman" w:cs="Times New Roman"/>
          <w:b/>
          <w:i/>
          <w:szCs w:val="24"/>
        </w:rPr>
        <w:t xml:space="preserve"> all</w:t>
      </w:r>
      <w:r w:rsidRPr="0048367B">
        <w:rPr>
          <w:rFonts w:ascii="Times New Roman" w:hAnsi="Times New Roman" w:cs="Times New Roman"/>
          <w:i/>
          <w:szCs w:val="24"/>
        </w:rPr>
        <w:t xml:space="preserve"> the questions in the spaces provided</w:t>
      </w:r>
    </w:p>
    <w:p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Silent electronic calculators may be used.</w:t>
      </w:r>
    </w:p>
    <w:p w:rsidR="0048367B" w:rsidRPr="0048367B" w:rsidRDefault="0048367B" w:rsidP="0022500F">
      <w:pPr>
        <w:pStyle w:val="ListParagraph"/>
        <w:numPr>
          <w:ilvl w:val="0"/>
          <w:numId w:val="14"/>
        </w:numPr>
        <w:rPr>
          <w:rFonts w:ascii="Times New Roman" w:hAnsi="Times New Roman" w:cs="Times New Roman"/>
          <w:i/>
          <w:szCs w:val="24"/>
        </w:rPr>
      </w:pPr>
      <w:r w:rsidRPr="0048367B">
        <w:rPr>
          <w:rFonts w:ascii="Times New Roman" w:hAnsi="Times New Roman" w:cs="Times New Roman"/>
          <w:i/>
          <w:szCs w:val="24"/>
        </w:rPr>
        <w:t>All working</w:t>
      </w:r>
      <w:r w:rsidRPr="0048367B">
        <w:rPr>
          <w:rFonts w:ascii="Times New Roman" w:hAnsi="Times New Roman" w:cs="Times New Roman"/>
          <w:b/>
          <w:i/>
          <w:szCs w:val="24"/>
        </w:rPr>
        <w:t xml:space="preserve"> must</w:t>
      </w:r>
      <w:r w:rsidRPr="0048367B">
        <w:rPr>
          <w:rFonts w:ascii="Times New Roman" w:hAnsi="Times New Roman" w:cs="Times New Roman"/>
          <w:i/>
          <w:szCs w:val="24"/>
        </w:rPr>
        <w:t xml:space="preserve"> be clearly shown where necessary.</w:t>
      </w:r>
    </w:p>
    <w:p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 xml:space="preserve">This paper consists of </w:t>
      </w:r>
      <w:r w:rsidR="00C27446">
        <w:rPr>
          <w:rFonts w:ascii="Times New Roman" w:hAnsi="Times New Roman" w:cs="Times New Roman"/>
          <w:b/>
          <w:i/>
          <w:szCs w:val="24"/>
        </w:rPr>
        <w:t>1</w:t>
      </w:r>
      <w:r w:rsidR="00697571">
        <w:rPr>
          <w:rFonts w:ascii="Times New Roman" w:hAnsi="Times New Roman" w:cs="Times New Roman"/>
          <w:b/>
          <w:i/>
          <w:szCs w:val="24"/>
        </w:rPr>
        <w:t>2</w:t>
      </w:r>
      <w:r w:rsidRPr="0048367B">
        <w:rPr>
          <w:rFonts w:ascii="Times New Roman" w:hAnsi="Times New Roman" w:cs="Times New Roman"/>
          <w:b/>
          <w:i/>
          <w:szCs w:val="24"/>
        </w:rPr>
        <w:t xml:space="preserve"> printed pages.</w:t>
      </w:r>
    </w:p>
    <w:p w:rsidR="0048367B" w:rsidRPr="0048367B" w:rsidRDefault="0048367B" w:rsidP="0022500F">
      <w:pPr>
        <w:pStyle w:val="ListParagraph"/>
        <w:numPr>
          <w:ilvl w:val="0"/>
          <w:numId w:val="14"/>
        </w:numPr>
        <w:rPr>
          <w:rFonts w:ascii="Times New Roman" w:hAnsi="Times New Roman" w:cs="Times New Roman"/>
          <w:b/>
          <w:i/>
          <w:szCs w:val="24"/>
        </w:rPr>
      </w:pPr>
      <w:r w:rsidRPr="0048367B">
        <w:rPr>
          <w:rFonts w:ascii="Times New Roman" w:hAnsi="Times New Roman" w:cs="Times New Roman"/>
          <w:b/>
          <w:i/>
          <w:szCs w:val="24"/>
        </w:rPr>
        <w:t>Candidates should check the question</w:t>
      </w:r>
      <w:r w:rsidR="000B1B66">
        <w:rPr>
          <w:rFonts w:ascii="Times New Roman" w:hAnsi="Times New Roman" w:cs="Times New Roman"/>
          <w:b/>
          <w:i/>
          <w:szCs w:val="24"/>
        </w:rPr>
        <w:t xml:space="preserve"> </w:t>
      </w:r>
      <w:r w:rsidRPr="0048367B">
        <w:rPr>
          <w:rFonts w:ascii="Times New Roman" w:hAnsi="Times New Roman" w:cs="Times New Roman"/>
          <w:b/>
          <w:i/>
          <w:szCs w:val="24"/>
        </w:rPr>
        <w:t>paper to ensure that all the pages are printed as indicated and that no questio</w:t>
      </w:r>
      <w:r w:rsidR="000B1B66">
        <w:rPr>
          <w:rFonts w:ascii="Times New Roman" w:hAnsi="Times New Roman" w:cs="Times New Roman"/>
          <w:b/>
          <w:i/>
          <w:szCs w:val="24"/>
        </w:rPr>
        <w:t>n</w:t>
      </w:r>
      <w:r w:rsidRPr="0048367B">
        <w:rPr>
          <w:rFonts w:ascii="Times New Roman" w:hAnsi="Times New Roman" w:cs="Times New Roman"/>
          <w:b/>
          <w:i/>
          <w:szCs w:val="24"/>
        </w:rPr>
        <w:t>s are missing.</w:t>
      </w:r>
    </w:p>
    <w:p w:rsidR="0048367B" w:rsidRDefault="0048367B" w:rsidP="0048367B">
      <w:pPr>
        <w:pStyle w:val="ListParagraph"/>
        <w:numPr>
          <w:ilvl w:val="0"/>
          <w:numId w:val="0"/>
        </w:numPr>
        <w:ind w:left="720"/>
        <w:rPr>
          <w:rFonts w:ascii="Times New Roman" w:hAnsi="Times New Roman" w:cs="Times New Roman"/>
          <w:b/>
          <w:szCs w:val="24"/>
        </w:rPr>
      </w:pPr>
    </w:p>
    <w:p w:rsidR="0048367B" w:rsidRDefault="0048367B" w:rsidP="0048367B">
      <w:pPr>
        <w:pStyle w:val="ListParagraph"/>
        <w:numPr>
          <w:ilvl w:val="0"/>
          <w:numId w:val="0"/>
        </w:numPr>
        <w:ind w:left="720"/>
        <w:jc w:val="center"/>
        <w:rPr>
          <w:rFonts w:ascii="Times New Roman" w:hAnsi="Times New Roman" w:cs="Times New Roman"/>
          <w:b/>
          <w:szCs w:val="24"/>
        </w:rPr>
      </w:pPr>
      <w:r>
        <w:rPr>
          <w:rFonts w:ascii="Times New Roman" w:hAnsi="Times New Roman" w:cs="Times New Roman"/>
          <w:b/>
          <w:szCs w:val="24"/>
        </w:rPr>
        <w:t>For Examiner’s use only</w:t>
      </w:r>
    </w:p>
    <w:tbl>
      <w:tblPr>
        <w:tblStyle w:val="TableGrid"/>
        <w:tblW w:w="0" w:type="auto"/>
        <w:tblInd w:w="720" w:type="dxa"/>
        <w:tblLook w:val="04A0"/>
      </w:tblPr>
      <w:tblGrid>
        <w:gridCol w:w="3023"/>
        <w:gridCol w:w="3041"/>
        <w:gridCol w:w="3062"/>
      </w:tblGrid>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Question</w:t>
            </w:r>
          </w:p>
        </w:tc>
        <w:tc>
          <w:tcPr>
            <w:tcW w:w="3041"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Max</w:t>
            </w:r>
            <w:r>
              <w:rPr>
                <w:rFonts w:ascii="Times New Roman" w:hAnsi="Times New Roman" w:cs="Times New Roman"/>
                <w:b/>
                <w:szCs w:val="24"/>
              </w:rPr>
              <w:t>imum Score</w:t>
            </w:r>
          </w:p>
        </w:tc>
        <w:tc>
          <w:tcPr>
            <w:tcW w:w="3062" w:type="dxa"/>
          </w:tcPr>
          <w:p w:rsidR="0048367B" w:rsidRPr="0048367B" w:rsidRDefault="0048367B" w:rsidP="0048367B">
            <w:pPr>
              <w:pStyle w:val="ListParagraph"/>
              <w:numPr>
                <w:ilvl w:val="0"/>
                <w:numId w:val="0"/>
              </w:numPr>
              <w:jc w:val="center"/>
              <w:rPr>
                <w:rFonts w:ascii="Times New Roman" w:hAnsi="Times New Roman" w:cs="Times New Roman"/>
                <w:b/>
                <w:i/>
                <w:szCs w:val="24"/>
              </w:rPr>
            </w:pPr>
            <w:r>
              <w:rPr>
                <w:rFonts w:ascii="Times New Roman" w:hAnsi="Times New Roman" w:cs="Times New Roman"/>
                <w:b/>
                <w:szCs w:val="24"/>
              </w:rPr>
              <w:t>Candidate’s Score</w:t>
            </w: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p>
        </w:tc>
        <w:tc>
          <w:tcPr>
            <w:tcW w:w="3041"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13</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2</w:t>
            </w:r>
          </w:p>
        </w:tc>
        <w:tc>
          <w:tcPr>
            <w:tcW w:w="3041"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3</w:t>
            </w:r>
          </w:p>
        </w:tc>
        <w:tc>
          <w:tcPr>
            <w:tcW w:w="3041" w:type="dxa"/>
          </w:tcPr>
          <w:p w:rsidR="0048367B" w:rsidRPr="0048367B" w:rsidRDefault="0048367B"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2</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4</w:t>
            </w:r>
          </w:p>
        </w:tc>
        <w:tc>
          <w:tcPr>
            <w:tcW w:w="3041" w:type="dxa"/>
          </w:tcPr>
          <w:p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10</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5</w:t>
            </w:r>
          </w:p>
        </w:tc>
        <w:tc>
          <w:tcPr>
            <w:tcW w:w="3041" w:type="dxa"/>
          </w:tcPr>
          <w:p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11</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6</w:t>
            </w:r>
          </w:p>
        </w:tc>
        <w:tc>
          <w:tcPr>
            <w:tcW w:w="3041" w:type="dxa"/>
          </w:tcPr>
          <w:p w:rsidR="0048367B" w:rsidRPr="0048367B" w:rsidRDefault="00052EE9" w:rsidP="002F5D47">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w:t>
            </w:r>
            <w:r w:rsidR="002F5D47">
              <w:rPr>
                <w:rFonts w:ascii="Times New Roman" w:hAnsi="Times New Roman" w:cs="Times New Roman"/>
                <w:b/>
                <w:szCs w:val="24"/>
              </w:rPr>
              <w:t>0</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Pr>
          <w:p w:rsidR="0048367B" w:rsidRPr="0048367B" w:rsidRDefault="0048367B" w:rsidP="0048367B">
            <w:pPr>
              <w:pStyle w:val="ListParagraph"/>
              <w:numPr>
                <w:ilvl w:val="0"/>
                <w:numId w:val="0"/>
              </w:numPr>
              <w:jc w:val="center"/>
              <w:rPr>
                <w:rFonts w:ascii="Times New Roman" w:hAnsi="Times New Roman" w:cs="Times New Roman"/>
                <w:b/>
                <w:szCs w:val="24"/>
              </w:rPr>
            </w:pPr>
            <w:r w:rsidRPr="0048367B">
              <w:rPr>
                <w:rFonts w:ascii="Times New Roman" w:hAnsi="Times New Roman" w:cs="Times New Roman"/>
                <w:b/>
                <w:szCs w:val="24"/>
              </w:rPr>
              <w:t>7</w:t>
            </w:r>
          </w:p>
        </w:tc>
        <w:tc>
          <w:tcPr>
            <w:tcW w:w="3041" w:type="dxa"/>
          </w:tcPr>
          <w:p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12</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r w:rsidR="0048367B" w:rsidTr="00052EE9">
        <w:tc>
          <w:tcPr>
            <w:tcW w:w="3023" w:type="dxa"/>
            <w:tcBorders>
              <w:left w:val="nil"/>
              <w:bottom w:val="nil"/>
            </w:tcBorders>
          </w:tcPr>
          <w:p w:rsidR="0048367B" w:rsidRPr="00052EE9"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Total Score</w:t>
            </w:r>
          </w:p>
        </w:tc>
        <w:tc>
          <w:tcPr>
            <w:tcW w:w="3041" w:type="dxa"/>
          </w:tcPr>
          <w:p w:rsidR="0048367B" w:rsidRPr="0048367B" w:rsidRDefault="00052EE9" w:rsidP="0048367B">
            <w:pPr>
              <w:pStyle w:val="ListParagraph"/>
              <w:numPr>
                <w:ilvl w:val="0"/>
                <w:numId w:val="0"/>
              </w:numPr>
              <w:jc w:val="center"/>
              <w:rPr>
                <w:rFonts w:ascii="Times New Roman" w:hAnsi="Times New Roman" w:cs="Times New Roman"/>
                <w:b/>
                <w:szCs w:val="24"/>
              </w:rPr>
            </w:pPr>
            <w:r>
              <w:rPr>
                <w:rFonts w:ascii="Times New Roman" w:hAnsi="Times New Roman" w:cs="Times New Roman"/>
                <w:b/>
                <w:szCs w:val="24"/>
              </w:rPr>
              <w:t>80</w:t>
            </w:r>
          </w:p>
        </w:tc>
        <w:tc>
          <w:tcPr>
            <w:tcW w:w="3062" w:type="dxa"/>
          </w:tcPr>
          <w:p w:rsidR="0048367B" w:rsidRDefault="0048367B" w:rsidP="0048367B">
            <w:pPr>
              <w:pStyle w:val="ListParagraph"/>
              <w:numPr>
                <w:ilvl w:val="0"/>
                <w:numId w:val="0"/>
              </w:numPr>
              <w:jc w:val="center"/>
              <w:rPr>
                <w:rFonts w:ascii="Times New Roman" w:hAnsi="Times New Roman" w:cs="Times New Roman"/>
                <w:b/>
                <w:i/>
                <w:szCs w:val="24"/>
              </w:rPr>
            </w:pPr>
          </w:p>
        </w:tc>
      </w:tr>
    </w:tbl>
    <w:p w:rsidR="0048367B" w:rsidRPr="0048367B" w:rsidRDefault="0048367B" w:rsidP="0048367B">
      <w:pPr>
        <w:pStyle w:val="ListParagraph"/>
        <w:numPr>
          <w:ilvl w:val="0"/>
          <w:numId w:val="0"/>
        </w:numPr>
        <w:ind w:left="720"/>
        <w:jc w:val="center"/>
        <w:rPr>
          <w:rFonts w:ascii="Times New Roman" w:hAnsi="Times New Roman" w:cs="Times New Roman"/>
          <w:b/>
          <w:i/>
          <w:szCs w:val="24"/>
        </w:rPr>
      </w:pPr>
    </w:p>
    <w:p w:rsidR="0022500F" w:rsidRPr="0048367B" w:rsidRDefault="0022500F" w:rsidP="008B7ABB">
      <w:pPr>
        <w:rPr>
          <w:rFonts w:ascii="Times New Roman" w:hAnsi="Times New Roman" w:cs="Times New Roman"/>
          <w:b/>
          <w:i/>
          <w:szCs w:val="24"/>
        </w:rPr>
      </w:pPr>
    </w:p>
    <w:p w:rsidR="008B7ABB" w:rsidRPr="001B3DEC" w:rsidRDefault="008B7ABB" w:rsidP="008B7ABB">
      <w:pPr>
        <w:pStyle w:val="ListParagraph"/>
        <w:numPr>
          <w:ilvl w:val="0"/>
          <w:numId w:val="2"/>
        </w:numPr>
        <w:ind w:left="360"/>
        <w:rPr>
          <w:rFonts w:ascii="Times New Roman" w:hAnsi="Times New Roman" w:cs="Times New Roman"/>
          <w:szCs w:val="24"/>
        </w:rPr>
      </w:pPr>
      <w:r w:rsidRPr="001B3DEC">
        <w:rPr>
          <w:rFonts w:ascii="Times New Roman" w:hAnsi="Times New Roman" w:cs="Times New Roman"/>
          <w:szCs w:val="24"/>
        </w:rPr>
        <w:t>The grid below shows part of the periodic table. Study it and answer the questions that follow. The letters are not the actual symbols of the elements.</w:t>
      </w:r>
    </w:p>
    <w:p w:rsidR="008B7ABB" w:rsidRPr="001B3DEC" w:rsidRDefault="008B7ABB" w:rsidP="008B7ABB">
      <w:pPr>
        <w:pStyle w:val="ListParagraph"/>
        <w:numPr>
          <w:ilvl w:val="0"/>
          <w:numId w:val="0"/>
        </w:numPr>
        <w:ind w:left="360"/>
        <w:rPr>
          <w:rFonts w:ascii="Times New Roman" w:hAnsi="Times New Roman" w:cs="Times New Roman"/>
          <w:szCs w:val="24"/>
        </w:rPr>
      </w:pPr>
    </w:p>
    <w:tbl>
      <w:tblPr>
        <w:tblStyle w:val="TableGrid"/>
        <w:tblW w:w="0" w:type="auto"/>
        <w:tblInd w:w="1278" w:type="dxa"/>
        <w:tblLook w:val="04A0"/>
      </w:tblPr>
      <w:tblGrid>
        <w:gridCol w:w="910"/>
        <w:gridCol w:w="910"/>
        <w:gridCol w:w="910"/>
        <w:gridCol w:w="910"/>
        <w:gridCol w:w="910"/>
        <w:gridCol w:w="910"/>
        <w:gridCol w:w="910"/>
        <w:gridCol w:w="910"/>
        <w:gridCol w:w="910"/>
      </w:tblGrid>
      <w:tr w:rsidR="008B7ABB" w:rsidRPr="001B3DEC" w:rsidTr="00A05B86">
        <w:trPr>
          <w:trHeight w:val="360"/>
        </w:trPr>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6370" w:type="dxa"/>
            <w:gridSpan w:val="7"/>
            <w:tcBorders>
              <w:top w:val="nil"/>
              <w:bottom w:val="nil"/>
            </w:tcBorders>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rsidTr="00A05B86">
        <w:trPr>
          <w:trHeight w:val="360"/>
        </w:trPr>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val="restart"/>
            <w:tcBorders>
              <w:top w:val="nil"/>
            </w:tcBorders>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A</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B</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C</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D</w:t>
            </w:r>
          </w:p>
        </w:tc>
      </w:tr>
      <w:tr w:rsidR="008B7ABB" w:rsidRPr="001B3DEC" w:rsidTr="00A05B86">
        <w:trPr>
          <w:trHeight w:val="360"/>
        </w:trPr>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E</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F</w:t>
            </w:r>
          </w:p>
        </w:tc>
        <w:tc>
          <w:tcPr>
            <w:tcW w:w="910" w:type="dxa"/>
            <w:vMerge/>
            <w:tcBorders>
              <w:top w:val="nil"/>
            </w:tcBorders>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rsidTr="00A05B86">
        <w:trPr>
          <w:trHeight w:val="360"/>
        </w:trPr>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G</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r>
      <w:tr w:rsidR="008B7ABB" w:rsidRPr="001B3DEC" w:rsidTr="00A05B86">
        <w:trPr>
          <w:trHeight w:val="360"/>
        </w:trPr>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r w:rsidRPr="001B3DEC">
              <w:rPr>
                <w:rFonts w:ascii="Times New Roman" w:hAnsi="Times New Roman" w:cs="Times New Roman"/>
                <w:szCs w:val="24"/>
              </w:rPr>
              <w:t>H</w:t>
            </w: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Merge/>
            <w:tcBorders>
              <w:top w:val="nil"/>
            </w:tcBorders>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c>
          <w:tcPr>
            <w:tcW w:w="910" w:type="dxa"/>
            <w:vAlign w:val="center"/>
          </w:tcPr>
          <w:p w:rsidR="008B7ABB" w:rsidRPr="001B3DEC" w:rsidRDefault="008B7ABB" w:rsidP="0022500F">
            <w:pPr>
              <w:pStyle w:val="ListParagraph"/>
              <w:numPr>
                <w:ilvl w:val="0"/>
                <w:numId w:val="0"/>
              </w:numPr>
              <w:jc w:val="center"/>
              <w:rPr>
                <w:rFonts w:ascii="Times New Roman" w:hAnsi="Times New Roman" w:cs="Times New Roman"/>
                <w:szCs w:val="24"/>
              </w:rPr>
            </w:pPr>
          </w:p>
        </w:tc>
      </w:tr>
    </w:tbl>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name of the family to which element F belong</w:t>
      </w:r>
      <w:r w:rsidR="000B1B66">
        <w:rPr>
          <w:rFonts w:ascii="Times New Roman" w:hAnsi="Times New Roman" w:cs="Times New Roman"/>
          <w:szCs w:val="24"/>
        </w:rPr>
        <w:t>s.</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Identify an element which forms a stable divalent anion</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Give the formula of:</w:t>
      </w:r>
    </w:p>
    <w:p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compound formed between A and B</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rsidR="008B7ABB" w:rsidRPr="001B3DEC" w:rsidRDefault="008B7ABB" w:rsidP="008B7ABB">
      <w:pPr>
        <w:pStyle w:val="ListParagraph"/>
        <w:numPr>
          <w:ilvl w:val="0"/>
          <w:numId w:val="0"/>
        </w:numPr>
        <w:ind w:left="1440"/>
        <w:rPr>
          <w:rFonts w:ascii="Times New Roman" w:hAnsi="Times New Roman" w:cs="Times New Roman"/>
          <w:szCs w:val="24"/>
        </w:rPr>
      </w:pPr>
    </w:p>
    <w:p w:rsidR="008B7ABB" w:rsidRPr="001B3DEC" w:rsidRDefault="008B7ABB" w:rsidP="008B7ABB">
      <w:pPr>
        <w:pStyle w:val="ListParagraph"/>
        <w:numPr>
          <w:ilvl w:val="0"/>
          <w:numId w:val="0"/>
        </w:numPr>
        <w:ind w:left="1440"/>
        <w:rPr>
          <w:rFonts w:ascii="Times New Roman" w:hAnsi="Times New Roman" w:cs="Times New Roman"/>
          <w:szCs w:val="24"/>
        </w:rPr>
      </w:pPr>
    </w:p>
    <w:p w:rsidR="008B7ABB" w:rsidRPr="001B3DEC" w:rsidRDefault="008B7ABB" w:rsidP="008B7ABB">
      <w:pPr>
        <w:pStyle w:val="ListParagraph"/>
        <w:numPr>
          <w:ilvl w:val="0"/>
          <w:numId w:val="4"/>
        </w:numPr>
        <w:rPr>
          <w:rFonts w:ascii="Times New Roman" w:hAnsi="Times New Roman" w:cs="Times New Roman"/>
          <w:szCs w:val="24"/>
        </w:rPr>
      </w:pPr>
      <w:r w:rsidRPr="001B3DEC">
        <w:rPr>
          <w:rFonts w:ascii="Times New Roman" w:hAnsi="Times New Roman" w:cs="Times New Roman"/>
          <w:szCs w:val="24"/>
        </w:rPr>
        <w:t>The sulphate of H</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(½mk)</w:t>
      </w:r>
    </w:p>
    <w:p w:rsidR="008B7ABB" w:rsidRPr="001B3DEC" w:rsidRDefault="008B7ABB" w:rsidP="008B7ABB">
      <w:pPr>
        <w:pStyle w:val="ListParagraph"/>
        <w:numPr>
          <w:ilvl w:val="0"/>
          <w:numId w:val="0"/>
        </w:numPr>
        <w:ind w:left="1440"/>
        <w:rPr>
          <w:rFonts w:ascii="Times New Roman" w:hAnsi="Times New Roman" w:cs="Times New Roman"/>
          <w:szCs w:val="24"/>
        </w:rPr>
      </w:pPr>
    </w:p>
    <w:p w:rsidR="008B7ABB" w:rsidRPr="001B3DEC" w:rsidRDefault="008B7ABB" w:rsidP="008B7ABB">
      <w:pPr>
        <w:pStyle w:val="ListParagraph"/>
        <w:numPr>
          <w:ilvl w:val="0"/>
          <w:numId w:val="0"/>
        </w:numPr>
        <w:ind w:left="144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Using dot(.) and cross(x) diagram, show the bonding in the compound formed between E and C</w:t>
      </w:r>
      <w:r w:rsidR="000B1B66">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0B1B66" w:rsidP="008B7ABB">
      <w:pPr>
        <w:pStyle w:val="ListParagraph"/>
        <w:numPr>
          <w:ilvl w:val="0"/>
          <w:numId w:val="3"/>
        </w:numPr>
        <w:rPr>
          <w:rFonts w:ascii="Times New Roman" w:hAnsi="Times New Roman" w:cs="Times New Roman"/>
          <w:szCs w:val="24"/>
        </w:rPr>
      </w:pPr>
      <w:r>
        <w:rPr>
          <w:rFonts w:ascii="Times New Roman" w:hAnsi="Times New Roman" w:cs="Times New Roman"/>
          <w:szCs w:val="24"/>
        </w:rPr>
        <w:t>Compare the atomic radii</w:t>
      </w:r>
      <w:r w:rsidR="008B7ABB" w:rsidRPr="001B3DEC">
        <w:rPr>
          <w:rFonts w:ascii="Times New Roman" w:hAnsi="Times New Roman" w:cs="Times New Roman"/>
          <w:szCs w:val="24"/>
        </w:rPr>
        <w:t xml:space="preserve"> of elements C and D. Explain.</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0577F9">
        <w:rPr>
          <w:rFonts w:ascii="Times New Roman" w:hAnsi="Times New Roman" w:cs="Times New Roman"/>
          <w:szCs w:val="24"/>
        </w:rPr>
        <w:tab/>
      </w:r>
      <w:r w:rsidR="008B7ABB" w:rsidRPr="001B3DEC">
        <w:rPr>
          <w:rFonts w:ascii="Times New Roman" w:hAnsi="Times New Roman" w:cs="Times New Roman"/>
          <w:szCs w:val="24"/>
        </w:rPr>
        <w:t>(2mks)</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Select the element that has the lowest ionization energy. Explain.</w:t>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lastRenderedPageBreak/>
        <w:t>0.081g of element A reacts with 20cm</w:t>
      </w:r>
      <w:r w:rsidRPr="001B3DEC">
        <w:rPr>
          <w:rFonts w:ascii="Times New Roman" w:hAnsi="Times New Roman" w:cs="Times New Roman"/>
          <w:szCs w:val="24"/>
          <w:vertAlign w:val="superscript"/>
        </w:rPr>
        <w:t>3</w:t>
      </w:r>
      <w:r w:rsidRPr="001B3DEC">
        <w:rPr>
          <w:rFonts w:ascii="Times New Roman" w:hAnsi="Times New Roman" w:cs="Times New Roman"/>
          <w:szCs w:val="24"/>
        </w:rPr>
        <w:t xml:space="preserve"> of dilute hydrochloric acid. Calculate the molarity of the hydrochloric acid.</w:t>
      </w:r>
      <w:r w:rsidRPr="001B3DEC">
        <w:rPr>
          <w:rFonts w:ascii="Times New Roman" w:hAnsi="Times New Roman" w:cs="Times New Roman"/>
          <w:szCs w:val="24"/>
        </w:rPr>
        <w:tab/>
        <w:t>(R.A.M = 27)</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(3mks)</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3"/>
        </w:numPr>
        <w:rPr>
          <w:rFonts w:ascii="Times New Roman" w:hAnsi="Times New Roman" w:cs="Times New Roman"/>
          <w:szCs w:val="24"/>
        </w:rPr>
      </w:pPr>
      <w:r w:rsidRPr="001B3DEC">
        <w:rPr>
          <w:rFonts w:ascii="Times New Roman" w:hAnsi="Times New Roman" w:cs="Times New Roman"/>
          <w:szCs w:val="24"/>
        </w:rPr>
        <w:t>The graph below shows the trend of the melting points and the boiling points of the family to which element G belong</w:t>
      </w:r>
      <w:r w:rsidR="000B1B66">
        <w:rPr>
          <w:rFonts w:ascii="Times New Roman" w:hAnsi="Times New Roman" w:cs="Times New Roman"/>
          <w:szCs w:val="24"/>
        </w:rPr>
        <w:t>s</w:t>
      </w:r>
      <w:r w:rsidRPr="001B3DEC">
        <w:rPr>
          <w:rFonts w:ascii="Times New Roman" w:hAnsi="Times New Roman" w:cs="Times New Roman"/>
          <w:szCs w:val="24"/>
        </w:rPr>
        <w:t>. Explain the trend in the melting points.</w:t>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(2mks)</w:t>
      </w:r>
    </w:p>
    <w:p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noProof/>
          <w:szCs w:val="24"/>
        </w:rPr>
        <w:drawing>
          <wp:inline distT="0" distB="0" distL="0" distR="0">
            <wp:extent cx="4695629" cy="4067175"/>
            <wp:effectExtent l="19050" t="0" r="0" b="0"/>
            <wp:docPr id="18" name="Picture 18" descr="C:\Users\JAKAKOMEN\Desktop\hal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JAKAKOMEN\Desktop\halo 2.jpg"/>
                    <pic:cNvPicPr>
                      <a:picLocks noChangeAspect="1" noChangeArrowheads="1"/>
                    </pic:cNvPicPr>
                  </pic:nvPicPr>
                  <pic:blipFill>
                    <a:blip r:embed="rId7"/>
                    <a:srcRect l="22436" t="6818" r="26282" b="44697"/>
                    <a:stretch>
                      <a:fillRect/>
                    </a:stretch>
                  </pic:blipFill>
                  <pic:spPr bwMode="auto">
                    <a:xfrm>
                      <a:off x="0" y="0"/>
                      <a:ext cx="4701456" cy="4072222"/>
                    </a:xfrm>
                    <a:prstGeom prst="rect">
                      <a:avLst/>
                    </a:prstGeom>
                    <a:noFill/>
                    <a:ln w="9525">
                      <a:noFill/>
                      <a:miter lim="800000"/>
                      <a:headEnd/>
                      <a:tailEnd/>
                    </a:ln>
                  </pic:spPr>
                </pic:pic>
              </a:graphicData>
            </a:graphic>
          </wp:inline>
        </w:drawing>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Default="008B7ABB" w:rsidP="008B7ABB">
      <w:pPr>
        <w:pStyle w:val="ListParagraph"/>
        <w:numPr>
          <w:ilvl w:val="0"/>
          <w:numId w:val="0"/>
        </w:numPr>
        <w:ind w:left="720"/>
        <w:rPr>
          <w:rFonts w:ascii="Times New Roman" w:hAnsi="Times New Roman" w:cs="Times New Roman"/>
          <w:szCs w:val="24"/>
        </w:rPr>
      </w:pPr>
    </w:p>
    <w:p w:rsidR="000B1B66" w:rsidRDefault="000B1B66" w:rsidP="008B7ABB">
      <w:pPr>
        <w:pStyle w:val="ListParagraph"/>
        <w:numPr>
          <w:ilvl w:val="0"/>
          <w:numId w:val="0"/>
        </w:numPr>
        <w:ind w:left="720"/>
        <w:rPr>
          <w:rFonts w:ascii="Times New Roman" w:hAnsi="Times New Roman" w:cs="Times New Roman"/>
          <w:szCs w:val="24"/>
        </w:rPr>
      </w:pPr>
    </w:p>
    <w:p w:rsidR="000B1B66" w:rsidRDefault="000B1B66" w:rsidP="008B7ABB">
      <w:pPr>
        <w:pStyle w:val="ListParagraph"/>
        <w:numPr>
          <w:ilvl w:val="0"/>
          <w:numId w:val="0"/>
        </w:numPr>
        <w:ind w:left="720"/>
        <w:rPr>
          <w:rFonts w:ascii="Times New Roman" w:hAnsi="Times New Roman" w:cs="Times New Roman"/>
          <w:szCs w:val="24"/>
        </w:rPr>
      </w:pPr>
    </w:p>
    <w:p w:rsidR="000B1B66" w:rsidRDefault="000B1B66" w:rsidP="008B7ABB">
      <w:pPr>
        <w:pStyle w:val="ListParagraph"/>
        <w:numPr>
          <w:ilvl w:val="0"/>
          <w:numId w:val="0"/>
        </w:numPr>
        <w:ind w:left="720"/>
        <w:rPr>
          <w:rFonts w:ascii="Times New Roman" w:hAnsi="Times New Roman" w:cs="Times New Roman"/>
          <w:szCs w:val="24"/>
        </w:rPr>
      </w:pPr>
    </w:p>
    <w:p w:rsidR="000B1B66" w:rsidRPr="001B3DEC" w:rsidRDefault="000B1B66" w:rsidP="008B7ABB">
      <w:pPr>
        <w:pStyle w:val="ListParagraph"/>
        <w:numPr>
          <w:ilvl w:val="0"/>
          <w:numId w:val="0"/>
        </w:numPr>
        <w:ind w:left="720"/>
        <w:rPr>
          <w:rFonts w:ascii="Times New Roman" w:hAnsi="Times New Roman" w:cs="Times New Roman"/>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b/>
          <w:sz w:val="24"/>
          <w:szCs w:val="24"/>
        </w:rPr>
        <w:lastRenderedPageBreak/>
        <w:t>2</w:t>
      </w:r>
      <w:r w:rsidRPr="001B3DEC">
        <w:rPr>
          <w:rFonts w:ascii="Times New Roman" w:hAnsi="Times New Roman" w:cs="Times New Roman"/>
          <w:sz w:val="24"/>
          <w:szCs w:val="24"/>
        </w:rPr>
        <w:t xml:space="preserve">  (a) (i) What is a fuel?                                                                                                    </w:t>
      </w:r>
      <w:r w:rsidR="000577F9">
        <w:rPr>
          <w:rFonts w:ascii="Times New Roman" w:hAnsi="Times New Roman" w:cs="Times New Roman"/>
          <w:sz w:val="24"/>
          <w:szCs w:val="24"/>
        </w:rPr>
        <w:tab/>
      </w:r>
      <w:r w:rsidRPr="001B3DEC">
        <w:rPr>
          <w:rFonts w:ascii="Times New Roman" w:hAnsi="Times New Roman" w:cs="Times New Roman"/>
          <w:sz w:val="24"/>
          <w:szCs w:val="24"/>
        </w:rPr>
        <w:t>(1 mk)</w:t>
      </w: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Calculate the heating value of propane, C</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H</w:t>
      </w:r>
      <w:r w:rsidRPr="001B3DEC">
        <w:rPr>
          <w:rFonts w:ascii="Times New Roman" w:hAnsi="Times New Roman" w:cs="Times New Roman"/>
          <w:sz w:val="24"/>
          <w:szCs w:val="24"/>
          <w:vertAlign w:val="subscript"/>
        </w:rPr>
        <w:t>8</w:t>
      </w:r>
      <w:r w:rsidRPr="001B3DEC">
        <w:rPr>
          <w:rFonts w:ascii="Times New Roman" w:hAnsi="Times New Roman" w:cs="Times New Roman"/>
          <w:sz w:val="24"/>
          <w:szCs w:val="24"/>
        </w:rPr>
        <w:t xml:space="preserve">, given that its molar enthalpy of  </w:t>
      </w:r>
      <w:r w:rsidRPr="001B3DEC">
        <w:rPr>
          <w:rFonts w:ascii="Times New Roman" w:hAnsi="Times New Roman" w:cs="Times New Roman"/>
          <w:sz w:val="24"/>
          <w:szCs w:val="24"/>
        </w:rPr>
        <w:br/>
        <w:t xml:space="preserve">               combustion  is 2200 kJ mol</w:t>
      </w:r>
      <w:r w:rsidRPr="001B3DEC">
        <w:rPr>
          <w:rFonts w:ascii="Times New Roman" w:hAnsi="Times New Roman" w:cs="Times New Roman"/>
          <w:sz w:val="24"/>
          <w:szCs w:val="24"/>
          <w:vertAlign w:val="superscript"/>
        </w:rPr>
        <w:t>-1</w:t>
      </w:r>
      <w:r w:rsidRPr="001B3DEC">
        <w:rPr>
          <w:rFonts w:ascii="Times New Roman" w:hAnsi="Times New Roman" w:cs="Times New Roman"/>
          <w:sz w:val="24"/>
          <w:szCs w:val="24"/>
        </w:rPr>
        <w:t>.                .                                                               (2 mks)</w:t>
      </w: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(C=12, H=1)</w:t>
      </w: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(b) (i) Define molar enthalpy of combustion.                                                                 (1 mk)</w:t>
      </w: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 xml:space="preserve">           (ii) Use the information provided by the thermochemical equations below to calculate the   </w:t>
      </w:r>
      <w:r w:rsidRPr="001B3DEC">
        <w:rPr>
          <w:rFonts w:ascii="Times New Roman" w:hAnsi="Times New Roman" w:cs="Times New Roman"/>
          <w:sz w:val="24"/>
          <w:szCs w:val="24"/>
        </w:rPr>
        <w:br/>
        <w:t xml:space="preserve">                 molar enthalpy of combustion of ethyne.                                                             (3 mks)</w:t>
      </w:r>
    </w:p>
    <w:p w:rsidR="00B0566F" w:rsidRPr="001B3DEC" w:rsidRDefault="001862FB" w:rsidP="00B0566F">
      <w:pP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62" type="#_x0000_t32" style="position:absolute;margin-left:131.25pt;margin-top:5.55pt;width:27.75pt;height:.75pt;z-index:251674624" o:connectortype="straight">
            <v:stroke endarrow="block"/>
          </v:shape>
        </w:pict>
      </w:r>
      <w:r w:rsidR="00B0566F" w:rsidRPr="001B3DEC">
        <w:rPr>
          <w:rFonts w:ascii="Times New Roman" w:hAnsi="Times New Roman" w:cs="Times New Roman"/>
          <w:sz w:val="24"/>
          <w:szCs w:val="24"/>
        </w:rPr>
        <w:t xml:space="preserve">                     C(s) + 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-394 kJ mol</w:t>
      </w:r>
      <w:r w:rsidR="00B0566F" w:rsidRPr="001B3DEC">
        <w:rPr>
          <w:rFonts w:ascii="Times New Roman" w:hAnsi="Times New Roman" w:cs="Times New Roman"/>
          <w:sz w:val="24"/>
          <w:szCs w:val="24"/>
          <w:vertAlign w:val="superscript"/>
        </w:rPr>
        <w:t>-1</w:t>
      </w:r>
    </w:p>
    <w:p w:rsidR="00B0566F" w:rsidRPr="001B3DEC" w:rsidRDefault="001862FB" w:rsidP="00B0566F">
      <w:pPr>
        <w:rPr>
          <w:rFonts w:ascii="Times New Roman" w:hAnsi="Times New Roman" w:cs="Times New Roman"/>
          <w:sz w:val="24"/>
          <w:szCs w:val="24"/>
          <w:vertAlign w:val="superscript"/>
        </w:rPr>
      </w:pPr>
      <w:r w:rsidRPr="001862FB">
        <w:rPr>
          <w:rFonts w:ascii="Times New Roman" w:hAnsi="Times New Roman" w:cs="Times New Roman"/>
          <w:noProof/>
          <w:sz w:val="24"/>
          <w:szCs w:val="24"/>
        </w:rPr>
        <w:pict>
          <v:shape id="_x0000_s1063" type="#_x0000_t32" style="position:absolute;margin-left:153pt;margin-top:8.95pt;width:28.5pt;height:0;z-index:251675648" o:connectortype="straight">
            <v:stroke endarrow="block"/>
          </v:shape>
        </w:pict>
      </w:r>
      <w:r w:rsidR="00B0566F" w:rsidRPr="001B3DEC">
        <w:rPr>
          <w:rFonts w:ascii="Times New Roman" w:hAnsi="Times New Roman" w:cs="Times New Roman"/>
          <w:sz w:val="24"/>
          <w:szCs w:val="24"/>
        </w:rPr>
        <w:t xml:space="preserve">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  ½O</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O(g)             ∆H= -286 kJ mol</w:t>
      </w:r>
      <w:r w:rsidR="00B0566F" w:rsidRPr="001B3DEC">
        <w:rPr>
          <w:rFonts w:ascii="Times New Roman" w:hAnsi="Times New Roman" w:cs="Times New Roman"/>
          <w:sz w:val="24"/>
          <w:szCs w:val="24"/>
          <w:vertAlign w:val="superscript"/>
        </w:rPr>
        <w:t>-1</w:t>
      </w:r>
    </w:p>
    <w:p w:rsidR="00B0566F" w:rsidRPr="001B3DEC" w:rsidRDefault="001862FB" w:rsidP="00B0566F">
      <w:pPr>
        <w:rPr>
          <w:rFonts w:ascii="Times New Roman" w:hAnsi="Times New Roman" w:cs="Times New Roman"/>
          <w:sz w:val="24"/>
          <w:szCs w:val="24"/>
        </w:rPr>
      </w:pPr>
      <w:r>
        <w:rPr>
          <w:rFonts w:ascii="Times New Roman" w:hAnsi="Times New Roman" w:cs="Times New Roman"/>
          <w:noProof/>
          <w:sz w:val="24"/>
          <w:szCs w:val="24"/>
        </w:rPr>
        <w:pict>
          <v:shape id="_x0000_s1064" type="#_x0000_t32" style="position:absolute;margin-left:139.5pt;margin-top:7.8pt;width:27.75pt;height:.75pt;z-index:251676672" o:connectortype="straight">
            <v:stroke endarrow="block"/>
          </v:shape>
        </w:pict>
      </w:r>
      <w:r w:rsidR="00B0566F" w:rsidRPr="001B3DEC">
        <w:rPr>
          <w:rFonts w:ascii="Times New Roman" w:hAnsi="Times New Roman" w:cs="Times New Roman"/>
          <w:sz w:val="24"/>
          <w:szCs w:val="24"/>
        </w:rPr>
        <w:t xml:space="preserve">                    2C(s)  +  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C</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H</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(g)                ∆H= +226 kJ mol</w:t>
      </w:r>
      <w:r w:rsidR="00B0566F" w:rsidRPr="001B3DEC">
        <w:rPr>
          <w:rFonts w:ascii="Times New Roman" w:hAnsi="Times New Roman" w:cs="Times New Roman"/>
          <w:sz w:val="24"/>
          <w:szCs w:val="24"/>
          <w:vertAlign w:val="superscript"/>
        </w:rPr>
        <w:t>-1</w:t>
      </w: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p>
    <w:p w:rsidR="00B0566F" w:rsidRDefault="00B0566F" w:rsidP="00B0566F">
      <w:pPr>
        <w:rPr>
          <w:rFonts w:ascii="Times New Roman" w:hAnsi="Times New Roman" w:cs="Times New Roman"/>
          <w:sz w:val="24"/>
          <w:szCs w:val="24"/>
        </w:rPr>
      </w:pPr>
    </w:p>
    <w:p w:rsidR="00794C3D" w:rsidRPr="001B3DEC" w:rsidRDefault="00794C3D"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sz w:val="24"/>
          <w:szCs w:val="24"/>
        </w:rPr>
        <w:t>(c) Study the data given below and answer the questions that follow.</w:t>
      </w:r>
    </w:p>
    <w:tbl>
      <w:tblPr>
        <w:tblStyle w:val="TableGrid"/>
        <w:tblW w:w="0" w:type="auto"/>
        <w:tblInd w:w="2178" w:type="dxa"/>
        <w:tblLook w:val="04A0"/>
      </w:tblPr>
      <w:tblGrid>
        <w:gridCol w:w="2610"/>
        <w:gridCol w:w="3870"/>
      </w:tblGrid>
      <w:tr w:rsidR="00B0566F" w:rsidRPr="001B3DEC" w:rsidTr="0022500F">
        <w:tc>
          <w:tcPr>
            <w:tcW w:w="261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Substance/ion</w:t>
            </w:r>
          </w:p>
        </w:tc>
        <w:tc>
          <w:tcPr>
            <w:tcW w:w="387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Enthalpy change</w:t>
            </w:r>
          </w:p>
        </w:tc>
      </w:tr>
      <w:tr w:rsidR="00B0566F" w:rsidRPr="001B3DEC" w:rsidTr="0022500F">
        <w:tc>
          <w:tcPr>
            <w:tcW w:w="261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CaCl</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(s)</w:t>
            </w:r>
          </w:p>
        </w:tc>
        <w:tc>
          <w:tcPr>
            <w:tcW w:w="387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Lattice energy = -2237  kJ mol</w:t>
            </w:r>
            <w:r w:rsidRPr="001B3DEC">
              <w:rPr>
                <w:rFonts w:ascii="Times New Roman" w:hAnsi="Times New Roman" w:cs="Times New Roman"/>
                <w:sz w:val="24"/>
                <w:szCs w:val="24"/>
                <w:vertAlign w:val="superscript"/>
              </w:rPr>
              <w:t>-1</w:t>
            </w:r>
          </w:p>
        </w:tc>
      </w:tr>
      <w:tr w:rsidR="00B0566F" w:rsidRPr="001B3DEC" w:rsidTr="0022500F">
        <w:tc>
          <w:tcPr>
            <w:tcW w:w="261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Ca</w:t>
            </w:r>
            <w:r w:rsidRPr="001B3DEC">
              <w:rPr>
                <w:rFonts w:ascii="Times New Roman" w:hAnsi="Times New Roman" w:cs="Times New Roman"/>
                <w:sz w:val="24"/>
                <w:szCs w:val="24"/>
                <w:vertAlign w:val="superscript"/>
              </w:rPr>
              <w:t>2+</w:t>
            </w:r>
            <w:r w:rsidRPr="001B3DEC">
              <w:rPr>
                <w:rFonts w:ascii="Times New Roman" w:hAnsi="Times New Roman" w:cs="Times New Roman"/>
                <w:sz w:val="24"/>
                <w:szCs w:val="24"/>
              </w:rPr>
              <w:t>(g)</w:t>
            </w:r>
          </w:p>
        </w:tc>
        <w:tc>
          <w:tcPr>
            <w:tcW w:w="387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-1650  kJ mol</w:t>
            </w:r>
            <w:r w:rsidRPr="001B3DEC">
              <w:rPr>
                <w:rFonts w:ascii="Times New Roman" w:hAnsi="Times New Roman" w:cs="Times New Roman"/>
                <w:sz w:val="24"/>
                <w:szCs w:val="24"/>
                <w:vertAlign w:val="superscript"/>
              </w:rPr>
              <w:t>-1</w:t>
            </w:r>
          </w:p>
        </w:tc>
      </w:tr>
      <w:tr w:rsidR="00B0566F" w:rsidRPr="001B3DEC" w:rsidTr="0022500F">
        <w:tc>
          <w:tcPr>
            <w:tcW w:w="261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Cl</w:t>
            </w:r>
            <w:r w:rsidRPr="001B3DEC">
              <w:rPr>
                <w:rFonts w:ascii="Times New Roman" w:hAnsi="Times New Roman" w:cs="Times New Roman"/>
                <w:sz w:val="24"/>
                <w:szCs w:val="24"/>
                <w:vertAlign w:val="superscript"/>
              </w:rPr>
              <w:t>-</w:t>
            </w:r>
            <w:r w:rsidRPr="001B3DEC">
              <w:rPr>
                <w:rFonts w:ascii="Times New Roman" w:hAnsi="Times New Roman" w:cs="Times New Roman"/>
                <w:sz w:val="24"/>
                <w:szCs w:val="24"/>
              </w:rPr>
              <w:t>(g)</w:t>
            </w:r>
          </w:p>
        </w:tc>
        <w:tc>
          <w:tcPr>
            <w:tcW w:w="3870"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Hydration energy = -364 kJ mol</w:t>
            </w:r>
            <w:r w:rsidRPr="001B3DEC">
              <w:rPr>
                <w:rFonts w:ascii="Times New Roman" w:hAnsi="Times New Roman" w:cs="Times New Roman"/>
                <w:sz w:val="24"/>
                <w:szCs w:val="24"/>
                <w:vertAlign w:val="superscript"/>
              </w:rPr>
              <w:t>-1</w:t>
            </w:r>
          </w:p>
        </w:tc>
      </w:tr>
    </w:tbl>
    <w:p w:rsidR="00B0566F" w:rsidRDefault="00B0566F" w:rsidP="00B0566F">
      <w:pPr>
        <w:rPr>
          <w:rFonts w:ascii="Times New Roman" w:hAnsi="Times New Roman" w:cs="Times New Roman"/>
          <w:sz w:val="24"/>
          <w:szCs w:val="24"/>
          <w:vertAlign w:val="superscript"/>
        </w:rPr>
      </w:pPr>
    </w:p>
    <w:p w:rsidR="00794C3D" w:rsidRDefault="00794C3D" w:rsidP="00B0566F">
      <w:pPr>
        <w:rPr>
          <w:rFonts w:ascii="Times New Roman" w:hAnsi="Times New Roman" w:cs="Times New Roman"/>
          <w:sz w:val="24"/>
          <w:szCs w:val="24"/>
          <w:vertAlign w:val="superscript"/>
        </w:rPr>
      </w:pPr>
    </w:p>
    <w:p w:rsidR="00794C3D" w:rsidRDefault="00794C3D" w:rsidP="00B0566F">
      <w:pPr>
        <w:rPr>
          <w:rFonts w:ascii="Times New Roman" w:hAnsi="Times New Roman" w:cs="Times New Roman"/>
          <w:sz w:val="24"/>
          <w:szCs w:val="24"/>
          <w:vertAlign w:val="superscript"/>
        </w:rPr>
      </w:pPr>
    </w:p>
    <w:p w:rsidR="00B0566F" w:rsidRPr="001B3DEC" w:rsidRDefault="00B0566F" w:rsidP="00B0566F">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lastRenderedPageBreak/>
        <w:t xml:space="preserve">Determine the molar enthalpy of solution of calcium chloride in water.        </w:t>
      </w:r>
      <w:r w:rsidR="000577F9">
        <w:rPr>
          <w:rFonts w:ascii="Times New Roman" w:hAnsi="Times New Roman" w:cs="Times New Roman"/>
          <w:szCs w:val="24"/>
        </w:rPr>
        <w:tab/>
      </w:r>
      <w:r w:rsidRPr="001B3DEC">
        <w:rPr>
          <w:rFonts w:ascii="Times New Roman" w:hAnsi="Times New Roman" w:cs="Times New Roman"/>
          <w:szCs w:val="24"/>
        </w:rPr>
        <w:t>(2 mks)</w:t>
      </w:r>
    </w:p>
    <w:p w:rsidR="00B0566F" w:rsidRDefault="00B0566F" w:rsidP="00B0566F">
      <w:pPr>
        <w:pStyle w:val="ListParagraph"/>
        <w:numPr>
          <w:ilvl w:val="0"/>
          <w:numId w:val="0"/>
        </w:numPr>
        <w:ind w:left="1065"/>
        <w:rPr>
          <w:rFonts w:ascii="Times New Roman" w:hAnsi="Times New Roman" w:cs="Times New Roman"/>
          <w:szCs w:val="24"/>
        </w:rPr>
      </w:pPr>
    </w:p>
    <w:p w:rsidR="000B1B66" w:rsidRDefault="000B1B66" w:rsidP="00B0566F">
      <w:pPr>
        <w:pStyle w:val="ListParagraph"/>
        <w:numPr>
          <w:ilvl w:val="0"/>
          <w:numId w:val="0"/>
        </w:numPr>
        <w:ind w:left="1065"/>
        <w:rPr>
          <w:rFonts w:ascii="Times New Roman" w:hAnsi="Times New Roman" w:cs="Times New Roman"/>
          <w:szCs w:val="24"/>
        </w:rPr>
      </w:pPr>
    </w:p>
    <w:p w:rsidR="00794C3D" w:rsidRDefault="00794C3D" w:rsidP="00B0566F">
      <w:pPr>
        <w:pStyle w:val="ListParagraph"/>
        <w:numPr>
          <w:ilvl w:val="0"/>
          <w:numId w:val="0"/>
        </w:numPr>
        <w:ind w:left="1065"/>
        <w:rPr>
          <w:rFonts w:ascii="Times New Roman" w:hAnsi="Times New Roman" w:cs="Times New Roman"/>
          <w:szCs w:val="24"/>
        </w:rPr>
      </w:pPr>
    </w:p>
    <w:p w:rsidR="00794C3D" w:rsidRDefault="00794C3D" w:rsidP="00B0566F">
      <w:pPr>
        <w:pStyle w:val="ListParagraph"/>
        <w:numPr>
          <w:ilvl w:val="0"/>
          <w:numId w:val="0"/>
        </w:numPr>
        <w:ind w:left="1065"/>
        <w:rPr>
          <w:rFonts w:ascii="Times New Roman" w:hAnsi="Times New Roman" w:cs="Times New Roman"/>
          <w:szCs w:val="24"/>
        </w:rPr>
      </w:pPr>
    </w:p>
    <w:p w:rsidR="00794C3D" w:rsidRDefault="00794C3D" w:rsidP="00B0566F">
      <w:pPr>
        <w:pStyle w:val="ListParagraph"/>
        <w:numPr>
          <w:ilvl w:val="0"/>
          <w:numId w:val="0"/>
        </w:numPr>
        <w:ind w:left="1065"/>
        <w:rPr>
          <w:rFonts w:ascii="Times New Roman" w:hAnsi="Times New Roman" w:cs="Times New Roman"/>
          <w:szCs w:val="24"/>
        </w:rPr>
      </w:pPr>
    </w:p>
    <w:p w:rsidR="00794C3D" w:rsidRPr="001B3DEC" w:rsidRDefault="00794C3D" w:rsidP="00B0566F">
      <w:pPr>
        <w:pStyle w:val="ListParagraph"/>
        <w:numPr>
          <w:ilvl w:val="0"/>
          <w:numId w:val="0"/>
        </w:numPr>
        <w:ind w:left="1065"/>
        <w:rPr>
          <w:rFonts w:ascii="Times New Roman" w:hAnsi="Times New Roman" w:cs="Times New Roman"/>
          <w:szCs w:val="24"/>
        </w:rPr>
      </w:pPr>
    </w:p>
    <w:p w:rsidR="00B0566F" w:rsidRDefault="00B0566F" w:rsidP="00794C3D">
      <w:pPr>
        <w:pStyle w:val="ListParagraph"/>
        <w:numPr>
          <w:ilvl w:val="0"/>
          <w:numId w:val="8"/>
        </w:numPr>
        <w:rPr>
          <w:rFonts w:ascii="Times New Roman" w:hAnsi="Times New Roman" w:cs="Times New Roman"/>
          <w:szCs w:val="24"/>
        </w:rPr>
      </w:pPr>
      <w:r w:rsidRPr="001B3DEC">
        <w:rPr>
          <w:rFonts w:ascii="Times New Roman" w:hAnsi="Times New Roman" w:cs="Times New Roman"/>
          <w:szCs w:val="24"/>
        </w:rPr>
        <w:t xml:space="preserve">Draw an energy level diagram for the dissolution of calcium chloride in water. </w:t>
      </w:r>
      <w:r w:rsidR="00794C3D">
        <w:rPr>
          <w:rFonts w:ascii="Times New Roman" w:hAnsi="Times New Roman" w:cs="Times New Roman"/>
          <w:szCs w:val="24"/>
        </w:rPr>
        <w:tab/>
      </w:r>
      <w:r w:rsidR="00794C3D">
        <w:rPr>
          <w:rFonts w:ascii="Times New Roman" w:hAnsi="Times New Roman" w:cs="Times New Roman"/>
          <w:szCs w:val="24"/>
        </w:rPr>
        <w:tab/>
      </w:r>
      <w:r w:rsidRPr="001B3DEC">
        <w:rPr>
          <w:rFonts w:ascii="Times New Roman" w:hAnsi="Times New Roman" w:cs="Times New Roman"/>
          <w:szCs w:val="24"/>
        </w:rPr>
        <w:t xml:space="preserve">  </w:t>
      </w:r>
      <w:r w:rsidRPr="00794C3D">
        <w:rPr>
          <w:rFonts w:ascii="Times New Roman" w:hAnsi="Times New Roman" w:cs="Times New Roman"/>
          <w:szCs w:val="24"/>
        </w:rPr>
        <w:t xml:space="preserve"> </w:t>
      </w:r>
      <w:r w:rsidR="00794C3D">
        <w:rPr>
          <w:rFonts w:ascii="Times New Roman" w:hAnsi="Times New Roman" w:cs="Times New Roman"/>
          <w:szCs w:val="24"/>
        </w:rPr>
        <w:t xml:space="preserve">                                   </w:t>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Pr>
          <w:rFonts w:ascii="Times New Roman" w:hAnsi="Times New Roman" w:cs="Times New Roman"/>
          <w:szCs w:val="24"/>
        </w:rPr>
        <w:tab/>
      </w:r>
      <w:r w:rsidR="00794C3D" w:rsidRPr="00794C3D">
        <w:rPr>
          <w:rFonts w:ascii="Times New Roman" w:hAnsi="Times New Roman" w:cs="Times New Roman"/>
          <w:szCs w:val="24"/>
        </w:rPr>
        <w:t xml:space="preserve"> </w:t>
      </w:r>
      <w:r w:rsidRPr="00794C3D">
        <w:rPr>
          <w:rFonts w:ascii="Times New Roman" w:hAnsi="Times New Roman" w:cs="Times New Roman"/>
          <w:szCs w:val="24"/>
        </w:rPr>
        <w:t>(3 mks)</w:t>
      </w: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AD4275" w:rsidRDefault="00AD4275" w:rsidP="00794C3D">
      <w:pPr>
        <w:pStyle w:val="ListParagraph"/>
        <w:numPr>
          <w:ilvl w:val="0"/>
          <w:numId w:val="0"/>
        </w:numPr>
        <w:ind w:left="1065"/>
        <w:rPr>
          <w:rFonts w:ascii="Times New Roman" w:hAnsi="Times New Roman" w:cs="Times New Roman"/>
          <w:szCs w:val="24"/>
        </w:rPr>
      </w:pPr>
    </w:p>
    <w:p w:rsidR="00AD4275" w:rsidRDefault="00AD4275" w:rsidP="00794C3D">
      <w:pPr>
        <w:pStyle w:val="ListParagraph"/>
        <w:numPr>
          <w:ilvl w:val="0"/>
          <w:numId w:val="0"/>
        </w:numPr>
        <w:ind w:left="1065"/>
        <w:rPr>
          <w:rFonts w:ascii="Times New Roman" w:hAnsi="Times New Roman" w:cs="Times New Roman"/>
          <w:szCs w:val="24"/>
        </w:rPr>
      </w:pPr>
    </w:p>
    <w:p w:rsidR="00AD4275" w:rsidRDefault="00AD4275" w:rsidP="00794C3D">
      <w:pPr>
        <w:pStyle w:val="ListParagraph"/>
        <w:numPr>
          <w:ilvl w:val="0"/>
          <w:numId w:val="0"/>
        </w:numPr>
        <w:ind w:left="1065"/>
        <w:rPr>
          <w:rFonts w:ascii="Times New Roman" w:hAnsi="Times New Roman" w:cs="Times New Roman"/>
          <w:szCs w:val="24"/>
        </w:rPr>
      </w:pPr>
    </w:p>
    <w:p w:rsidR="00AD4275" w:rsidRDefault="00AD4275" w:rsidP="00794C3D">
      <w:pPr>
        <w:pStyle w:val="ListParagraph"/>
        <w:numPr>
          <w:ilvl w:val="0"/>
          <w:numId w:val="0"/>
        </w:numPr>
        <w:ind w:left="1065"/>
        <w:rPr>
          <w:rFonts w:ascii="Times New Roman" w:hAnsi="Times New Roman" w:cs="Times New Roman"/>
          <w:szCs w:val="24"/>
        </w:rPr>
      </w:pPr>
    </w:p>
    <w:p w:rsidR="00AD4275" w:rsidRDefault="00AD4275"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794C3D" w:rsidRDefault="00794C3D" w:rsidP="00794C3D">
      <w:pPr>
        <w:pStyle w:val="ListParagraph"/>
        <w:numPr>
          <w:ilvl w:val="0"/>
          <w:numId w:val="0"/>
        </w:numPr>
        <w:ind w:left="1065"/>
        <w:rPr>
          <w:rFonts w:ascii="Times New Roman" w:hAnsi="Times New Roman" w:cs="Times New Roman"/>
          <w:szCs w:val="24"/>
        </w:rPr>
      </w:pPr>
    </w:p>
    <w:p w:rsidR="006B0360" w:rsidRPr="00F31270" w:rsidRDefault="00B0566F" w:rsidP="00F31270">
      <w:pPr>
        <w:pStyle w:val="ListParagraph"/>
        <w:numPr>
          <w:ilvl w:val="0"/>
          <w:numId w:val="2"/>
        </w:numPr>
        <w:rPr>
          <w:rFonts w:ascii="Times New Roman" w:hAnsi="Times New Roman" w:cs="Times New Roman"/>
          <w:szCs w:val="24"/>
        </w:rPr>
      </w:pPr>
      <w:r w:rsidRPr="00F31270">
        <w:rPr>
          <w:rFonts w:ascii="Times New Roman" w:hAnsi="Times New Roman" w:cs="Times New Roman"/>
          <w:szCs w:val="24"/>
        </w:rPr>
        <w:t>(a) The diagram below shows the preparation of an oxide of nitrogen. Study the diagram and answer the questions that follow.</w:t>
      </w:r>
      <w:r w:rsidR="006B0360" w:rsidRPr="00F31270">
        <w:rPr>
          <w:rFonts w:ascii="Times New Roman" w:hAnsi="Times New Roman" w:cs="Times New Roman"/>
          <w:szCs w:val="24"/>
        </w:rPr>
        <w:t xml:space="preserve">        </w:t>
      </w:r>
    </w:p>
    <w:p w:rsidR="00F31270" w:rsidRDefault="00F31270" w:rsidP="00F31270">
      <w:pPr>
        <w:pStyle w:val="ListParagraph"/>
        <w:numPr>
          <w:ilvl w:val="0"/>
          <w:numId w:val="0"/>
        </w:numPr>
        <w:ind w:left="720"/>
        <w:rPr>
          <w:rFonts w:ascii="Times New Roman" w:hAnsi="Times New Roman" w:cs="Times New Roman"/>
          <w:szCs w:val="24"/>
        </w:rPr>
      </w:pPr>
      <w:r>
        <w:rPr>
          <w:rFonts w:ascii="Times New Roman" w:hAnsi="Times New Roman" w:cs="Times New Roman"/>
          <w:noProof/>
          <w:szCs w:val="24"/>
        </w:rPr>
        <w:pict>
          <v:group id="_x0000_s1096" style="position:absolute;left:0;text-align:left;margin-left:42pt;margin-top:7.5pt;width:378.75pt;height:168pt;z-index:251696128" coordorigin="675,855" coordsize="7575,3360">
            <v:shapetype id="_x0000_t202" coordsize="21600,21600" o:spt="202" path="m,l,21600r21600,l21600,xe">
              <v:stroke joinstyle="miter"/>
              <v:path gradientshapeok="t" o:connecttype="rect"/>
            </v:shapetype>
            <v:shape id="_x0000_s1097" type="#_x0000_t202" style="position:absolute;left:6211;top:2865;width:1013;height:420;mso-width-relative:margin;mso-height-relative:margin" stroked="f">
              <v:textbox>
                <w:txbxContent>
                  <w:p w:rsidR="00F31270" w:rsidRPr="00F27FE0" w:rsidRDefault="00F31270" w:rsidP="00F31270">
                    <w:pPr>
                      <w:rPr>
                        <w:rFonts w:asciiTheme="majorHAnsi" w:hAnsiTheme="majorHAnsi"/>
                      </w:rPr>
                    </w:pPr>
                    <w:r>
                      <w:rPr>
                        <w:rFonts w:asciiTheme="majorHAnsi" w:hAnsiTheme="majorHAnsi"/>
                      </w:rPr>
                      <w:t>Gas jar</w:t>
                    </w:r>
                  </w:p>
                </w:txbxContent>
              </v:textbox>
            </v:shape>
            <v:shape id="_x0000_s1098" type="#_x0000_t202" style="position:absolute;left:3998;top:855;width:1013;height:420;mso-width-relative:margin;mso-height-relative:margin" stroked="f">
              <v:textbox>
                <w:txbxContent>
                  <w:p w:rsidR="00F31270" w:rsidRPr="00F27FE0" w:rsidRDefault="00F31270" w:rsidP="00F31270">
                    <w:pPr>
                      <w:rPr>
                        <w:rFonts w:asciiTheme="majorHAnsi" w:hAnsiTheme="majorHAnsi"/>
                      </w:rPr>
                    </w:pPr>
                    <w:r>
                      <w:rPr>
                        <w:rFonts w:asciiTheme="majorHAnsi" w:hAnsiTheme="majorHAnsi"/>
                      </w:rPr>
                      <w:t>Flask M</w:t>
                    </w:r>
                  </w:p>
                </w:txbxContent>
              </v:textbox>
            </v:shape>
            <v:shape id="_x0000_s1099" type="#_x0000_t202" style="position:absolute;left:2509;top:2655;width:829;height:420;mso-width-relative:margin;mso-height-relative:margin" stroked="f">
              <v:textbox>
                <w:txbxContent>
                  <w:p w:rsidR="00F31270" w:rsidRPr="00F27FE0" w:rsidRDefault="00F31270" w:rsidP="00F31270">
                    <w:pPr>
                      <w:rPr>
                        <w:rFonts w:asciiTheme="majorHAnsi" w:hAnsiTheme="majorHAnsi"/>
                      </w:rPr>
                    </w:pPr>
                    <w:r w:rsidRPr="00F27FE0">
                      <w:rPr>
                        <w:rFonts w:asciiTheme="majorHAnsi" w:hAnsiTheme="majorHAnsi"/>
                      </w:rPr>
                      <w:t xml:space="preserve">Heat </w:t>
                    </w:r>
                  </w:p>
                </w:txbxContent>
              </v:textbox>
            </v:shape>
            <v:group id="_x0000_s1100" style="position:absolute;left:2261;top:954;width:3440;height:3261" coordorigin="1646,954" coordsize="3440,3261">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01" type="#_x0000_t19" style="position:absolute;left:1905;top:2084;width:683;height:244;rotation:803141fd" coordsize="43200,43200" adj="-11469029,11796480,21600" path="wr,,43200,43200,82,19719,,21600nfewr,,43200,43200,82,19719,,21600l21600,21600nsxe" filled="t" fillcolor="black" stroked="f">
                <v:fill r:id="rId8" o:title="60%" type="pattern"/>
                <v:path o:connectlocs="82,19719;0,21600;21600,21600"/>
              </v:shape>
              <v:group id="_x0000_s1102" style="position:absolute;left:1646;top:954;width:3440;height:3261" coordorigin="1646,954" coordsize="3440,3261">
                <v:group id="_x0000_s1103" style="position:absolute;left:1646;top:954;width:2314;height:1807" coordorigin="1796,954" coordsize="2314,1807">
                  <v:shape id="_x0000_s1104" type="#_x0000_t19" style="position:absolute;left:1796;top:954;width:1379;height:1377;rotation:-9919168fd" coordsize="41063,43200" adj="-9740935,10112105,19463" path="wr-2137,,41063,43200,1019,10357,,30968nfewr-2137,,41063,43200,1019,10357,,30968l19463,21600nsxe" strokeweight="1.5pt">
                    <v:path o:connectlocs="1019,10357;0,30968;19463,21600"/>
                  </v:shape>
                  <v:shape id="_x0000_s1105" type="#_x0000_t32" style="position:absolute;left:3218;top:1710;width:780;height:375" o:connectortype="straight" strokeweight="1.5pt"/>
                  <v:shape id="_x0000_s1106" type="#_x0000_t32" style="position:absolute;left:2873;top:2250;width:892;height:390" o:connectortype="straight" strokeweight="1.5pt"/>
                  <v:shape id="_x0000_s1107" type="#_x0000_t32" style="position:absolute;left:3998;top:2085;width:112;height:0" o:connectortype="straight" strokeweight="1.5pt"/>
                  <v:shape id="_x0000_s1108" type="#_x0000_t32" style="position:absolute;left:3765;top:2640;width:0;height:121" o:connectortype="straight" strokeweight="1.5pt"/>
                </v:group>
                <v:group id="_x0000_s1109" style="position:absolute;left:3173;top:2085;width:1462;height:1859" coordorigin="3173,2085" coordsize="1462,1859">
                  <v:shape id="_x0000_s1110" type="#_x0000_t32" style="position:absolute;left:3173;top:2145;width:1417;height:645" o:connectortype="straight"/>
                  <v:shape id="_x0000_s1111" type="#_x0000_t32" style="position:absolute;left:3218;top:2085;width:1417;height:645" o:connectortype="straight"/>
                  <v:shape id="_x0000_s1112" type="#_x0000_t32" style="position:absolute;left:4635;top:2746;width:0;height:1169" o:connectortype="straight"/>
                  <v:shape id="_x0000_s1113" type="#_x0000_t32" style="position:absolute;left:4575;top:2775;width:0;height:1169" o:connectortype="straight"/>
                </v:group>
                <v:group id="_x0000_s1114" style="position:absolute;left:3053;top:1410;width:495;height:2805" coordorigin="3053,1410" coordsize="495,2805">
                  <v:rect id="_x0000_s1115" style="position:absolute;left:3248;top:2565;width:97;height:1560;flip:x"/>
                  <v:rect id="_x0000_s1116" style="position:absolute;left:3263;top:1410;width:82;height:300;flip:x"/>
                  <v:shapetype id="_x0000_t6" coordsize="21600,21600" o:spt="6" path="m,l,21600r21600,xe">
                    <v:stroke joinstyle="miter"/>
                    <v:path gradientshapeok="t" o:connecttype="custom" o:connectlocs="0,0;0,10800;0,21600;10800,21600;21600,21600;10800,10800" textboxrect="1800,12600,12600,19800"/>
                  </v:shapetype>
                  <v:shape id="_x0000_s1117" type="#_x0000_t6" style="position:absolute;left:3098;top:2422;width:390;height:143" fillcolor="black">
                    <v:fill r:id="rId9" o:title="Light downward diagonal" type="pattern"/>
                  </v:shape>
                  <v:rect id="_x0000_s1118" style="position:absolute;left:3053;top:4125;width:495;height:90;flip:x"/>
                  <v:shape id="_x0000_s1119" type="#_x0000_t6" style="position:absolute;left:3113;top:1725;width:390;height:143;rotation:180" fillcolor="black">
                    <v:fill r:id="rId9" o:title="Light downward diagonal" type="pattern"/>
                  </v:shape>
                </v:group>
                <v:group id="_x0000_s1120" style="position:absolute;left:3301;top:2037;width:652;height:544" coordorigin="3301,2037" coordsize="652,544">
                  <v:rect id="_x0000_s1121" style="position:absolute;left:3301;top:2332;width:495;height:249;rotation:-1646084fd;flip:x" fillcolor="black">
                    <v:fill r:id="rId10" o:title="Narrow vertical" type="pattern"/>
                  </v:rect>
                  <v:rect id="_x0000_s1122" style="position:absolute;left:3458;top:2037;width:495;height:249;rotation:-1646084fd;flip:x" fillcolor="black">
                    <v:fill r:id="rId10" o:title="Narrow vertical" type="pattern"/>
                  </v:rect>
                </v:group>
                <v:group id="_x0000_s1123" style="position:absolute;left:4110;top:2956;width:976;height:1244" coordorigin="4110,2956" coordsize="976,1244">
                  <v:group id="_x0000_s1124" style="position:absolute;left:4170;top:2956;width:840;height:1244" coordorigin="4170,2956" coordsize="840,1244">
                    <v:shape id="_x0000_s1125" type="#_x0000_t32" style="position:absolute;left:4245;top:4125;width:676;height:0" o:connectortype="straight" strokeweight="1.5pt"/>
                    <v:shape id="_x0000_s1126" type="#_x0000_t32" style="position:absolute;left:4170;top:4200;width:840;height:0" o:connectortype="straight" strokeweight="1.5pt"/>
                    <v:shape id="_x0000_s1127" type="#_x0000_t32" style="position:absolute;left:4921;top:4125;width:89;height:75" o:connectortype="straight" strokeweight="1.5pt"/>
                    <v:shape id="_x0000_s1128" type="#_x0000_t32" style="position:absolute;left:4170;top:4125;width:75;height:75;flip:x" o:connectortype="straight" strokeweight="1.5pt"/>
                    <v:shape id="_x0000_s1129" type="#_x0000_t32" style="position:absolute;left:4921;top:2956;width:0;height:1169" o:connectortype="straight" strokeweight="1.5pt"/>
                    <v:shape id="_x0000_s1130" type="#_x0000_t32" style="position:absolute;left:4245;top:2956;width:0;height:1169" o:connectortype="straight" strokeweight="1.5pt"/>
                  </v:group>
                  <v:shape id="_x0000_s1131" type="#_x0000_t32" style="position:absolute;left:4110;top:2957;width:451;height:0" o:connectortype="straight"/>
                  <v:shape id="_x0000_s1132" type="#_x0000_t32" style="position:absolute;left:4635;top:2956;width:451;height:0" o:connectortype="straight"/>
                </v:group>
              </v:group>
            </v:group>
            <v:shape id="_x0000_s1133" type="#_x0000_t32" style="position:absolute;left:2880;top:2407;width:0;height:324;flip:y" o:connectortype="straight" strokeweight="2.25pt">
              <v:stroke endarrow="block"/>
            </v:shape>
            <v:shape id="_x0000_s1134" type="#_x0000_t202" style="position:absolute;left:675;top:2032;width:1403;height:1313;mso-width-relative:margin;mso-height-relative:margin" stroked="f">
              <v:textbox>
                <w:txbxContent>
                  <w:p w:rsidR="00F31270" w:rsidRPr="00F27FE0" w:rsidRDefault="00F31270" w:rsidP="00F31270">
                    <w:pPr>
                      <w:rPr>
                        <w:rFonts w:asciiTheme="majorHAnsi" w:hAnsiTheme="majorHAnsi"/>
                      </w:rPr>
                    </w:pPr>
                    <w:r>
                      <w:rPr>
                        <w:rFonts w:asciiTheme="majorHAnsi" w:hAnsiTheme="majorHAnsi"/>
                      </w:rPr>
                      <w:t>Mixture of ammonium sulphate and solid D</w:t>
                    </w:r>
                  </w:p>
                </w:txbxContent>
              </v:textbox>
            </v:shape>
            <v:shape id="_x0000_s1135" type="#_x0000_t32" style="position:absolute;left:1935;top:2250;width:750;height:0" o:connectortype="straight"/>
            <v:shape id="_x0000_s1136" type="#_x0000_t32" style="position:absolute;left:3327;top:1050;width:750;height:0" o:connectortype="straight"/>
            <v:shape id="_x0000_s1137" type="#_x0000_t32" style="position:absolute;left:5536;top:3075;width:750;height:0" o:connectortype="straight"/>
            <v:shape id="_x0000_s1138" type="#_x0000_t32" style="position:absolute;left:5386;top:3660;width:750;height:0" o:connectortype="straight"/>
            <v:shape id="_x0000_s1139" type="#_x0000_t202" style="position:absolute;left:6106;top:3420;width:2144;height:765;mso-width-relative:margin;mso-height-relative:margin" stroked="f">
              <v:textbox>
                <w:txbxContent>
                  <w:p w:rsidR="00F31270" w:rsidRPr="008D43BF" w:rsidRDefault="00F31270" w:rsidP="00F31270">
                    <w:pPr>
                      <w:pStyle w:val="NoSpacing"/>
                      <w:rPr>
                        <w:rFonts w:asciiTheme="majorHAnsi" w:hAnsiTheme="majorHAnsi"/>
                        <w:sz w:val="24"/>
                      </w:rPr>
                    </w:pPr>
                    <w:r w:rsidRPr="008D43BF">
                      <w:rPr>
                        <w:rFonts w:asciiTheme="majorHAnsi" w:hAnsiTheme="majorHAnsi"/>
                        <w:sz w:val="24"/>
                      </w:rPr>
                      <w:t xml:space="preserve">Oxide of nitrogen </w:t>
                    </w:r>
                  </w:p>
                  <w:p w:rsidR="00F31270" w:rsidRPr="008D43BF" w:rsidRDefault="00F31270" w:rsidP="00F31270">
                    <w:pPr>
                      <w:pStyle w:val="NoSpacing"/>
                      <w:rPr>
                        <w:rFonts w:asciiTheme="majorHAnsi" w:hAnsiTheme="majorHAnsi"/>
                        <w:sz w:val="24"/>
                      </w:rPr>
                    </w:pPr>
                    <w:r>
                      <w:rPr>
                        <w:rFonts w:asciiTheme="majorHAnsi" w:hAnsiTheme="majorHAnsi"/>
                        <w:sz w:val="24"/>
                      </w:rPr>
                      <w:t xml:space="preserve">           </w:t>
                    </w:r>
                    <w:r w:rsidRPr="008D43BF">
                      <w:rPr>
                        <w:rFonts w:asciiTheme="majorHAnsi" w:hAnsiTheme="majorHAnsi"/>
                        <w:sz w:val="24"/>
                      </w:rPr>
                      <w:t>(Gas L)</w:t>
                    </w:r>
                  </w:p>
                </w:txbxContent>
              </v:textbox>
            </v:shape>
          </v:group>
        </w:pict>
      </w: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Default="00F31270" w:rsidP="00F31270">
      <w:pPr>
        <w:pStyle w:val="ListParagraph"/>
        <w:numPr>
          <w:ilvl w:val="0"/>
          <w:numId w:val="0"/>
        </w:numPr>
        <w:ind w:left="720"/>
        <w:rPr>
          <w:rFonts w:ascii="Times New Roman" w:hAnsi="Times New Roman" w:cs="Times New Roman"/>
          <w:szCs w:val="24"/>
        </w:rPr>
      </w:pPr>
    </w:p>
    <w:p w:rsidR="00F31270" w:rsidRPr="00F31270" w:rsidRDefault="00F31270" w:rsidP="00F31270">
      <w:pPr>
        <w:pStyle w:val="ListParagraph"/>
        <w:numPr>
          <w:ilvl w:val="0"/>
          <w:numId w:val="0"/>
        </w:numPr>
        <w:ind w:left="720"/>
        <w:rPr>
          <w:rFonts w:ascii="Times New Roman" w:hAnsi="Times New Roman" w:cs="Times New Roman"/>
          <w:szCs w:val="24"/>
        </w:rPr>
      </w:pPr>
    </w:p>
    <w:p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Name the solid D</w:t>
      </w:r>
      <w:r w:rsidR="00AD4275">
        <w:rPr>
          <w:rFonts w:ascii="Times New Roman" w:hAnsi="Times New Roman" w:cs="Times New Roman"/>
          <w:szCs w:val="24"/>
        </w:rPr>
        <w:t>.</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rsidR="006B0360" w:rsidRDefault="006B0360" w:rsidP="006B0360">
      <w:pPr>
        <w:pStyle w:val="ListParagraph"/>
        <w:numPr>
          <w:ilvl w:val="0"/>
          <w:numId w:val="0"/>
        </w:numPr>
        <w:spacing w:after="160" w:line="259" w:lineRule="auto"/>
        <w:ind w:left="1080"/>
        <w:rPr>
          <w:rFonts w:ascii="Times New Roman" w:hAnsi="Times New Roman" w:cs="Times New Roman"/>
          <w:szCs w:val="24"/>
        </w:rPr>
      </w:pPr>
    </w:p>
    <w:p w:rsidR="00AD4275" w:rsidRDefault="00AD4275" w:rsidP="006B0360">
      <w:pPr>
        <w:pStyle w:val="ListParagraph"/>
        <w:numPr>
          <w:ilvl w:val="0"/>
          <w:numId w:val="0"/>
        </w:numPr>
        <w:spacing w:after="160" w:line="259" w:lineRule="auto"/>
        <w:ind w:left="1080"/>
        <w:rPr>
          <w:rFonts w:ascii="Times New Roman" w:hAnsi="Times New Roman" w:cs="Times New Roman"/>
          <w:szCs w:val="24"/>
        </w:rPr>
      </w:pPr>
    </w:p>
    <w:p w:rsidR="006B0360" w:rsidRPr="001B3DEC" w:rsidRDefault="006B0360" w:rsidP="006B0360">
      <w:pPr>
        <w:pStyle w:val="ListParagraph"/>
        <w:numPr>
          <w:ilvl w:val="0"/>
          <w:numId w:val="0"/>
        </w:numPr>
        <w:spacing w:after="160" w:line="259" w:lineRule="auto"/>
        <w:ind w:left="1080"/>
        <w:rPr>
          <w:rFonts w:ascii="Times New Roman" w:hAnsi="Times New Roman" w:cs="Times New Roman"/>
          <w:szCs w:val="24"/>
        </w:rPr>
      </w:pPr>
    </w:p>
    <w:p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lastRenderedPageBreak/>
        <w:t>Write the equation for the reaction in the flask M</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0577F9">
        <w:rPr>
          <w:rFonts w:ascii="Times New Roman" w:hAnsi="Times New Roman" w:cs="Times New Roman"/>
          <w:szCs w:val="24"/>
        </w:rPr>
        <w:tab/>
      </w:r>
      <w:r w:rsidRPr="001B3DEC">
        <w:rPr>
          <w:rFonts w:ascii="Times New Roman" w:hAnsi="Times New Roman" w:cs="Times New Roman"/>
          <w:szCs w:val="24"/>
        </w:rPr>
        <w:t>(1mk)</w:t>
      </w:r>
    </w:p>
    <w:p w:rsidR="00C36333" w:rsidRDefault="00C36333" w:rsidP="00C36333">
      <w:pPr>
        <w:spacing w:after="160" w:line="259" w:lineRule="auto"/>
        <w:rPr>
          <w:rFonts w:ascii="Times New Roman" w:hAnsi="Times New Roman" w:cs="Times New Roman"/>
          <w:szCs w:val="24"/>
        </w:rPr>
      </w:pPr>
    </w:p>
    <w:p w:rsidR="00AD4275" w:rsidRPr="00C36333" w:rsidRDefault="00AD4275" w:rsidP="00C36333">
      <w:pPr>
        <w:spacing w:after="160" w:line="259" w:lineRule="auto"/>
        <w:rPr>
          <w:rFonts w:ascii="Times New Roman" w:hAnsi="Times New Roman" w:cs="Times New Roman"/>
          <w:szCs w:val="24"/>
        </w:rPr>
      </w:pPr>
    </w:p>
    <w:p w:rsidR="00B0566F"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Burning magnesium ribbon was lowered into the gas jar containing gas L. State and explain the observations made.</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rsidR="00C36333" w:rsidRDefault="00C36333" w:rsidP="00794C3D">
      <w:pPr>
        <w:pStyle w:val="ListParagraph"/>
        <w:numPr>
          <w:ilvl w:val="0"/>
          <w:numId w:val="0"/>
        </w:numPr>
        <w:ind w:left="360"/>
        <w:rPr>
          <w:rFonts w:ascii="Times New Roman" w:hAnsi="Times New Roman" w:cs="Times New Roman"/>
          <w:szCs w:val="24"/>
        </w:rPr>
      </w:pPr>
    </w:p>
    <w:p w:rsidR="00794C3D" w:rsidRPr="00C36333" w:rsidRDefault="00794C3D" w:rsidP="00794C3D">
      <w:pPr>
        <w:pStyle w:val="ListParagraph"/>
        <w:numPr>
          <w:ilvl w:val="0"/>
          <w:numId w:val="0"/>
        </w:numPr>
        <w:ind w:left="360"/>
        <w:rPr>
          <w:rFonts w:ascii="Times New Roman" w:hAnsi="Times New Roman" w:cs="Times New Roman"/>
          <w:szCs w:val="24"/>
        </w:rPr>
      </w:pPr>
    </w:p>
    <w:p w:rsidR="00C36333" w:rsidRPr="00C36333" w:rsidRDefault="00C36333" w:rsidP="00C36333">
      <w:pPr>
        <w:spacing w:after="160" w:line="259" w:lineRule="auto"/>
        <w:rPr>
          <w:rFonts w:ascii="Times New Roman" w:hAnsi="Times New Roman" w:cs="Times New Roman"/>
          <w:szCs w:val="24"/>
        </w:rPr>
      </w:pPr>
    </w:p>
    <w:p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Write the two equations for the reactions taking place in (iii) above.</w:t>
      </w:r>
      <w:r w:rsidRPr="001B3DEC">
        <w:rPr>
          <w:rFonts w:ascii="Times New Roman" w:hAnsi="Times New Roman" w:cs="Times New Roman"/>
          <w:szCs w:val="24"/>
        </w:rPr>
        <w:tab/>
      </w:r>
      <w:r w:rsidR="00AD4275">
        <w:rPr>
          <w:rFonts w:ascii="Times New Roman" w:hAnsi="Times New Roman" w:cs="Times New Roman"/>
          <w:szCs w:val="24"/>
        </w:rPr>
        <w:tab/>
      </w:r>
      <w:r w:rsidRPr="001B3DEC">
        <w:rPr>
          <w:rFonts w:ascii="Times New Roman" w:hAnsi="Times New Roman" w:cs="Times New Roman"/>
          <w:szCs w:val="24"/>
        </w:rPr>
        <w:t>(2mks)</w:t>
      </w:r>
    </w:p>
    <w:p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w:t>
      </w:r>
    </w:p>
    <w:p w:rsidR="00B0566F" w:rsidRPr="001B3DEC" w:rsidRDefault="00B0566F" w:rsidP="00B0566F">
      <w:pPr>
        <w:ind w:left="1080"/>
        <w:rPr>
          <w:rFonts w:ascii="Times New Roman" w:hAnsi="Times New Roman" w:cs="Times New Roman"/>
          <w:sz w:val="24"/>
          <w:szCs w:val="24"/>
        </w:rPr>
      </w:pPr>
    </w:p>
    <w:p w:rsidR="00B0566F" w:rsidRPr="001B3DEC" w:rsidRDefault="00B0566F" w:rsidP="00B0566F">
      <w:pPr>
        <w:ind w:left="1080"/>
        <w:rPr>
          <w:rFonts w:ascii="Times New Roman" w:hAnsi="Times New Roman" w:cs="Times New Roman"/>
          <w:sz w:val="24"/>
          <w:szCs w:val="24"/>
        </w:rPr>
      </w:pPr>
      <w:r w:rsidRPr="001B3DEC">
        <w:rPr>
          <w:rFonts w:ascii="Times New Roman" w:hAnsi="Times New Roman" w:cs="Times New Roman"/>
          <w:sz w:val="24"/>
          <w:szCs w:val="24"/>
        </w:rPr>
        <w:t>II.</w:t>
      </w:r>
    </w:p>
    <w:p w:rsidR="00B0566F" w:rsidRPr="001B3DEC" w:rsidRDefault="00B0566F" w:rsidP="00B0566F">
      <w:pPr>
        <w:rPr>
          <w:rFonts w:ascii="Times New Roman" w:hAnsi="Times New Roman" w:cs="Times New Roman"/>
          <w:sz w:val="24"/>
          <w:szCs w:val="24"/>
        </w:rPr>
      </w:pPr>
    </w:p>
    <w:p w:rsidR="00B0566F" w:rsidRPr="001B3DEC" w:rsidRDefault="00B0566F" w:rsidP="00B0566F">
      <w:pPr>
        <w:pStyle w:val="ListParagraph"/>
        <w:numPr>
          <w:ilvl w:val="0"/>
          <w:numId w:val="6"/>
        </w:numPr>
        <w:spacing w:after="160" w:line="259" w:lineRule="auto"/>
        <w:rPr>
          <w:rFonts w:ascii="Times New Roman" w:hAnsi="Times New Roman" w:cs="Times New Roman"/>
          <w:szCs w:val="24"/>
        </w:rPr>
      </w:pPr>
      <w:r w:rsidRPr="001B3DEC">
        <w:rPr>
          <w:rFonts w:ascii="Times New Roman" w:hAnsi="Times New Roman" w:cs="Times New Roman"/>
          <w:szCs w:val="24"/>
        </w:rPr>
        <w:t>A drop of water was added to the product formed in (iii) above. A colourless</w:t>
      </w:r>
      <w:r w:rsidR="00AD4275">
        <w:rPr>
          <w:rFonts w:ascii="Times New Roman" w:hAnsi="Times New Roman" w:cs="Times New Roman"/>
          <w:szCs w:val="24"/>
        </w:rPr>
        <w:t xml:space="preserve"> </w:t>
      </w:r>
      <w:r w:rsidRPr="001B3DEC">
        <w:rPr>
          <w:rFonts w:ascii="Times New Roman" w:hAnsi="Times New Roman" w:cs="Times New Roman"/>
          <w:szCs w:val="24"/>
        </w:rPr>
        <w:t>gas</w:t>
      </w:r>
      <w:r w:rsidR="00C36333">
        <w:rPr>
          <w:rFonts w:ascii="Times New Roman" w:hAnsi="Times New Roman" w:cs="Times New Roman"/>
          <w:szCs w:val="24"/>
        </w:rPr>
        <w:t xml:space="preserve"> </w:t>
      </w:r>
      <w:r w:rsidRPr="001B3DEC">
        <w:rPr>
          <w:rFonts w:ascii="Times New Roman" w:hAnsi="Times New Roman" w:cs="Times New Roman"/>
          <w:b/>
          <w:szCs w:val="24"/>
        </w:rPr>
        <w:t>K</w:t>
      </w:r>
      <w:r w:rsidRPr="001B3DEC">
        <w:rPr>
          <w:rFonts w:ascii="Times New Roman" w:hAnsi="Times New Roman" w:cs="Times New Roman"/>
          <w:szCs w:val="24"/>
        </w:rPr>
        <w:t xml:space="preserve"> with  a choking smell was produced. Write the chemical equation for the production of gas  </w:t>
      </w:r>
      <w:r w:rsidRPr="001B3DEC">
        <w:rPr>
          <w:rFonts w:ascii="Times New Roman" w:hAnsi="Times New Roman" w:cs="Times New Roman"/>
          <w:b/>
          <w:szCs w:val="24"/>
        </w:rPr>
        <w:t>K</w:t>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Pr="001B3DEC">
        <w:rPr>
          <w:rFonts w:ascii="Times New Roman" w:hAnsi="Times New Roman" w:cs="Times New Roman"/>
          <w:b/>
          <w:szCs w:val="24"/>
        </w:rPr>
        <w:tab/>
      </w:r>
      <w:r w:rsidR="00AD4275">
        <w:rPr>
          <w:rFonts w:ascii="Times New Roman" w:hAnsi="Times New Roman" w:cs="Times New Roman"/>
          <w:b/>
          <w:szCs w:val="24"/>
        </w:rPr>
        <w:tab/>
      </w:r>
      <w:r w:rsidR="00AD4275">
        <w:rPr>
          <w:rFonts w:ascii="Times New Roman" w:hAnsi="Times New Roman" w:cs="Times New Roman"/>
          <w:b/>
          <w:szCs w:val="24"/>
        </w:rPr>
        <w:tab/>
      </w:r>
      <w:r w:rsidRPr="001B3DEC">
        <w:rPr>
          <w:rFonts w:ascii="Times New Roman" w:hAnsi="Times New Roman" w:cs="Times New Roman"/>
          <w:szCs w:val="24"/>
        </w:rPr>
        <w:t>(1mk)</w:t>
      </w:r>
    </w:p>
    <w:p w:rsidR="00B0566F" w:rsidRPr="001B3DEC" w:rsidRDefault="00B0566F" w:rsidP="00B0566F">
      <w:pPr>
        <w:ind w:left="360"/>
        <w:rPr>
          <w:rFonts w:ascii="Times New Roman" w:hAnsi="Times New Roman" w:cs="Times New Roman"/>
          <w:sz w:val="24"/>
          <w:szCs w:val="24"/>
        </w:rPr>
      </w:pPr>
    </w:p>
    <w:p w:rsidR="00B0566F" w:rsidRDefault="00B0566F" w:rsidP="00B0566F">
      <w:pPr>
        <w:pStyle w:val="ListParagraph"/>
        <w:numPr>
          <w:ilvl w:val="0"/>
          <w:numId w:val="7"/>
        </w:numPr>
        <w:tabs>
          <w:tab w:val="left" w:pos="1215"/>
        </w:tabs>
        <w:spacing w:after="0" w:line="240" w:lineRule="auto"/>
        <w:rPr>
          <w:rFonts w:ascii="Times New Roman" w:hAnsi="Times New Roman" w:cs="Times New Roman"/>
          <w:szCs w:val="24"/>
        </w:rPr>
      </w:pPr>
      <w:r w:rsidRPr="001B3DEC">
        <w:rPr>
          <w:rFonts w:ascii="Times New Roman" w:hAnsi="Times New Roman" w:cs="Times New Roman"/>
          <w:szCs w:val="24"/>
        </w:rPr>
        <w:t xml:space="preserve">(i) </w:t>
      </w:r>
      <w:r w:rsidR="002F5D47">
        <w:rPr>
          <w:rFonts w:ascii="Times New Roman" w:hAnsi="Times New Roman" w:cs="Times New Roman"/>
          <w:szCs w:val="24"/>
        </w:rPr>
        <w:t xml:space="preserve">Give </w:t>
      </w:r>
      <w:r w:rsidR="002F5D47" w:rsidRPr="002F5D47">
        <w:rPr>
          <w:rFonts w:ascii="Times New Roman" w:hAnsi="Times New Roman" w:cs="Times New Roman"/>
          <w:b/>
          <w:szCs w:val="24"/>
        </w:rPr>
        <w:t>two</w:t>
      </w:r>
      <w:r w:rsidRPr="001B3DEC">
        <w:rPr>
          <w:rFonts w:ascii="Times New Roman" w:hAnsi="Times New Roman" w:cs="Times New Roman"/>
          <w:szCs w:val="24"/>
        </w:rPr>
        <w:t xml:space="preserve"> use</w:t>
      </w:r>
      <w:r w:rsidR="002F5D47">
        <w:rPr>
          <w:rFonts w:ascii="Times New Roman" w:hAnsi="Times New Roman" w:cs="Times New Roman"/>
          <w:szCs w:val="24"/>
        </w:rPr>
        <w:t>s</w:t>
      </w:r>
      <w:r w:rsidRPr="001B3DEC">
        <w:rPr>
          <w:rFonts w:ascii="Times New Roman" w:hAnsi="Times New Roman" w:cs="Times New Roman"/>
          <w:szCs w:val="24"/>
        </w:rPr>
        <w:t xml:space="preserve"> for nitric (</w:t>
      </w:r>
      <w:r w:rsidR="00C235E0" w:rsidRPr="001B3DEC">
        <w:rPr>
          <w:rFonts w:ascii="Times New Roman" w:hAnsi="Times New Roman" w:cs="Times New Roman"/>
          <w:szCs w:val="24"/>
        </w:rPr>
        <w:t>V</w:t>
      </w:r>
      <w:r w:rsidRPr="001B3DEC">
        <w:rPr>
          <w:rFonts w:ascii="Times New Roman" w:hAnsi="Times New Roman" w:cs="Times New Roman"/>
          <w:szCs w:val="24"/>
        </w:rPr>
        <w:t>) acid.</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C235E0">
        <w:rPr>
          <w:rFonts w:ascii="Times New Roman" w:hAnsi="Times New Roman" w:cs="Times New Roman"/>
          <w:szCs w:val="24"/>
        </w:rPr>
        <w:tab/>
      </w:r>
      <w:r w:rsidRPr="001B3DEC">
        <w:rPr>
          <w:rFonts w:ascii="Times New Roman" w:hAnsi="Times New Roman" w:cs="Times New Roman"/>
          <w:szCs w:val="24"/>
        </w:rPr>
        <w:t xml:space="preserve"> (</w:t>
      </w:r>
      <w:r w:rsidR="002F5D47">
        <w:rPr>
          <w:rFonts w:ascii="Times New Roman" w:hAnsi="Times New Roman" w:cs="Times New Roman"/>
          <w:szCs w:val="24"/>
        </w:rPr>
        <w:t>2</w:t>
      </w:r>
      <w:r w:rsidRPr="001B3DEC">
        <w:rPr>
          <w:rFonts w:ascii="Times New Roman" w:hAnsi="Times New Roman" w:cs="Times New Roman"/>
          <w:szCs w:val="24"/>
        </w:rPr>
        <w:t>mk</w:t>
      </w:r>
      <w:r w:rsidR="002F5D47">
        <w:rPr>
          <w:rFonts w:ascii="Times New Roman" w:hAnsi="Times New Roman" w:cs="Times New Roman"/>
          <w:szCs w:val="24"/>
        </w:rPr>
        <w:t>s</w:t>
      </w:r>
      <w:r w:rsidRPr="001B3DEC">
        <w:rPr>
          <w:rFonts w:ascii="Times New Roman" w:hAnsi="Times New Roman" w:cs="Times New Roman"/>
          <w:szCs w:val="24"/>
        </w:rPr>
        <w:t>)</w:t>
      </w:r>
    </w:p>
    <w:p w:rsidR="00C36333" w:rsidRPr="001B3DEC" w:rsidRDefault="00C36333" w:rsidP="00C36333">
      <w:pPr>
        <w:pStyle w:val="ListParagraph"/>
        <w:numPr>
          <w:ilvl w:val="0"/>
          <w:numId w:val="0"/>
        </w:numPr>
        <w:tabs>
          <w:tab w:val="left" w:pos="1215"/>
        </w:tabs>
        <w:spacing w:after="0" w:line="240" w:lineRule="auto"/>
        <w:ind w:left="720"/>
        <w:rPr>
          <w:rFonts w:ascii="Times New Roman" w:hAnsi="Times New Roman" w:cs="Times New Roman"/>
          <w:szCs w:val="24"/>
        </w:rPr>
      </w:pPr>
    </w:p>
    <w:p w:rsidR="00B0566F" w:rsidRDefault="00B0566F" w:rsidP="00B0566F">
      <w:pPr>
        <w:pStyle w:val="ListParagraph"/>
        <w:numPr>
          <w:ilvl w:val="0"/>
          <w:numId w:val="0"/>
        </w:numPr>
        <w:ind w:left="360"/>
        <w:rPr>
          <w:rFonts w:ascii="Times New Roman" w:hAnsi="Times New Roman" w:cs="Times New Roman"/>
          <w:szCs w:val="24"/>
        </w:rPr>
      </w:pPr>
    </w:p>
    <w:p w:rsidR="00C235E0" w:rsidRPr="001B3DEC" w:rsidRDefault="00C235E0" w:rsidP="00B0566F">
      <w:pPr>
        <w:pStyle w:val="ListParagraph"/>
        <w:numPr>
          <w:ilvl w:val="0"/>
          <w:numId w:val="0"/>
        </w:numPr>
        <w:ind w:left="360"/>
        <w:rPr>
          <w:rFonts w:ascii="Times New Roman" w:hAnsi="Times New Roman" w:cs="Times New Roman"/>
          <w:szCs w:val="24"/>
        </w:rPr>
      </w:pPr>
    </w:p>
    <w:p w:rsidR="00B0566F" w:rsidRPr="001B3DEC" w:rsidRDefault="00B601BD" w:rsidP="00B0566F">
      <w:pPr>
        <w:pStyle w:val="ListParagraph"/>
        <w:numPr>
          <w:ilvl w:val="0"/>
          <w:numId w:val="0"/>
        </w:numPr>
        <w:tabs>
          <w:tab w:val="left" w:pos="1215"/>
        </w:tabs>
        <w:spacing w:after="0" w:line="240" w:lineRule="auto"/>
        <w:ind w:left="360"/>
        <w:rPr>
          <w:rFonts w:ascii="Times New Roman" w:hAnsi="Times New Roman" w:cs="Times New Roman"/>
          <w:szCs w:val="24"/>
        </w:rPr>
      </w:pPr>
      <w:r>
        <w:rPr>
          <w:rFonts w:ascii="Times New Roman" w:hAnsi="Times New Roman" w:cs="Times New Roman"/>
          <w:szCs w:val="24"/>
        </w:rPr>
        <w:t xml:space="preserve">(ii) </w:t>
      </w:r>
      <w:r w:rsidR="00C235E0">
        <w:rPr>
          <w:rFonts w:ascii="Times New Roman" w:hAnsi="Times New Roman" w:cs="Times New Roman"/>
          <w:szCs w:val="24"/>
        </w:rPr>
        <w:t xml:space="preserve">A factory uses nitric </w:t>
      </w:r>
      <w:r w:rsidR="00B0566F" w:rsidRPr="001B3DEC">
        <w:rPr>
          <w:rFonts w:ascii="Times New Roman" w:hAnsi="Times New Roman" w:cs="Times New Roman"/>
          <w:szCs w:val="24"/>
        </w:rPr>
        <w:t>(</w:t>
      </w:r>
      <w:r w:rsidR="00C235E0" w:rsidRPr="001B3DEC">
        <w:rPr>
          <w:rFonts w:ascii="Times New Roman" w:hAnsi="Times New Roman" w:cs="Times New Roman"/>
          <w:szCs w:val="24"/>
        </w:rPr>
        <w:t>V</w:t>
      </w:r>
      <w:r w:rsidR="00B0566F" w:rsidRPr="001B3DEC">
        <w:rPr>
          <w:rFonts w:ascii="Times New Roman" w:hAnsi="Times New Roman" w:cs="Times New Roman"/>
          <w:szCs w:val="24"/>
        </w:rPr>
        <w:t>) acid and ammonia gas as the only reactants for the preparation of ammonium nitrate. If the daily production of the ammonium nitrate is 4800kg, calculate the mass of ammonia gas used daily</w:t>
      </w:r>
      <w:r w:rsidR="005D2324">
        <w:rPr>
          <w:rFonts w:ascii="Times New Roman" w:hAnsi="Times New Roman" w:cs="Times New Roman"/>
          <w:szCs w:val="24"/>
        </w:rPr>
        <w:t xml:space="preserve"> in kg</w:t>
      </w:r>
      <w:r w:rsidR="00B0566F" w:rsidRPr="001B3DEC">
        <w:rPr>
          <w:rFonts w:ascii="Times New Roman" w:hAnsi="Times New Roman" w:cs="Times New Roman"/>
          <w:szCs w:val="24"/>
        </w:rPr>
        <w:t xml:space="preserve">. (N=14.0, O = 16.0 H= 1.0) </w:t>
      </w:r>
      <w:r w:rsidR="005D2324">
        <w:rPr>
          <w:rFonts w:ascii="Times New Roman" w:hAnsi="Times New Roman" w:cs="Times New Roman"/>
          <w:szCs w:val="24"/>
        </w:rPr>
        <w:tab/>
      </w:r>
      <w:r w:rsidR="005D2324">
        <w:rPr>
          <w:rFonts w:ascii="Times New Roman" w:hAnsi="Times New Roman" w:cs="Times New Roman"/>
          <w:szCs w:val="24"/>
        </w:rPr>
        <w:tab/>
      </w:r>
      <w:r w:rsidR="005D2324">
        <w:rPr>
          <w:rFonts w:ascii="Times New Roman" w:hAnsi="Times New Roman" w:cs="Times New Roman"/>
          <w:szCs w:val="24"/>
        </w:rPr>
        <w:tab/>
      </w:r>
      <w:r w:rsidR="00B0566F" w:rsidRPr="001B3DEC">
        <w:rPr>
          <w:rFonts w:ascii="Times New Roman" w:hAnsi="Times New Roman" w:cs="Times New Roman"/>
          <w:szCs w:val="24"/>
        </w:rPr>
        <w:t>(3 mks)</w:t>
      </w:r>
    </w:p>
    <w:p w:rsidR="008B7ABB" w:rsidRPr="001B3DEC" w:rsidRDefault="008B7ABB" w:rsidP="008B7ABB">
      <w:pPr>
        <w:pStyle w:val="ListParagraph"/>
        <w:numPr>
          <w:ilvl w:val="0"/>
          <w:numId w:val="0"/>
        </w:numPr>
        <w:ind w:left="720"/>
        <w:rPr>
          <w:rFonts w:ascii="Times New Roman" w:hAnsi="Times New Roman" w:cs="Times New Roman"/>
          <w:szCs w:val="24"/>
        </w:rPr>
      </w:pPr>
    </w:p>
    <w:p w:rsidR="008B7ABB" w:rsidRDefault="008B7ABB" w:rsidP="008B7ABB">
      <w:pPr>
        <w:pStyle w:val="ListParagraph"/>
        <w:numPr>
          <w:ilvl w:val="0"/>
          <w:numId w:val="0"/>
        </w:numPr>
        <w:ind w:left="720"/>
        <w:rPr>
          <w:rFonts w:ascii="Times New Roman" w:hAnsi="Times New Roman" w:cs="Times New Roman"/>
          <w:szCs w:val="24"/>
        </w:rPr>
      </w:pPr>
    </w:p>
    <w:p w:rsidR="00C36333" w:rsidRPr="001B3DEC" w:rsidRDefault="00C36333" w:rsidP="008B7ABB">
      <w:pPr>
        <w:pStyle w:val="ListParagraph"/>
        <w:numPr>
          <w:ilvl w:val="0"/>
          <w:numId w:val="0"/>
        </w:numPr>
        <w:ind w:left="720"/>
        <w:rPr>
          <w:rFonts w:ascii="Times New Roman" w:hAnsi="Times New Roman" w:cs="Times New Roman"/>
          <w:szCs w:val="24"/>
        </w:rPr>
      </w:pPr>
    </w:p>
    <w:p w:rsidR="00B0566F" w:rsidRDefault="00B0566F"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C36333" w:rsidRDefault="00C36333" w:rsidP="008B7ABB">
      <w:pPr>
        <w:pStyle w:val="ListParagraph"/>
        <w:numPr>
          <w:ilvl w:val="0"/>
          <w:numId w:val="0"/>
        </w:numPr>
        <w:ind w:left="720"/>
        <w:rPr>
          <w:rFonts w:ascii="Times New Roman" w:hAnsi="Times New Roman" w:cs="Times New Roman"/>
          <w:szCs w:val="24"/>
        </w:rPr>
      </w:pPr>
    </w:p>
    <w:p w:rsidR="00B0566F" w:rsidRPr="001B3DEC" w:rsidRDefault="00B0566F" w:rsidP="00B0566F">
      <w:pPr>
        <w:spacing w:line="240" w:lineRule="auto"/>
        <w:rPr>
          <w:rFonts w:ascii="Times New Roman" w:hAnsi="Times New Roman" w:cs="Times New Roman"/>
          <w:sz w:val="24"/>
          <w:szCs w:val="24"/>
        </w:rPr>
      </w:pPr>
      <w:r w:rsidRPr="001B3DEC">
        <w:rPr>
          <w:rFonts w:ascii="Times New Roman" w:hAnsi="Times New Roman" w:cs="Times New Roman"/>
          <w:sz w:val="24"/>
          <w:szCs w:val="24"/>
        </w:rPr>
        <w:lastRenderedPageBreak/>
        <w:t>4. A group of form four students of Cockelbet Secondary School carried out an experiment to determine the solubility of potassium chlorate.</w:t>
      </w:r>
      <w:r w:rsidR="000577F9">
        <w:rPr>
          <w:rFonts w:ascii="Times New Roman" w:hAnsi="Times New Roman" w:cs="Times New Roman"/>
          <w:sz w:val="24"/>
          <w:szCs w:val="24"/>
        </w:rPr>
        <w:t xml:space="preserve"> </w:t>
      </w:r>
      <w:r w:rsidRPr="001B3DEC">
        <w:rPr>
          <w:rFonts w:ascii="Times New Roman" w:hAnsi="Times New Roman" w:cs="Times New Roman"/>
          <w:bCs/>
          <w:sz w:val="24"/>
          <w:szCs w:val="24"/>
        </w:rPr>
        <w:t>The table below shows the results obtained.</w:t>
      </w:r>
    </w:p>
    <w:tbl>
      <w:tblPr>
        <w:tblStyle w:val="TableGrid"/>
        <w:tblW w:w="0" w:type="auto"/>
        <w:tblInd w:w="753" w:type="dxa"/>
        <w:tblLook w:val="04A0"/>
      </w:tblPr>
      <w:tblGrid>
        <w:gridCol w:w="4395"/>
        <w:gridCol w:w="714"/>
        <w:gridCol w:w="636"/>
        <w:gridCol w:w="720"/>
        <w:gridCol w:w="810"/>
        <w:gridCol w:w="720"/>
      </w:tblGrid>
      <w:tr w:rsidR="00B0566F" w:rsidRPr="001B3DEC" w:rsidTr="0022500F">
        <w:tc>
          <w:tcPr>
            <w:tcW w:w="4395"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Total volume of water added(cm</w:t>
            </w:r>
            <w:r w:rsidRPr="001B3DEC">
              <w:rPr>
                <w:rFonts w:ascii="Times New Roman" w:hAnsi="Times New Roman" w:cs="Times New Roman"/>
                <w:sz w:val="24"/>
                <w:szCs w:val="24"/>
                <w:vertAlign w:val="superscript"/>
              </w:rPr>
              <w:t>3</w:t>
            </w:r>
            <w:r w:rsidRPr="001B3DEC">
              <w:rPr>
                <w:rFonts w:ascii="Times New Roman" w:hAnsi="Times New Roman" w:cs="Times New Roman"/>
                <w:sz w:val="24"/>
                <w:szCs w:val="24"/>
              </w:rPr>
              <w:t>)</w:t>
            </w:r>
          </w:p>
        </w:tc>
        <w:tc>
          <w:tcPr>
            <w:tcW w:w="714"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10.0</w:t>
            </w:r>
          </w:p>
        </w:tc>
        <w:tc>
          <w:tcPr>
            <w:tcW w:w="636"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20.0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c>
          <w:tcPr>
            <w:tcW w:w="81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40.0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50.0</w:t>
            </w:r>
          </w:p>
        </w:tc>
      </w:tr>
      <w:tr w:rsidR="00B0566F" w:rsidRPr="001B3DEC" w:rsidTr="0022500F">
        <w:tc>
          <w:tcPr>
            <w:tcW w:w="4395"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Mass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w:t>
            </w:r>
          </w:p>
        </w:tc>
        <w:tc>
          <w:tcPr>
            <w:tcW w:w="714"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636"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81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5.0</w:t>
            </w:r>
          </w:p>
        </w:tc>
      </w:tr>
      <w:tr w:rsidR="00B0566F" w:rsidRPr="001B3DEC" w:rsidTr="0022500F">
        <w:trPr>
          <w:trHeight w:val="332"/>
        </w:trPr>
        <w:tc>
          <w:tcPr>
            <w:tcW w:w="4395"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Temperature at which crystals appear(</w:t>
            </w:r>
            <w:r w:rsidRPr="001B3DEC">
              <w:rPr>
                <w:rFonts w:ascii="Times New Roman" w:hAnsi="Times New Roman" w:cs="Times New Roman"/>
                <w:sz w:val="24"/>
                <w:szCs w:val="24"/>
                <w:vertAlign w:val="superscript"/>
              </w:rPr>
              <w:t>0</w:t>
            </w:r>
            <w:r w:rsidRPr="001B3DEC">
              <w:rPr>
                <w:rFonts w:ascii="Times New Roman" w:hAnsi="Times New Roman" w:cs="Times New Roman"/>
                <w:sz w:val="24"/>
                <w:szCs w:val="24"/>
              </w:rPr>
              <w:t>C)</w:t>
            </w:r>
          </w:p>
        </w:tc>
        <w:tc>
          <w:tcPr>
            <w:tcW w:w="714"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80.0</w:t>
            </w:r>
          </w:p>
        </w:tc>
        <w:tc>
          <w:tcPr>
            <w:tcW w:w="636"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65.0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55.0</w:t>
            </w:r>
          </w:p>
        </w:tc>
        <w:tc>
          <w:tcPr>
            <w:tcW w:w="81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45.0</w:t>
            </w:r>
          </w:p>
        </w:tc>
        <w:tc>
          <w:tcPr>
            <w:tcW w:w="720" w:type="dxa"/>
          </w:tcPr>
          <w:p w:rsidR="00B0566F" w:rsidRPr="001B3DEC" w:rsidRDefault="00B0566F" w:rsidP="0022500F">
            <w:pPr>
              <w:pStyle w:val="NormalWeb"/>
              <w:spacing w:before="0" w:beforeAutospacing="0" w:after="0" w:afterAutospacing="0"/>
            </w:pPr>
            <w:r w:rsidRPr="001B3DEC">
              <w:rPr>
                <w:rFonts w:eastAsia="Calibri"/>
                <w:color w:val="000000" w:themeColor="text1"/>
                <w:kern w:val="24"/>
              </w:rPr>
              <w:t>30.0</w:t>
            </w:r>
          </w:p>
        </w:tc>
      </w:tr>
      <w:tr w:rsidR="00B0566F" w:rsidRPr="001B3DEC" w:rsidTr="0022500F">
        <w:trPr>
          <w:trHeight w:val="440"/>
        </w:trPr>
        <w:tc>
          <w:tcPr>
            <w:tcW w:w="4395" w:type="dxa"/>
          </w:tcPr>
          <w:p w:rsidR="00B0566F" w:rsidRPr="001B3DEC" w:rsidRDefault="00B0566F" w:rsidP="0022500F">
            <w:pPr>
              <w:rPr>
                <w:rFonts w:ascii="Times New Roman" w:hAnsi="Times New Roman" w:cs="Times New Roman"/>
                <w:sz w:val="24"/>
                <w:szCs w:val="24"/>
              </w:rPr>
            </w:pPr>
            <w:r w:rsidRPr="001B3DEC">
              <w:rPr>
                <w:rFonts w:ascii="Times New Roman" w:hAnsi="Times New Roman" w:cs="Times New Roman"/>
                <w:sz w:val="24"/>
                <w:szCs w:val="24"/>
              </w:rPr>
              <w:t>Solubility of KClO</w:t>
            </w:r>
            <w:r w:rsidRPr="001B3DEC">
              <w:rPr>
                <w:rFonts w:ascii="Times New Roman" w:hAnsi="Times New Roman" w:cs="Times New Roman"/>
                <w:sz w:val="24"/>
                <w:szCs w:val="24"/>
                <w:vertAlign w:val="subscript"/>
              </w:rPr>
              <w:t>3</w:t>
            </w:r>
            <w:r w:rsidRPr="001B3DEC">
              <w:rPr>
                <w:rFonts w:ascii="Times New Roman" w:hAnsi="Times New Roman" w:cs="Times New Roman"/>
                <w:sz w:val="24"/>
                <w:szCs w:val="24"/>
              </w:rPr>
              <w:t>(g/100gH</w:t>
            </w:r>
            <w:r w:rsidRPr="001B3DEC">
              <w:rPr>
                <w:rFonts w:ascii="Times New Roman" w:hAnsi="Times New Roman" w:cs="Times New Roman"/>
                <w:sz w:val="24"/>
                <w:szCs w:val="24"/>
                <w:vertAlign w:val="subscript"/>
              </w:rPr>
              <w:t>2</w:t>
            </w:r>
            <w:r w:rsidRPr="001B3DEC">
              <w:rPr>
                <w:rFonts w:ascii="Times New Roman" w:hAnsi="Times New Roman" w:cs="Times New Roman"/>
                <w:sz w:val="24"/>
                <w:szCs w:val="24"/>
              </w:rPr>
              <w:t>O)</w:t>
            </w:r>
          </w:p>
        </w:tc>
        <w:tc>
          <w:tcPr>
            <w:tcW w:w="714" w:type="dxa"/>
          </w:tcPr>
          <w:p w:rsidR="00B0566F" w:rsidRPr="001B3DEC" w:rsidRDefault="00B0566F" w:rsidP="0022500F">
            <w:pPr>
              <w:rPr>
                <w:rFonts w:ascii="Times New Roman" w:hAnsi="Times New Roman" w:cs="Times New Roman"/>
                <w:sz w:val="24"/>
                <w:szCs w:val="24"/>
              </w:rPr>
            </w:pPr>
          </w:p>
        </w:tc>
        <w:tc>
          <w:tcPr>
            <w:tcW w:w="636" w:type="dxa"/>
          </w:tcPr>
          <w:p w:rsidR="00B0566F" w:rsidRPr="001B3DEC" w:rsidRDefault="00B0566F" w:rsidP="0022500F">
            <w:pPr>
              <w:rPr>
                <w:rFonts w:ascii="Times New Roman" w:hAnsi="Times New Roman" w:cs="Times New Roman"/>
                <w:sz w:val="24"/>
                <w:szCs w:val="24"/>
              </w:rPr>
            </w:pPr>
          </w:p>
        </w:tc>
        <w:tc>
          <w:tcPr>
            <w:tcW w:w="720" w:type="dxa"/>
          </w:tcPr>
          <w:p w:rsidR="00B0566F" w:rsidRPr="001B3DEC" w:rsidRDefault="00B0566F" w:rsidP="0022500F">
            <w:pPr>
              <w:rPr>
                <w:rFonts w:ascii="Times New Roman" w:hAnsi="Times New Roman" w:cs="Times New Roman"/>
                <w:sz w:val="24"/>
                <w:szCs w:val="24"/>
              </w:rPr>
            </w:pPr>
          </w:p>
        </w:tc>
        <w:tc>
          <w:tcPr>
            <w:tcW w:w="810" w:type="dxa"/>
          </w:tcPr>
          <w:p w:rsidR="00B0566F" w:rsidRPr="001B3DEC" w:rsidRDefault="00B0566F" w:rsidP="0022500F">
            <w:pPr>
              <w:rPr>
                <w:rFonts w:ascii="Times New Roman" w:hAnsi="Times New Roman" w:cs="Times New Roman"/>
                <w:sz w:val="24"/>
                <w:szCs w:val="24"/>
              </w:rPr>
            </w:pPr>
          </w:p>
        </w:tc>
        <w:tc>
          <w:tcPr>
            <w:tcW w:w="720" w:type="dxa"/>
          </w:tcPr>
          <w:p w:rsidR="00B0566F" w:rsidRPr="001B3DEC" w:rsidRDefault="00B0566F" w:rsidP="0022500F">
            <w:pPr>
              <w:rPr>
                <w:rFonts w:ascii="Times New Roman" w:hAnsi="Times New Roman" w:cs="Times New Roman"/>
                <w:sz w:val="24"/>
                <w:szCs w:val="24"/>
              </w:rPr>
            </w:pPr>
          </w:p>
        </w:tc>
      </w:tr>
    </w:tbl>
    <w:p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Complete the table to show the solubility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at different temperatures.</w:t>
      </w:r>
      <w:r w:rsidR="000577F9">
        <w:rPr>
          <w:rFonts w:ascii="Times New Roman" w:hAnsi="Times New Roman" w:cs="Times New Roman"/>
          <w:bCs/>
          <w:szCs w:val="24"/>
        </w:rPr>
        <w:tab/>
        <w:t>(3m</w:t>
      </w:r>
      <w:r w:rsidRPr="001B3DEC">
        <w:rPr>
          <w:rFonts w:ascii="Times New Roman" w:hAnsi="Times New Roman" w:cs="Times New Roman"/>
          <w:bCs/>
          <w:szCs w:val="24"/>
        </w:rPr>
        <w:t>ks)</w:t>
      </w:r>
    </w:p>
    <w:p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Plot a graph of mass of KClO</w:t>
      </w:r>
      <w:r w:rsidRPr="001B3DEC">
        <w:rPr>
          <w:rFonts w:ascii="Times New Roman" w:hAnsi="Times New Roman" w:cs="Times New Roman"/>
          <w:bCs/>
          <w:szCs w:val="24"/>
          <w:vertAlign w:val="subscript"/>
        </w:rPr>
        <w:t xml:space="preserve">3 </w:t>
      </w:r>
      <w:r w:rsidRPr="001B3DEC">
        <w:rPr>
          <w:rFonts w:ascii="Times New Roman" w:hAnsi="Times New Roman" w:cs="Times New Roman"/>
          <w:bCs/>
          <w:szCs w:val="24"/>
        </w:rPr>
        <w:t>per 100g water against temperature at which crystals form.</w:t>
      </w:r>
    </w:p>
    <w:p w:rsidR="00B0566F" w:rsidRPr="001B3DEC" w:rsidRDefault="000577F9" w:rsidP="000577F9">
      <w:pPr>
        <w:spacing w:after="0" w:line="240" w:lineRule="auto"/>
        <w:ind w:left="8280" w:firstLine="360"/>
        <w:rPr>
          <w:rFonts w:ascii="Times New Roman" w:hAnsi="Times New Roman" w:cs="Times New Roman"/>
          <w:bCs/>
          <w:sz w:val="24"/>
          <w:szCs w:val="24"/>
        </w:rPr>
      </w:pPr>
      <w:r>
        <w:rPr>
          <w:rFonts w:ascii="Times New Roman" w:hAnsi="Times New Roman" w:cs="Times New Roman"/>
          <w:bCs/>
          <w:sz w:val="24"/>
          <w:szCs w:val="24"/>
        </w:rPr>
        <w:t>(3m</w:t>
      </w:r>
      <w:r w:rsidR="00B0566F" w:rsidRPr="001B3DEC">
        <w:rPr>
          <w:rFonts w:ascii="Times New Roman" w:hAnsi="Times New Roman" w:cs="Times New Roman"/>
          <w:bCs/>
          <w:sz w:val="24"/>
          <w:szCs w:val="24"/>
        </w:rPr>
        <w:t>ks)</w:t>
      </w:r>
    </w:p>
    <w:p w:rsidR="00B0566F" w:rsidRPr="001B3DEC" w:rsidRDefault="001862FB" w:rsidP="00B0566F">
      <w:pPr>
        <w:spacing w:after="0" w:line="240" w:lineRule="auto"/>
        <w:ind w:left="360"/>
        <w:rPr>
          <w:rFonts w:ascii="Times New Roman" w:hAnsi="Times New Roman" w:cs="Times New Roman"/>
          <w:bCs/>
          <w:sz w:val="24"/>
          <w:szCs w:val="24"/>
        </w:rPr>
      </w:pPr>
      <w:r w:rsidRPr="001862FB">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0" type="#_x0000_t75" style="position:absolute;left:0;text-align:left;margin-left:6.45pt;margin-top:4.4pt;width:455.1pt;height:387.9pt;z-index:-251632640">
            <v:imagedata r:id="rId11" o:title=""/>
          </v:shape>
          <o:OLEObject Type="Embed" ProgID="CorelDRAW.Graphic.13" ShapeID="_x0000_s1080" DrawAspect="Content" ObjectID="_1524654598" r:id="rId12"/>
        </w:pict>
      </w: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spacing w:after="0" w:line="240" w:lineRule="auto"/>
        <w:ind w:left="360"/>
        <w:rPr>
          <w:rFonts w:ascii="Times New Roman" w:hAnsi="Times New Roman" w:cs="Times New Roman"/>
          <w:bCs/>
          <w:sz w:val="24"/>
          <w:szCs w:val="24"/>
        </w:rPr>
      </w:pPr>
    </w:p>
    <w:p w:rsidR="00B0566F" w:rsidRPr="001B3DEC" w:rsidRDefault="00B0566F" w:rsidP="00B0566F">
      <w:pPr>
        <w:pStyle w:val="ListParagraph"/>
        <w:numPr>
          <w:ilvl w:val="0"/>
          <w:numId w:val="0"/>
        </w:numPr>
        <w:spacing w:after="0" w:line="240" w:lineRule="auto"/>
        <w:ind w:left="360"/>
        <w:rPr>
          <w:rFonts w:ascii="Times New Roman" w:hAnsi="Times New Roman" w:cs="Times New Roman"/>
          <w:bCs/>
          <w:szCs w:val="24"/>
        </w:rPr>
      </w:pPr>
    </w:p>
    <w:p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From the graph, determine ;</w:t>
      </w:r>
    </w:p>
    <w:p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solubility of KClO</w:t>
      </w:r>
      <w:r w:rsidRPr="001B3DEC">
        <w:rPr>
          <w:rFonts w:ascii="Times New Roman" w:hAnsi="Times New Roman" w:cs="Times New Roman"/>
          <w:bCs/>
          <w:szCs w:val="24"/>
          <w:vertAlign w:val="subscript"/>
        </w:rPr>
        <w:t>3</w:t>
      </w:r>
      <w:r w:rsidRPr="001B3DEC">
        <w:rPr>
          <w:rFonts w:ascii="Times New Roman" w:hAnsi="Times New Roman" w:cs="Times New Roman"/>
          <w:bCs/>
          <w:szCs w:val="24"/>
        </w:rPr>
        <w:t xml:space="preserve"> at 40</w:t>
      </w:r>
      <w:r w:rsidRPr="001B3DEC">
        <w:rPr>
          <w:rFonts w:ascii="Times New Roman" w:hAnsi="Times New Roman" w:cs="Times New Roman"/>
          <w:bCs/>
          <w:szCs w:val="24"/>
          <w:vertAlign w:val="superscript"/>
        </w:rPr>
        <w:t>o</w:t>
      </w:r>
      <w:r w:rsidRPr="001B3DEC">
        <w:rPr>
          <w:rFonts w:ascii="Times New Roman" w:hAnsi="Times New Roman" w:cs="Times New Roman"/>
          <w:bCs/>
          <w:szCs w:val="24"/>
        </w:rPr>
        <w:t xml:space="preserve">C.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rsidR="00B0566F" w:rsidRPr="001B3DEC" w:rsidRDefault="00B0566F" w:rsidP="00B0566F">
      <w:pPr>
        <w:spacing w:after="0" w:line="240" w:lineRule="auto"/>
        <w:rPr>
          <w:rFonts w:ascii="Times New Roman" w:hAnsi="Times New Roman" w:cs="Times New Roman"/>
          <w:bCs/>
          <w:sz w:val="24"/>
          <w:szCs w:val="24"/>
        </w:rPr>
      </w:pPr>
    </w:p>
    <w:p w:rsidR="00B0566F" w:rsidRDefault="00B0566F" w:rsidP="00B0566F">
      <w:pPr>
        <w:pStyle w:val="ListParagraph"/>
        <w:numPr>
          <w:ilvl w:val="0"/>
          <w:numId w:val="12"/>
        </w:numPr>
        <w:spacing w:after="0" w:line="240" w:lineRule="auto"/>
        <w:rPr>
          <w:rFonts w:ascii="Times New Roman" w:hAnsi="Times New Roman" w:cs="Times New Roman"/>
          <w:bCs/>
          <w:szCs w:val="24"/>
        </w:rPr>
      </w:pPr>
      <w:r w:rsidRPr="001B3DEC">
        <w:rPr>
          <w:rFonts w:ascii="Times New Roman" w:hAnsi="Times New Roman" w:cs="Times New Roman"/>
          <w:bCs/>
          <w:szCs w:val="24"/>
        </w:rPr>
        <w:t>The temperature at which the solubility of KClO</w:t>
      </w:r>
      <w:r w:rsidRPr="001B3DEC">
        <w:rPr>
          <w:rFonts w:ascii="Times New Roman" w:hAnsi="Times New Roman" w:cs="Times New Roman"/>
          <w:bCs/>
          <w:szCs w:val="24"/>
          <w:vertAlign w:val="subscript"/>
        </w:rPr>
        <w:t>3</w:t>
      </w:r>
      <w:r w:rsidR="004255F4">
        <w:rPr>
          <w:rFonts w:ascii="Times New Roman" w:hAnsi="Times New Roman" w:cs="Times New Roman"/>
          <w:bCs/>
          <w:szCs w:val="24"/>
        </w:rPr>
        <w:t xml:space="preserve"> is 35g/100g water.        (1m</w:t>
      </w:r>
      <w:r w:rsidRPr="001B3DEC">
        <w:rPr>
          <w:rFonts w:ascii="Times New Roman" w:hAnsi="Times New Roman" w:cs="Times New Roman"/>
          <w:bCs/>
          <w:szCs w:val="24"/>
        </w:rPr>
        <w:t>k)</w:t>
      </w:r>
    </w:p>
    <w:p w:rsidR="00D70F20" w:rsidRPr="001B3DEC" w:rsidRDefault="00D70F20" w:rsidP="00D70F20">
      <w:pPr>
        <w:pStyle w:val="ListParagraph"/>
        <w:numPr>
          <w:ilvl w:val="0"/>
          <w:numId w:val="0"/>
        </w:numPr>
        <w:spacing w:after="0" w:line="240" w:lineRule="auto"/>
        <w:ind w:left="1500"/>
        <w:rPr>
          <w:rFonts w:ascii="Times New Roman" w:hAnsi="Times New Roman" w:cs="Times New Roman"/>
          <w:bCs/>
          <w:szCs w:val="24"/>
        </w:rPr>
      </w:pPr>
    </w:p>
    <w:p w:rsidR="00B0566F" w:rsidRPr="001B3DEC" w:rsidRDefault="00B0566F" w:rsidP="00B0566F">
      <w:pPr>
        <w:pStyle w:val="ListParagraph"/>
        <w:numPr>
          <w:ilvl w:val="0"/>
          <w:numId w:val="0"/>
        </w:numPr>
        <w:spacing w:after="0" w:line="240" w:lineRule="auto"/>
        <w:ind w:left="1500"/>
        <w:rPr>
          <w:rFonts w:ascii="Times New Roman" w:hAnsi="Times New Roman" w:cs="Times New Roman"/>
          <w:bCs/>
          <w:szCs w:val="24"/>
        </w:rPr>
      </w:pPr>
    </w:p>
    <w:p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lastRenderedPageBreak/>
        <w:t xml:space="preserve">Explain the shape of the graph.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rsidR="00B0566F" w:rsidRPr="001B3DEC" w:rsidRDefault="00B0566F" w:rsidP="00B0566F">
      <w:pPr>
        <w:spacing w:after="0" w:line="240" w:lineRule="auto"/>
        <w:rPr>
          <w:rFonts w:ascii="Times New Roman" w:hAnsi="Times New Roman" w:cs="Times New Roman"/>
          <w:bCs/>
          <w:sz w:val="24"/>
          <w:szCs w:val="24"/>
        </w:rPr>
      </w:pPr>
    </w:p>
    <w:p w:rsidR="00B0566F" w:rsidRDefault="00B0566F" w:rsidP="00B0566F">
      <w:pPr>
        <w:spacing w:after="0" w:line="240" w:lineRule="auto"/>
        <w:rPr>
          <w:rFonts w:ascii="Times New Roman" w:hAnsi="Times New Roman" w:cs="Times New Roman"/>
          <w:bCs/>
          <w:sz w:val="24"/>
          <w:szCs w:val="24"/>
        </w:rPr>
      </w:pPr>
    </w:p>
    <w:p w:rsidR="00E51FF7" w:rsidRPr="001B3DEC" w:rsidRDefault="00E51FF7" w:rsidP="00B0566F">
      <w:pPr>
        <w:spacing w:after="0" w:line="240" w:lineRule="auto"/>
        <w:rPr>
          <w:rFonts w:ascii="Times New Roman" w:hAnsi="Times New Roman" w:cs="Times New Roman"/>
          <w:bCs/>
          <w:sz w:val="24"/>
          <w:szCs w:val="24"/>
        </w:rPr>
      </w:pPr>
    </w:p>
    <w:p w:rsidR="00B0566F" w:rsidRPr="001B3DEC" w:rsidRDefault="00B0566F" w:rsidP="00B0566F">
      <w:pPr>
        <w:pStyle w:val="ListParagraph"/>
        <w:numPr>
          <w:ilvl w:val="0"/>
          <w:numId w:val="11"/>
        </w:numPr>
        <w:spacing w:after="0" w:line="240" w:lineRule="auto"/>
        <w:rPr>
          <w:rFonts w:ascii="Times New Roman" w:hAnsi="Times New Roman" w:cs="Times New Roman"/>
          <w:bCs/>
          <w:szCs w:val="24"/>
        </w:rPr>
      </w:pPr>
      <w:r w:rsidRPr="001B3DEC">
        <w:rPr>
          <w:rFonts w:ascii="Times New Roman" w:hAnsi="Times New Roman" w:cs="Times New Roman"/>
          <w:bCs/>
          <w:szCs w:val="24"/>
        </w:rPr>
        <w:t xml:space="preserve">State </w:t>
      </w:r>
      <w:r w:rsidRPr="001B3DEC">
        <w:rPr>
          <w:rFonts w:ascii="Times New Roman" w:hAnsi="Times New Roman" w:cs="Times New Roman"/>
          <w:b/>
          <w:bCs/>
          <w:szCs w:val="24"/>
        </w:rPr>
        <w:t>one</w:t>
      </w:r>
      <w:r w:rsidRPr="001B3DEC">
        <w:rPr>
          <w:rFonts w:ascii="Times New Roman" w:hAnsi="Times New Roman" w:cs="Times New Roman"/>
          <w:bCs/>
          <w:szCs w:val="24"/>
        </w:rPr>
        <w:t xml:space="preserve"> application of solubility and solubility curves.              </w:t>
      </w:r>
      <w:r w:rsidR="004255F4">
        <w:rPr>
          <w:rFonts w:ascii="Times New Roman" w:hAnsi="Times New Roman" w:cs="Times New Roman"/>
          <w:bCs/>
          <w:szCs w:val="24"/>
        </w:rPr>
        <w:t xml:space="preserve">                           (1m</w:t>
      </w:r>
      <w:r w:rsidRPr="001B3DEC">
        <w:rPr>
          <w:rFonts w:ascii="Times New Roman" w:hAnsi="Times New Roman" w:cs="Times New Roman"/>
          <w:bCs/>
          <w:szCs w:val="24"/>
        </w:rPr>
        <w:t>k)</w:t>
      </w:r>
    </w:p>
    <w:p w:rsidR="00B0566F" w:rsidRPr="001B3DEC" w:rsidRDefault="00B0566F" w:rsidP="00B0566F">
      <w:pPr>
        <w:spacing w:after="0" w:line="240" w:lineRule="auto"/>
        <w:rPr>
          <w:rFonts w:ascii="Times New Roman" w:hAnsi="Times New Roman" w:cs="Times New Roman"/>
          <w:sz w:val="24"/>
          <w:szCs w:val="24"/>
        </w:rPr>
      </w:pPr>
    </w:p>
    <w:p w:rsidR="00B0566F" w:rsidRDefault="00B0566F" w:rsidP="00B0566F">
      <w:pPr>
        <w:spacing w:after="0" w:line="240" w:lineRule="auto"/>
        <w:rPr>
          <w:rFonts w:ascii="Times New Roman" w:hAnsi="Times New Roman" w:cs="Times New Roman"/>
          <w:sz w:val="24"/>
          <w:szCs w:val="24"/>
        </w:rPr>
      </w:pPr>
    </w:p>
    <w:p w:rsidR="00E51FF7" w:rsidRPr="001B3DEC" w:rsidRDefault="00E51FF7"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5.  </w:t>
      </w:r>
      <w:r w:rsidR="00D70F20">
        <w:rPr>
          <w:rFonts w:ascii="Times New Roman" w:hAnsi="Times New Roman" w:cs="Times New Roman"/>
          <w:sz w:val="24"/>
          <w:szCs w:val="24"/>
        </w:rPr>
        <w:t>(</w:t>
      </w:r>
      <w:r w:rsidRPr="001B3DEC">
        <w:rPr>
          <w:rFonts w:ascii="Times New Roman" w:hAnsi="Times New Roman" w:cs="Times New Roman"/>
          <w:sz w:val="24"/>
          <w:szCs w:val="24"/>
        </w:rPr>
        <w:t>a) Use the standard reduction potentials for elements P, Q, R, S and T given below to answer the questions that follow</w:t>
      </w:r>
      <w:r w:rsidR="00D70F20">
        <w:rPr>
          <w:rFonts w:ascii="Times New Roman" w:hAnsi="Times New Roman" w:cs="Times New Roman"/>
          <w:sz w:val="24"/>
          <w:szCs w:val="24"/>
        </w:rPr>
        <w:t xml:space="preserve">. </w:t>
      </w:r>
      <w:r w:rsidRPr="001B3DEC">
        <w:rPr>
          <w:rFonts w:ascii="Times New Roman" w:hAnsi="Times New Roman" w:cs="Times New Roman"/>
          <w:bCs/>
          <w:sz w:val="24"/>
          <w:szCs w:val="24"/>
        </w:rPr>
        <w:t>(The letters do not represent the actual symbols of the elements)</w:t>
      </w:r>
      <w:r w:rsidRPr="001B3DEC">
        <w:rPr>
          <w:rFonts w:ascii="Times New Roman" w:hAnsi="Times New Roman" w:cs="Times New Roman"/>
          <w:sz w:val="24"/>
          <w:szCs w:val="24"/>
        </w:rPr>
        <w:t>.</w:t>
      </w:r>
    </w:p>
    <w:p w:rsidR="00B0566F" w:rsidRPr="00D70F20" w:rsidRDefault="00B0566F" w:rsidP="00B0566F">
      <w:pPr>
        <w:spacing w:line="240" w:lineRule="auto"/>
        <w:ind w:left="3600" w:firstLine="720"/>
        <w:rPr>
          <w:rFonts w:ascii="Times New Roman" w:hAnsi="Times New Roman" w:cs="Times New Roman"/>
          <w:b/>
          <w:sz w:val="24"/>
          <w:szCs w:val="24"/>
        </w:rPr>
      </w:pPr>
      <w:r w:rsidRPr="00D70F20">
        <w:rPr>
          <w:rFonts w:ascii="Times New Roman" w:hAnsi="Times New Roman" w:cs="Times New Roman"/>
          <w:b/>
          <w:sz w:val="24"/>
          <w:szCs w:val="24"/>
        </w:rPr>
        <w:t>E</w:t>
      </w:r>
      <w:r w:rsidRPr="00D70F20">
        <w:rPr>
          <w:rFonts w:ascii="Times New Roman" w:hAnsi="Times New Roman" w:cs="Times New Roman"/>
          <w:b/>
          <w:sz w:val="24"/>
          <w:szCs w:val="24"/>
          <w:vertAlign w:val="superscript"/>
        </w:rPr>
        <w:t>θ</w:t>
      </w:r>
      <w:r w:rsidR="00D70F20">
        <w:rPr>
          <w:rFonts w:ascii="Times New Roman" w:hAnsi="Times New Roman" w:cs="Times New Roman"/>
          <w:b/>
          <w:sz w:val="24"/>
          <w:szCs w:val="24"/>
          <w:vertAlign w:val="superscript"/>
        </w:rPr>
        <w:t xml:space="preserve"> </w:t>
      </w:r>
      <w:r w:rsidRPr="00D70F20">
        <w:rPr>
          <w:rFonts w:ascii="Times New Roman" w:hAnsi="Times New Roman" w:cs="Times New Roman"/>
          <w:b/>
          <w:sz w:val="24"/>
          <w:szCs w:val="24"/>
        </w:rPr>
        <w:t>(Volts)</w:t>
      </w:r>
    </w:p>
    <w:p w:rsidR="00B0566F" w:rsidRPr="001B3DEC" w:rsidRDefault="001862F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group id="Group 13" o:spid="_x0000_s1065" style="position:absolute;left:0;text-align:left;margin-left:117.15pt;margin-top:3.45pt;width:36pt;height:6.3pt;z-index:251678720"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">
            <v:line id="Line 3" o:spid="_x0000_s1066" style="position:absolute;visibility:visible" from="4140,4680" to="48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xW1sEAAADbAAAADwAAAGRycy9kb3ducmV2LnhtbERP24rCMBB9F/yHMAu+aboi4nZNiwiC&#10;KCx4KezjbDO2xWZSmqhdv94Igm9zONeZp52pxZVaV1lW8DmKQBDnVldcKDgeVsMZCOeRNdaWScE/&#10;OUiTfm+OsbY33tF17wsRQtjFqKD0vomldHlJBt3INsSBO9nWoA+wLaRu8RbCTS3HUTSVBisODSU2&#10;tCwpP+8vRgHK5d3Pdt128pUZ+fuzmGZ/941Sg49u8Q3CU+ff4pd7rcP8CTx/CQfI5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3FbWwQAAANsAAAAPAAAAAAAAAAAAAAAA&#10;AKECAABkcnMvZG93bnJldi54bWxQSwUGAAAAAAQABAD5AAAAjwMAAAAA&#10;">
              <v:stroke startarrow="block"/>
            </v:line>
            <v:line id="Line 4" o:spid="_x0000_s1067" style="position:absolute;visibility:visible" from="414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group>
        </w:pict>
      </w:r>
      <w:r w:rsidR="00B0566F" w:rsidRPr="001B3DEC">
        <w:rPr>
          <w:rFonts w:ascii="Times New Roman" w:hAnsi="Times New Roman" w:cs="Times New Roman"/>
          <w:sz w:val="24"/>
          <w:szCs w:val="24"/>
        </w:rPr>
        <w:tab/>
        <w:t>P</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P (s)</w:t>
      </w:r>
      <w:r w:rsidR="00B0566F" w:rsidRPr="001B3DEC">
        <w:rPr>
          <w:rFonts w:ascii="Times New Roman" w:hAnsi="Times New Roman" w:cs="Times New Roman"/>
          <w:sz w:val="24"/>
          <w:szCs w:val="24"/>
        </w:rPr>
        <w:tab/>
        <w:t xml:space="preserve"> - 2.90</w:t>
      </w:r>
    </w:p>
    <w:p w:rsidR="00B0566F" w:rsidRPr="001B3DEC" w:rsidRDefault="001862F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group id="Group 10" o:spid="_x0000_s1068" style="position:absolute;left:0;text-align:left;margin-left:117.15pt;margin-top:.6pt;width:36pt;height:4.8pt;z-index:251679744"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">
            <v:line id="Line 6" o:spid="_x0000_s1069" style="position:absolute;visibility:visible" from="4140,4680" to="48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v1TsIAAADbAAAADwAAAGRycy9kb3ducmV2LnhtbERPTWvCQBC9C/6HZYTedBMpQaOrBEGQ&#10;FgraCh7H7DQJzc6G7GpSf70rCN7m8T5nue5NLa7UusqygngSgSDOra64UPDzvR3PQDiPrLG2TAr+&#10;ycF6NRwsMdW24z1dD74QIYRdigpK75tUSpeXZNBNbEMcuF/bGvQBtoXULXYh3NRyGkWJNFhxaCix&#10;oU1J+d/hYhSg3Nz8bN9/vs+PRp6+suR4vn0o9TbqswUIT71/iZ/unQ7zY3j8Eg6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v1TsIAAADbAAAADwAAAAAAAAAAAAAA&#10;AAChAgAAZHJzL2Rvd25yZXYueG1sUEsFBgAAAAAEAAQA+QAAAJADAAAAAA==&#10;">
              <v:stroke startarrow="block"/>
            </v:line>
            <v:line id="Line 7" o:spid="_x0000_s1070" style="position:absolute;visibility:visible" from="414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group>
        </w:pict>
      </w:r>
      <w:r w:rsidR="00B0566F" w:rsidRPr="001B3DEC">
        <w:rPr>
          <w:rFonts w:ascii="Times New Roman" w:hAnsi="Times New Roman" w:cs="Times New Roman"/>
          <w:sz w:val="24"/>
          <w:szCs w:val="24"/>
        </w:rPr>
        <w:tab/>
        <w:t>Q</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Q (s)           -2.36</w:t>
      </w:r>
    </w:p>
    <w:p w:rsidR="00B0566F" w:rsidRPr="001B3DEC" w:rsidRDefault="001862F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group id="Group 7" o:spid="_x0000_s1071" style="position:absolute;left:0;text-align:left;margin-left:117.1pt;margin-top:3.45pt;width:36pt;height:3.6pt;z-index:251680768"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">
            <v:line id="Line 9" o:spid="_x0000_s1072" style="position:absolute;visibility:visible" from="4140,4680" to="48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TJjnrwAAADaAAAADwAAAGRycy9kb3ducmV2LnhtbERP3QoBQRS+V95hOsodsySxDEkpUcpf&#10;uTx2jt3NzpltZ7A8vblQLr++/+m8NoV4UuVyywp63QgEcWJ1zqmC03HVGYFwHlljYZkUvMnBfNZs&#10;TDHW9sV7eh58KkIIuxgVZN6XsZQuycig69qSOHA3Wxn0AVap1BW+QrgpZD+KhtJgzqEhw5KWGSX3&#10;w8MoQLn8+NG+3g7GZyMvu8XwfP1slGq36sUEhKfa/8U/91orCFvDlXAD5OwL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5TJjnrwAAADaAAAADwAAAAAAAAAAAAAAAAChAgAA&#10;ZHJzL2Rvd25yZXYueG1sUEsFBgAAAAAEAAQA+QAAAIoDAAAAAA==&#10;">
              <v:stroke startarrow="block"/>
            </v:line>
            <v:line id="Line 10" o:spid="_x0000_s1073" style="position:absolute;visibility:visible" from="414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group>
        </w:pict>
      </w:r>
      <w:r w:rsidR="00B0566F" w:rsidRPr="001B3DEC">
        <w:rPr>
          <w:rFonts w:ascii="Times New Roman" w:hAnsi="Times New Roman" w:cs="Times New Roman"/>
          <w:sz w:val="24"/>
          <w:szCs w:val="24"/>
        </w:rPr>
        <w:tab/>
        <w:t>R</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½R</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0.00</w:t>
      </w:r>
    </w:p>
    <w:p w:rsidR="00B0566F" w:rsidRPr="001B3DEC" w:rsidRDefault="001862F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group id="Group 4" o:spid="_x0000_s1074" style="position:absolute;left:0;text-align:left;margin-left:112.3pt;margin-top:4.1pt;width:36pt;height:3.6pt;z-index:251681792"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">
            <v:line id="Line 12" o:spid="_x0000_s1075" style="position:absolute;visibility:visible" from="4140,4680" to="48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PMAMIAAADaAAAADwAAAGRycy9kb3ducmV2LnhtbESP3YrCMBSE7wXfIRxh7zRVVtFqFBEE&#10;WUHwD7w8Nse22JyUJmrXpzeC4OUwM98wk1ltCnGnyuWWFXQ7EQjixOqcUwWH/bI9BOE8ssbCMin4&#10;JwezabMxwVjbB2/pvvOpCBB2MSrIvC9jKV2SkUHXsSVx8C62MuiDrFKpK3wEuClkL4oG0mDOYSHD&#10;khYZJdfdzShAuXj64bZe/46ORp4288Hx/PxT6qdVz8cgPNX+G/60V1pBH95Xwg2Q0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PMAMIAAADaAAAADwAAAAAAAAAAAAAA&#10;AAChAgAAZHJzL2Rvd25yZXYueG1sUEsFBgAAAAAEAAQA+QAAAJADAAAAAA==&#10;">
              <v:stroke startarrow="block"/>
            </v:line>
            <v:line id="Line 13" o:spid="_x0000_s1076" style="position:absolute;visibility:visible" from="414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pTMIAAADaAAAADwAAAGRycy9kb3ducmV2LnhtbESPQWsCMRSE7wX/Q3hCbzWrB62rUcRF&#10;8FALaun5uXluFjcvyyau6b9vhEKPw8x8wyzX0Taip87XjhWMRxkI4tLpmisFX+fd2zsIH5A1No5J&#10;wQ95WK8GL0vMtXvwkfpTqESCsM9RgQmhzaX0pSGLfuRa4uRdXWcxJNlVUnf4SHDbyEmWTaXFmtOC&#10;wZa2hsrb6W4VzExxlDNZfJw/i74ez+Mhfl/mSr0O42YBIlAM/+G/9l4rmMLzSroB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pTMIAAADaAAAADwAAAAAAAAAAAAAA&#10;AAChAgAAZHJzL2Rvd25yZXYueG1sUEsFBgAAAAAEAAQA+QAAAJADAAAAAA==&#10;">
              <v:stroke endarrow="block"/>
            </v:line>
          </v:group>
        </w:pict>
      </w:r>
      <w:r w:rsidR="00B0566F" w:rsidRPr="001B3DEC">
        <w:rPr>
          <w:rFonts w:ascii="Times New Roman" w:hAnsi="Times New Roman" w:cs="Times New Roman"/>
          <w:sz w:val="24"/>
          <w:szCs w:val="24"/>
        </w:rPr>
        <w:tab/>
        <w:t>S</w:t>
      </w:r>
      <w:r w:rsidR="00B0566F" w:rsidRPr="001B3DEC">
        <w:rPr>
          <w:rFonts w:ascii="Times New Roman" w:hAnsi="Times New Roman" w:cs="Times New Roman"/>
          <w:sz w:val="24"/>
          <w:szCs w:val="24"/>
          <w:vertAlign w:val="superscript"/>
        </w:rPr>
        <w:t>2+</w:t>
      </w:r>
      <w:r w:rsidR="00B0566F" w:rsidRPr="001B3DEC">
        <w:rPr>
          <w:rFonts w:ascii="Times New Roman" w:hAnsi="Times New Roman" w:cs="Times New Roman"/>
          <w:sz w:val="24"/>
          <w:szCs w:val="24"/>
        </w:rPr>
        <w:t xml:space="preserve"> (aq) + 2e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t xml:space="preserve">      S (s)</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+ 0.33</w:t>
      </w:r>
    </w:p>
    <w:p w:rsidR="00B0566F" w:rsidRPr="001B3DEC" w:rsidRDefault="001862FB" w:rsidP="00B0566F">
      <w:pPr>
        <w:spacing w:line="240" w:lineRule="auto"/>
        <w:ind w:left="360"/>
        <w:rPr>
          <w:rFonts w:ascii="Times New Roman" w:hAnsi="Times New Roman" w:cs="Times New Roman"/>
          <w:sz w:val="24"/>
          <w:szCs w:val="24"/>
        </w:rPr>
      </w:pPr>
      <w:r>
        <w:rPr>
          <w:rFonts w:ascii="Times New Roman" w:hAnsi="Times New Roman" w:cs="Times New Roman"/>
          <w:noProof/>
          <w:sz w:val="24"/>
          <w:szCs w:val="24"/>
        </w:rPr>
        <w:pict>
          <v:group id="Group 1" o:spid="_x0000_s1077" style="position:absolute;left:0;text-align:left;margin-left:117pt;margin-top:7.8pt;width:36pt;height:4.9pt;z-index:251682816" coordorigin="4140,4500" coordsize="72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">
            <v:line id="Line 15" o:spid="_x0000_s1078" style="position:absolute;visibility:visible" from="4140,4680" to="4860,4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pUdMMAAADaAAAADwAAAGRycy9kb3ducmV2LnhtbESPQWvCQBSE74L/YXlCb3VjENHoKiII&#10;YqEQW8HjM/uahGbfhuwa0/x6Vyh4HGbmG2a16UwlWmpcaVnBZByBIM6sLjlX8P21f5+DcB5ZY2WZ&#10;FPyRg816OFhhou2dU2pPPhcBwi5BBYX3dSKlywoy6Ma2Jg7ej20M+iCbXOoG7wFuKhlH0UwaLDks&#10;FFjTrqDs93QzClDuej9Pu4/p4mzk5XM7O1/7o1Jvo267BOGp86/wf/ugFcTwvBJu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aVHTDAAAA2gAAAA8AAAAAAAAAAAAA&#10;AAAAoQIAAGRycy9kb3ducmV2LnhtbFBLBQYAAAAABAAEAPkAAACRAwAAAAA=&#10;">
              <v:stroke startarrow="block"/>
            </v:line>
            <v:line id="Line 16" o:spid="_x0000_s1079" style="position:absolute;visibility:visible" from="4140,4500" to="4860,4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group>
        </w:pict>
      </w:r>
      <w:r w:rsidR="00B0566F" w:rsidRPr="001B3DEC">
        <w:rPr>
          <w:rFonts w:ascii="Times New Roman" w:hAnsi="Times New Roman" w:cs="Times New Roman"/>
          <w:sz w:val="24"/>
          <w:szCs w:val="24"/>
        </w:rPr>
        <w:tab/>
        <w:t>½ T</w:t>
      </w:r>
      <w:r w:rsidR="00B0566F" w:rsidRPr="001B3DEC">
        <w:rPr>
          <w:rFonts w:ascii="Times New Roman" w:hAnsi="Times New Roman" w:cs="Times New Roman"/>
          <w:sz w:val="24"/>
          <w:szCs w:val="24"/>
          <w:vertAlign w:val="subscript"/>
        </w:rPr>
        <w:t>2</w:t>
      </w:r>
      <w:r w:rsidR="00B0566F" w:rsidRPr="001B3DEC">
        <w:rPr>
          <w:rFonts w:ascii="Times New Roman" w:hAnsi="Times New Roman" w:cs="Times New Roman"/>
          <w:sz w:val="24"/>
          <w:szCs w:val="24"/>
        </w:rPr>
        <w:t xml:space="preserve"> (g) + e</w:t>
      </w:r>
      <w:r w:rsidR="00B0566F" w:rsidRPr="001B3DEC">
        <w:rPr>
          <w:rFonts w:ascii="Times New Roman" w:hAnsi="Times New Roman" w:cs="Times New Roman"/>
          <w:sz w:val="24"/>
          <w:szCs w:val="24"/>
        </w:rPr>
        <w:tab/>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T</w:t>
      </w:r>
      <w:r w:rsidR="00B0566F" w:rsidRPr="001B3DEC">
        <w:rPr>
          <w:rFonts w:ascii="Times New Roman" w:hAnsi="Times New Roman" w:cs="Times New Roman"/>
          <w:sz w:val="24"/>
          <w:szCs w:val="24"/>
          <w:vertAlign w:val="superscript"/>
        </w:rPr>
        <w:t>-</w:t>
      </w:r>
      <w:r w:rsidR="00B0566F" w:rsidRPr="001B3DEC">
        <w:rPr>
          <w:rFonts w:ascii="Times New Roman" w:hAnsi="Times New Roman" w:cs="Times New Roman"/>
          <w:sz w:val="24"/>
          <w:szCs w:val="24"/>
        </w:rPr>
        <w:t xml:space="preserve"> (aq)</w:t>
      </w:r>
      <w:r w:rsidR="00B0566F" w:rsidRPr="001B3DEC">
        <w:rPr>
          <w:rFonts w:ascii="Times New Roman" w:hAnsi="Times New Roman" w:cs="Times New Roman"/>
          <w:sz w:val="24"/>
          <w:szCs w:val="24"/>
        </w:rPr>
        <w:tab/>
      </w:r>
      <w:r w:rsidR="00D70F20">
        <w:rPr>
          <w:rFonts w:ascii="Times New Roman" w:hAnsi="Times New Roman" w:cs="Times New Roman"/>
          <w:sz w:val="24"/>
          <w:szCs w:val="24"/>
        </w:rPr>
        <w:t xml:space="preserve">  </w:t>
      </w:r>
      <w:r w:rsidR="00B0566F" w:rsidRPr="001B3DEC">
        <w:rPr>
          <w:rFonts w:ascii="Times New Roman" w:hAnsi="Times New Roman" w:cs="Times New Roman"/>
          <w:sz w:val="24"/>
          <w:szCs w:val="24"/>
        </w:rPr>
        <w:t>+2.86</w:t>
      </w:r>
    </w:p>
    <w:p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Which element is likely to be hydrogen? Give a reason for your answer.</w:t>
      </w:r>
    </w:p>
    <w:p w:rsidR="00B0566F" w:rsidRPr="001B3DEC" w:rsidRDefault="00E51FF7" w:rsidP="00E51FF7">
      <w:pPr>
        <w:spacing w:after="0" w:line="240" w:lineRule="auto"/>
        <w:ind w:left="7920"/>
        <w:rPr>
          <w:rFonts w:ascii="Times New Roman" w:hAnsi="Times New Roman" w:cs="Times New Roman"/>
          <w:sz w:val="24"/>
          <w:szCs w:val="24"/>
        </w:rPr>
      </w:pPr>
      <w:r>
        <w:rPr>
          <w:rFonts w:ascii="Times New Roman" w:hAnsi="Times New Roman" w:cs="Times New Roman"/>
          <w:sz w:val="24"/>
          <w:szCs w:val="24"/>
        </w:rPr>
        <w:t xml:space="preserve">      (1½m</w:t>
      </w:r>
      <w:r w:rsidR="00B0566F" w:rsidRPr="001B3DEC">
        <w:rPr>
          <w:rFonts w:ascii="Times New Roman" w:hAnsi="Times New Roman" w:cs="Times New Roman"/>
          <w:sz w:val="24"/>
          <w:szCs w:val="24"/>
        </w:rPr>
        <w:t>ks)</w:t>
      </w:r>
    </w:p>
    <w:p w:rsidR="00B0566F" w:rsidRDefault="00B0566F" w:rsidP="00B0566F">
      <w:pPr>
        <w:spacing w:after="0" w:line="240" w:lineRule="auto"/>
        <w:ind w:left="1440"/>
        <w:rPr>
          <w:rFonts w:ascii="Times New Roman" w:hAnsi="Times New Roman" w:cs="Times New Roman"/>
          <w:sz w:val="24"/>
          <w:szCs w:val="24"/>
        </w:rPr>
      </w:pPr>
    </w:p>
    <w:p w:rsidR="00E51FF7" w:rsidRDefault="00E51FF7" w:rsidP="00B0566F">
      <w:pPr>
        <w:spacing w:after="0" w:line="240" w:lineRule="auto"/>
        <w:ind w:left="1440"/>
        <w:rPr>
          <w:rFonts w:ascii="Times New Roman" w:hAnsi="Times New Roman" w:cs="Times New Roman"/>
          <w:sz w:val="24"/>
          <w:szCs w:val="24"/>
        </w:rPr>
      </w:pPr>
    </w:p>
    <w:p w:rsidR="00E51FF7" w:rsidRDefault="00E51FF7" w:rsidP="00B0566F">
      <w:pPr>
        <w:spacing w:after="0" w:line="240" w:lineRule="auto"/>
        <w:ind w:left="1440"/>
        <w:rPr>
          <w:rFonts w:ascii="Times New Roman" w:hAnsi="Times New Roman" w:cs="Times New Roman"/>
          <w:sz w:val="24"/>
          <w:szCs w:val="24"/>
        </w:rPr>
      </w:pPr>
    </w:p>
    <w:p w:rsidR="00E51FF7" w:rsidRPr="001B3DEC" w:rsidRDefault="00E51FF7" w:rsidP="00B0566F">
      <w:pPr>
        <w:spacing w:after="0" w:line="240" w:lineRule="auto"/>
        <w:ind w:left="1440"/>
        <w:rPr>
          <w:rFonts w:ascii="Times New Roman" w:hAnsi="Times New Roman" w:cs="Times New Roman"/>
          <w:sz w:val="24"/>
          <w:szCs w:val="24"/>
        </w:rPr>
      </w:pPr>
    </w:p>
    <w:p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What is the </w:t>
      </w:r>
      <w:r w:rsidRPr="00E51FF7">
        <w:rPr>
          <w:rFonts w:ascii="Times New Roman" w:hAnsi="Times New Roman" w:cs="Times New Roman"/>
          <w:b/>
          <w:sz w:val="24"/>
          <w:szCs w:val="24"/>
        </w:rPr>
        <w:t>E</w:t>
      </w:r>
      <w:r w:rsidRPr="00E51FF7">
        <w:rPr>
          <w:rFonts w:ascii="Times New Roman" w:hAnsi="Times New Roman" w:cs="Times New Roman"/>
          <w:b/>
          <w:sz w:val="24"/>
          <w:szCs w:val="24"/>
          <w:vertAlign w:val="superscript"/>
        </w:rPr>
        <w:t>θ</w:t>
      </w:r>
      <w:r w:rsidRPr="001B3DEC">
        <w:rPr>
          <w:rFonts w:ascii="Times New Roman" w:hAnsi="Times New Roman" w:cs="Times New Roman"/>
          <w:sz w:val="24"/>
          <w:szCs w:val="24"/>
        </w:rPr>
        <w:t xml:space="preserve"> value of the strongest reducing agent</w:t>
      </w:r>
      <w:r w:rsidR="00E51FF7">
        <w:rPr>
          <w:rFonts w:ascii="Times New Roman" w:hAnsi="Times New Roman" w:cs="Times New Roman"/>
          <w:sz w:val="24"/>
          <w:szCs w:val="24"/>
        </w:rPr>
        <w:t xml:space="preserve">?                         </w:t>
      </w:r>
      <w:r w:rsidR="00E51FF7">
        <w:rPr>
          <w:rFonts w:ascii="Times New Roman" w:hAnsi="Times New Roman" w:cs="Times New Roman"/>
          <w:sz w:val="24"/>
          <w:szCs w:val="24"/>
        </w:rPr>
        <w:tab/>
        <w:t xml:space="preserve"> (1m</w:t>
      </w:r>
      <w:r w:rsidRPr="001B3DEC">
        <w:rPr>
          <w:rFonts w:ascii="Times New Roman" w:hAnsi="Times New Roman" w:cs="Times New Roman"/>
          <w:sz w:val="24"/>
          <w:szCs w:val="24"/>
        </w:rPr>
        <w:t>k)</w:t>
      </w:r>
    </w:p>
    <w:p w:rsidR="00B0566F" w:rsidRDefault="00B0566F" w:rsidP="00B0566F">
      <w:pPr>
        <w:spacing w:after="0" w:line="240" w:lineRule="auto"/>
        <w:ind w:left="1440"/>
        <w:rPr>
          <w:rFonts w:ascii="Times New Roman" w:hAnsi="Times New Roman" w:cs="Times New Roman"/>
          <w:sz w:val="24"/>
          <w:szCs w:val="24"/>
        </w:rPr>
      </w:pPr>
    </w:p>
    <w:p w:rsidR="000D1940" w:rsidRDefault="000D1940" w:rsidP="00B0566F">
      <w:pPr>
        <w:spacing w:after="0" w:line="240" w:lineRule="auto"/>
        <w:ind w:left="1440"/>
        <w:rPr>
          <w:rFonts w:ascii="Times New Roman" w:hAnsi="Times New Roman" w:cs="Times New Roman"/>
          <w:sz w:val="24"/>
          <w:szCs w:val="24"/>
        </w:rPr>
      </w:pPr>
    </w:p>
    <w:p w:rsidR="00E51FF7" w:rsidRPr="001B3DEC" w:rsidRDefault="00E51FF7" w:rsidP="00B0566F">
      <w:pPr>
        <w:spacing w:after="0" w:line="240" w:lineRule="auto"/>
        <w:ind w:left="1440"/>
        <w:rPr>
          <w:rFonts w:ascii="Times New Roman" w:hAnsi="Times New Roman" w:cs="Times New Roman"/>
          <w:sz w:val="24"/>
          <w:szCs w:val="24"/>
        </w:rPr>
      </w:pPr>
    </w:p>
    <w:p w:rsidR="00B0566F" w:rsidRPr="000D1940" w:rsidRDefault="00B0566F" w:rsidP="000D1940">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A form four student chose S</w:t>
      </w:r>
      <w:r w:rsidRPr="001B3DEC">
        <w:rPr>
          <w:rFonts w:ascii="Times New Roman" w:hAnsi="Times New Roman" w:cs="Times New Roman"/>
          <w:sz w:val="24"/>
          <w:szCs w:val="24"/>
          <w:vertAlign w:val="superscript"/>
        </w:rPr>
        <w:t>2+</w:t>
      </w:r>
      <w:r w:rsidRPr="000D1940">
        <w:rPr>
          <w:rFonts w:ascii="Times New Roman" w:hAnsi="Times New Roman" w:cs="Times New Roman"/>
          <w:sz w:val="24"/>
          <w:szCs w:val="24"/>
          <w:vertAlign w:val="subscript"/>
        </w:rPr>
        <w:t>(aq)</w:t>
      </w:r>
      <w:r w:rsidR="000D1940">
        <w:rPr>
          <w:rFonts w:ascii="Times New Roman" w:hAnsi="Times New Roman" w:cs="Times New Roman"/>
          <w:sz w:val="24"/>
          <w:szCs w:val="24"/>
        </w:rPr>
        <w:t xml:space="preserve"> / S</w:t>
      </w:r>
      <w:r w:rsidRPr="000D1940">
        <w:rPr>
          <w:rFonts w:ascii="Times New Roman" w:hAnsi="Times New Roman" w:cs="Times New Roman"/>
          <w:sz w:val="24"/>
          <w:szCs w:val="24"/>
          <w:vertAlign w:val="subscript"/>
        </w:rPr>
        <w:t>(s)</w:t>
      </w:r>
      <w:r w:rsidRPr="001B3DEC">
        <w:rPr>
          <w:rFonts w:ascii="Times New Roman" w:hAnsi="Times New Roman" w:cs="Times New Roman"/>
          <w:sz w:val="24"/>
          <w:szCs w:val="24"/>
        </w:rPr>
        <w:t xml:space="preserve"> as the reference half-cell. Use the space at the right side of </w:t>
      </w:r>
      <w:r w:rsidRPr="000D1940">
        <w:rPr>
          <w:rFonts w:ascii="Times New Roman" w:hAnsi="Times New Roman" w:cs="Times New Roman"/>
          <w:b/>
          <w:sz w:val="24"/>
          <w:szCs w:val="24"/>
        </w:rPr>
        <w:t>E</w:t>
      </w:r>
      <w:r w:rsidRPr="000D1940">
        <w:rPr>
          <w:rFonts w:ascii="Times New Roman" w:hAnsi="Times New Roman" w:cs="Times New Roman"/>
          <w:b/>
          <w:sz w:val="24"/>
          <w:szCs w:val="24"/>
          <w:vertAlign w:val="superscript"/>
        </w:rPr>
        <w:t>θ</w:t>
      </w:r>
      <w:r w:rsidR="000D1940">
        <w:rPr>
          <w:rFonts w:ascii="Times New Roman" w:hAnsi="Times New Roman" w:cs="Times New Roman"/>
          <w:b/>
          <w:sz w:val="24"/>
          <w:szCs w:val="24"/>
          <w:vertAlign w:val="superscript"/>
        </w:rPr>
        <w:t xml:space="preserve"> </w:t>
      </w:r>
      <w:r w:rsidRPr="000D1940">
        <w:rPr>
          <w:rFonts w:ascii="Times New Roman" w:hAnsi="Times New Roman" w:cs="Times New Roman"/>
          <w:b/>
          <w:sz w:val="24"/>
          <w:szCs w:val="24"/>
        </w:rPr>
        <w:t>Volts)</w:t>
      </w:r>
      <w:r w:rsidR="000D1940">
        <w:rPr>
          <w:rFonts w:ascii="Times New Roman" w:hAnsi="Times New Roman" w:cs="Times New Roman"/>
          <w:sz w:val="24"/>
          <w:szCs w:val="24"/>
        </w:rPr>
        <w:t xml:space="preserve"> to rewrite the </w:t>
      </w:r>
      <w:r w:rsidR="000D1940" w:rsidRPr="00E51FF7">
        <w:rPr>
          <w:rFonts w:ascii="Times New Roman" w:hAnsi="Times New Roman" w:cs="Times New Roman"/>
          <w:b/>
          <w:sz w:val="24"/>
          <w:szCs w:val="24"/>
        </w:rPr>
        <w:t>E</w:t>
      </w:r>
      <w:r w:rsidR="000D1940" w:rsidRPr="00E51FF7">
        <w:rPr>
          <w:rFonts w:ascii="Times New Roman" w:hAnsi="Times New Roman" w:cs="Times New Roman"/>
          <w:b/>
          <w:sz w:val="24"/>
          <w:szCs w:val="24"/>
          <w:vertAlign w:val="superscript"/>
        </w:rPr>
        <w:t>θ</w:t>
      </w:r>
      <w:r w:rsidR="000D1940" w:rsidRPr="001B3DEC">
        <w:rPr>
          <w:rFonts w:ascii="Times New Roman" w:hAnsi="Times New Roman" w:cs="Times New Roman"/>
          <w:sz w:val="24"/>
          <w:szCs w:val="24"/>
        </w:rPr>
        <w:t xml:space="preserve"> </w:t>
      </w:r>
      <w:r w:rsidRPr="001B3DEC">
        <w:rPr>
          <w:rFonts w:ascii="Times New Roman" w:hAnsi="Times New Roman" w:cs="Times New Roman"/>
          <w:sz w:val="24"/>
          <w:szCs w:val="24"/>
        </w:rPr>
        <w:t xml:space="preserve">values of the above half-cells. </w:t>
      </w:r>
      <w:r w:rsidR="000D1940">
        <w:rPr>
          <w:rFonts w:ascii="Times New Roman" w:hAnsi="Times New Roman" w:cs="Times New Roman"/>
          <w:sz w:val="24"/>
          <w:szCs w:val="24"/>
        </w:rPr>
        <w:t xml:space="preserve">  </w:t>
      </w:r>
      <w:r w:rsidR="00C728A9">
        <w:rPr>
          <w:rFonts w:ascii="Times New Roman" w:hAnsi="Times New Roman" w:cs="Times New Roman"/>
          <w:sz w:val="24"/>
          <w:szCs w:val="24"/>
        </w:rPr>
        <w:t xml:space="preserve"> </w:t>
      </w:r>
      <w:r w:rsidR="000D1940">
        <w:rPr>
          <w:rFonts w:ascii="Times New Roman" w:hAnsi="Times New Roman" w:cs="Times New Roman"/>
          <w:sz w:val="24"/>
          <w:szCs w:val="24"/>
        </w:rPr>
        <w:t xml:space="preserve"> </w:t>
      </w:r>
      <w:r w:rsidR="000D1940" w:rsidRPr="000D1940">
        <w:rPr>
          <w:rFonts w:ascii="Times New Roman" w:hAnsi="Times New Roman" w:cs="Times New Roman"/>
          <w:sz w:val="24"/>
          <w:szCs w:val="24"/>
        </w:rPr>
        <w:t>(2½m</w:t>
      </w:r>
      <w:r w:rsidRPr="000D1940">
        <w:rPr>
          <w:rFonts w:ascii="Times New Roman" w:hAnsi="Times New Roman" w:cs="Times New Roman"/>
          <w:sz w:val="24"/>
          <w:szCs w:val="24"/>
        </w:rPr>
        <w:t>ks)</w:t>
      </w:r>
    </w:p>
    <w:p w:rsidR="000D1940" w:rsidRDefault="000D1940" w:rsidP="00B0566F">
      <w:pPr>
        <w:spacing w:after="0" w:line="240" w:lineRule="auto"/>
        <w:ind w:left="1440"/>
        <w:rPr>
          <w:rFonts w:ascii="Times New Roman" w:hAnsi="Times New Roman" w:cs="Times New Roman"/>
          <w:sz w:val="24"/>
          <w:szCs w:val="24"/>
        </w:rPr>
      </w:pPr>
    </w:p>
    <w:p w:rsidR="00B0566F" w:rsidRPr="001B3DEC" w:rsidRDefault="00B0566F" w:rsidP="00B0566F">
      <w:pPr>
        <w:numPr>
          <w:ilvl w:val="0"/>
          <w:numId w:val="10"/>
        </w:numPr>
        <w:spacing w:after="0" w:line="240" w:lineRule="auto"/>
        <w:rPr>
          <w:rFonts w:ascii="Times New Roman" w:hAnsi="Times New Roman" w:cs="Times New Roman"/>
          <w:sz w:val="24"/>
          <w:szCs w:val="24"/>
        </w:rPr>
      </w:pPr>
      <w:r w:rsidRPr="001B3DEC">
        <w:rPr>
          <w:rFonts w:ascii="Times New Roman" w:hAnsi="Times New Roman" w:cs="Times New Roman"/>
          <w:sz w:val="24"/>
          <w:szCs w:val="24"/>
        </w:rPr>
        <w:t xml:space="preserve">In the space provided </w:t>
      </w:r>
      <w:r w:rsidR="00C728A9">
        <w:rPr>
          <w:rFonts w:ascii="Times New Roman" w:hAnsi="Times New Roman" w:cs="Times New Roman"/>
          <w:sz w:val="24"/>
          <w:szCs w:val="24"/>
        </w:rPr>
        <w:t xml:space="preserve">below </w:t>
      </w:r>
      <w:r w:rsidRPr="001B3DEC">
        <w:rPr>
          <w:rFonts w:ascii="Times New Roman" w:hAnsi="Times New Roman" w:cs="Times New Roman"/>
          <w:sz w:val="24"/>
          <w:szCs w:val="24"/>
        </w:rPr>
        <w:t xml:space="preserve">draw a labeled diagram of the electrochemical cell that would be obtained when </w:t>
      </w:r>
      <w:r w:rsidR="00C728A9">
        <w:rPr>
          <w:rFonts w:ascii="Times New Roman" w:hAnsi="Times New Roman" w:cs="Times New Roman"/>
          <w:sz w:val="24"/>
          <w:szCs w:val="24"/>
        </w:rPr>
        <w:t>half-</w:t>
      </w:r>
      <w:r w:rsidRPr="001B3DEC">
        <w:rPr>
          <w:rFonts w:ascii="Times New Roman" w:hAnsi="Times New Roman" w:cs="Times New Roman"/>
          <w:sz w:val="24"/>
          <w:szCs w:val="24"/>
        </w:rPr>
        <w:t>cells of eleme</w:t>
      </w:r>
      <w:r w:rsidR="00C728A9">
        <w:rPr>
          <w:rFonts w:ascii="Times New Roman" w:hAnsi="Times New Roman" w:cs="Times New Roman"/>
          <w:sz w:val="24"/>
          <w:szCs w:val="24"/>
        </w:rPr>
        <w:t xml:space="preserve">nts Q and S are combined.  </w:t>
      </w:r>
      <w:r w:rsidR="00C728A9">
        <w:rPr>
          <w:rFonts w:ascii="Times New Roman" w:hAnsi="Times New Roman" w:cs="Times New Roman"/>
          <w:sz w:val="24"/>
          <w:szCs w:val="24"/>
        </w:rPr>
        <w:tab/>
        <w:t>(3m</w:t>
      </w:r>
      <w:r w:rsidRPr="001B3DEC">
        <w:rPr>
          <w:rFonts w:ascii="Times New Roman" w:hAnsi="Times New Roman" w:cs="Times New Roman"/>
          <w:sz w:val="24"/>
          <w:szCs w:val="24"/>
        </w:rPr>
        <w:t>ks)</w:t>
      </w:r>
    </w:p>
    <w:p w:rsidR="00B0566F" w:rsidRPr="001B3DEC" w:rsidRDefault="00B0566F"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p>
    <w:p w:rsidR="00B0566F" w:rsidRDefault="00B0566F" w:rsidP="00B0566F">
      <w:pPr>
        <w:spacing w:after="0" w:line="240" w:lineRule="auto"/>
        <w:rPr>
          <w:rFonts w:ascii="Times New Roman" w:hAnsi="Times New Roman" w:cs="Times New Roman"/>
          <w:sz w:val="24"/>
          <w:szCs w:val="24"/>
        </w:rPr>
      </w:pPr>
    </w:p>
    <w:p w:rsidR="00C728A9" w:rsidRDefault="00C728A9" w:rsidP="00B0566F">
      <w:pPr>
        <w:spacing w:after="0" w:line="240" w:lineRule="auto"/>
        <w:rPr>
          <w:rFonts w:ascii="Times New Roman" w:hAnsi="Times New Roman" w:cs="Times New Roman"/>
          <w:sz w:val="24"/>
          <w:szCs w:val="24"/>
        </w:rPr>
      </w:pPr>
    </w:p>
    <w:p w:rsidR="00C728A9" w:rsidRPr="001B3DEC" w:rsidRDefault="00C728A9"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p>
    <w:p w:rsidR="00B0566F" w:rsidRPr="001B3DEC" w:rsidRDefault="00B0566F" w:rsidP="00B0566F">
      <w:pPr>
        <w:spacing w:after="0" w:line="240" w:lineRule="auto"/>
        <w:rPr>
          <w:rFonts w:ascii="Times New Roman" w:hAnsi="Times New Roman" w:cs="Times New Roman"/>
          <w:sz w:val="24"/>
          <w:szCs w:val="24"/>
        </w:rPr>
      </w:pPr>
    </w:p>
    <w:p w:rsidR="00B0566F" w:rsidRPr="001B3DEC" w:rsidRDefault="001F6636" w:rsidP="00B0566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B0566F" w:rsidRPr="001B3DEC">
        <w:rPr>
          <w:rFonts w:ascii="Times New Roman" w:hAnsi="Times New Roman" w:cs="Times New Roman"/>
          <w:sz w:val="24"/>
          <w:szCs w:val="24"/>
        </w:rPr>
        <w:t>b) An iron spoon is placed in an electrochemical cell with AuCl</w:t>
      </w:r>
      <w:r w:rsidR="00B0566F" w:rsidRPr="001F6636">
        <w:rPr>
          <w:rFonts w:ascii="Times New Roman" w:hAnsi="Times New Roman" w:cs="Times New Roman"/>
          <w:sz w:val="24"/>
          <w:szCs w:val="24"/>
          <w:vertAlign w:val="subscript"/>
        </w:rPr>
        <w:t>3</w:t>
      </w:r>
      <w:r w:rsidR="00B0566F" w:rsidRPr="001B3DEC">
        <w:rPr>
          <w:rFonts w:ascii="Times New Roman" w:hAnsi="Times New Roman" w:cs="Times New Roman"/>
          <w:sz w:val="24"/>
          <w:szCs w:val="24"/>
        </w:rPr>
        <w:t xml:space="preserve"> solution to be gold plated. How long must the spoon be in the electrolytic cell if the spoon is to be plated with 0.293 g of Au and the current of the cell is 1.03A.  </w:t>
      </w:r>
      <w:r w:rsidR="00E10AE3">
        <w:rPr>
          <w:rFonts w:ascii="Times New Roman" w:hAnsi="Times New Roman" w:cs="Times New Roman"/>
          <w:sz w:val="24"/>
          <w:szCs w:val="24"/>
        </w:rPr>
        <w:t>(</w:t>
      </w:r>
      <w:r w:rsidR="00CD0E84">
        <w:rPr>
          <w:rFonts w:ascii="Times New Roman" w:hAnsi="Times New Roman" w:cs="Times New Roman"/>
          <w:sz w:val="24"/>
          <w:szCs w:val="24"/>
        </w:rPr>
        <w:t xml:space="preserve"> RAM of Au =197; </w:t>
      </w:r>
      <w:r w:rsidR="00E10AE3">
        <w:rPr>
          <w:rFonts w:ascii="Times New Roman" w:hAnsi="Times New Roman" w:cs="Times New Roman"/>
          <w:sz w:val="24"/>
          <w:szCs w:val="24"/>
        </w:rPr>
        <w:t xml:space="preserve">1F = </w:t>
      </w:r>
      <w:r w:rsidR="00E10AE3" w:rsidRPr="003C7457">
        <w:rPr>
          <w:rFonts w:ascii="Times New Roman" w:hAnsi="Times New Roman" w:cs="Times New Roman"/>
          <w:i/>
          <w:sz w:val="24"/>
          <w:szCs w:val="24"/>
        </w:rPr>
        <w:t>96,485 C</w:t>
      </w:r>
      <w:r w:rsidR="00E10AE3">
        <w:rPr>
          <w:rFonts w:ascii="Times New Roman" w:hAnsi="Times New Roman" w:cs="Times New Roman"/>
          <w:sz w:val="24"/>
          <w:szCs w:val="24"/>
        </w:rPr>
        <w:t>)</w:t>
      </w:r>
      <w:r w:rsidR="00CD0E84">
        <w:rPr>
          <w:rFonts w:ascii="Times New Roman" w:hAnsi="Times New Roman" w:cs="Times New Roman"/>
          <w:sz w:val="24"/>
          <w:szCs w:val="24"/>
        </w:rPr>
        <w:t>.</w:t>
      </w:r>
      <w:r w:rsidR="00B0566F" w:rsidRPr="001B3DEC">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00E10AE3">
        <w:rPr>
          <w:rFonts w:ascii="Times New Roman" w:hAnsi="Times New Roman" w:cs="Times New Roman"/>
          <w:sz w:val="24"/>
          <w:szCs w:val="24"/>
        </w:rPr>
        <w:t xml:space="preserve">    </w:t>
      </w:r>
      <w:r>
        <w:rPr>
          <w:rFonts w:ascii="Times New Roman" w:hAnsi="Times New Roman" w:cs="Times New Roman"/>
          <w:sz w:val="24"/>
          <w:szCs w:val="24"/>
        </w:rPr>
        <w:t>(3m</w:t>
      </w:r>
      <w:r w:rsidR="00B0566F" w:rsidRPr="001B3DEC">
        <w:rPr>
          <w:rFonts w:ascii="Times New Roman" w:hAnsi="Times New Roman" w:cs="Times New Roman"/>
          <w:sz w:val="24"/>
          <w:szCs w:val="24"/>
        </w:rPr>
        <w:t>ks)</w:t>
      </w:r>
    </w:p>
    <w:p w:rsidR="00B0566F" w:rsidRPr="001B3DEC" w:rsidRDefault="00B0566F" w:rsidP="00B0566F">
      <w:pPr>
        <w:autoSpaceDE w:val="0"/>
        <w:autoSpaceDN w:val="0"/>
        <w:adjustRightInd w:val="0"/>
        <w:spacing w:after="0" w:line="240" w:lineRule="auto"/>
        <w:rPr>
          <w:rFonts w:ascii="Times New Roman" w:hAnsi="Times New Roman" w:cs="Times New Roman"/>
          <w:sz w:val="24"/>
          <w:szCs w:val="24"/>
        </w:rPr>
      </w:pPr>
    </w:p>
    <w:p w:rsidR="00B0566F" w:rsidRDefault="00B0566F"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D752AB" w:rsidRDefault="00D752AB" w:rsidP="00B0566F">
      <w:pPr>
        <w:autoSpaceDE w:val="0"/>
        <w:autoSpaceDN w:val="0"/>
        <w:adjustRightInd w:val="0"/>
        <w:spacing w:after="0" w:line="240" w:lineRule="auto"/>
        <w:rPr>
          <w:rFonts w:ascii="Times New Roman" w:hAnsi="Times New Roman" w:cs="Times New Roman"/>
          <w:sz w:val="24"/>
          <w:szCs w:val="24"/>
        </w:rPr>
      </w:pPr>
    </w:p>
    <w:p w:rsidR="001F6636" w:rsidRDefault="001F6636" w:rsidP="00B0566F">
      <w:pPr>
        <w:autoSpaceDE w:val="0"/>
        <w:autoSpaceDN w:val="0"/>
        <w:adjustRightInd w:val="0"/>
        <w:spacing w:after="0" w:line="240" w:lineRule="auto"/>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p>
    <w:p w:rsidR="00B0566F" w:rsidRPr="001B3DEC" w:rsidRDefault="00B0566F" w:rsidP="00B0566F">
      <w:pPr>
        <w:rPr>
          <w:rFonts w:ascii="Times New Roman" w:hAnsi="Times New Roman" w:cs="Times New Roman"/>
          <w:sz w:val="24"/>
          <w:szCs w:val="24"/>
        </w:rPr>
      </w:pPr>
      <w:r w:rsidRPr="001B3DEC">
        <w:rPr>
          <w:rFonts w:ascii="Times New Roman" w:hAnsi="Times New Roman" w:cs="Times New Roman"/>
          <w:b/>
          <w:sz w:val="24"/>
          <w:szCs w:val="24"/>
        </w:rPr>
        <w:t xml:space="preserve">6   </w:t>
      </w:r>
      <w:r w:rsidRPr="001B3DEC">
        <w:rPr>
          <w:rFonts w:ascii="Times New Roman" w:hAnsi="Times New Roman" w:cs="Times New Roman"/>
          <w:sz w:val="24"/>
          <w:szCs w:val="24"/>
        </w:rPr>
        <w:t>The diagram below represents a blast furnace used for the extraction of iron.</w:t>
      </w:r>
    </w:p>
    <w:p w:rsidR="00C36333" w:rsidRDefault="00C36333" w:rsidP="00B0566F">
      <w:pPr>
        <w:rPr>
          <w:rFonts w:ascii="Times New Roman" w:hAnsi="Times New Roman" w:cs="Times New Roman"/>
          <w:noProof/>
          <w:sz w:val="24"/>
          <w:szCs w:val="24"/>
        </w:rPr>
      </w:pPr>
      <w:r>
        <w:rPr>
          <w:rFonts w:ascii="Times New Roman" w:hAnsi="Times New Roman" w:cs="Times New Roman"/>
          <w:sz w:val="24"/>
          <w:szCs w:val="24"/>
        </w:rPr>
        <w:t xml:space="preserve">                  </w:t>
      </w:r>
      <w:r w:rsidR="00D00D6C" w:rsidRPr="00D00D6C">
        <w:rPr>
          <w:rFonts w:ascii="Times New Roman" w:hAnsi="Times New Roman" w:cs="Times New Roman"/>
          <w:sz w:val="24"/>
          <w:szCs w:val="24"/>
        </w:rPr>
        <w:drawing>
          <wp:inline distT="0" distB="0" distL="0" distR="0">
            <wp:extent cx="4876800" cy="4029075"/>
            <wp:effectExtent l="19050" t="0" r="0" b="0"/>
            <wp:docPr id="15"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943600" cy="4629150"/>
                      <a:chOff x="1600200" y="1114425"/>
                      <a:chExt cx="5943600" cy="4629150"/>
                    </a:xfrm>
                  </a:grpSpPr>
                  <a:grpSp>
                    <a:nvGrpSpPr>
                      <a:cNvPr id="20" name="Group 19"/>
                      <a:cNvGrpSpPr/>
                    </a:nvGrpSpPr>
                    <a:grpSpPr>
                      <a:xfrm>
                        <a:off x="1600200" y="1114425"/>
                        <a:ext cx="5943600" cy="4629150"/>
                        <a:chOff x="1600200" y="1114425"/>
                        <a:chExt cx="5943600" cy="4629150"/>
                      </a:xfrm>
                    </a:grpSpPr>
                    <a:pic>
                      <a:nvPicPr>
                        <a:cNvPr id="4" name="Picture 3"/>
                        <a:cNvPicPr/>
                      </a:nvPicPr>
                      <a:blipFill>
                        <a:blip r:embed="rId13" cstate="print"/>
                        <a:srcRect/>
                        <a:stretch>
                          <a:fillRect/>
                        </a:stretch>
                      </a:blipFill>
                      <a:spPr bwMode="auto">
                        <a:xfrm>
                          <a:off x="1600200" y="1114425"/>
                          <a:ext cx="5943600" cy="4629150"/>
                        </a:xfrm>
                        <a:prstGeom prst="rect">
                          <a:avLst/>
                        </a:prstGeom>
                        <a:noFill/>
                        <a:ln w="9525">
                          <a:noFill/>
                          <a:miter lim="800000"/>
                          <a:headEnd/>
                          <a:tailEnd/>
                        </a:ln>
                      </a:spPr>
                    </a:pic>
                    <a:sp>
                      <a:nvSpPr>
                        <a:cNvPr id="5" name="TextBox 4"/>
                        <a:cNvSpPr txBox="1"/>
                      </a:nvSpPr>
                      <a:spPr>
                        <a:xfrm>
                          <a:off x="3962400" y="1524000"/>
                          <a:ext cx="12192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smtClean="0">
                                <a:latin typeface="Times New Roman" pitchFamily="18" charset="0"/>
                                <a:cs typeface="Times New Roman" pitchFamily="18" charset="0"/>
                              </a:rPr>
                              <a:t>Charge mixture </a:t>
                            </a:r>
                            <a:endParaRPr lang="en-US" sz="1200" dirty="0">
                              <a:latin typeface="Times New Roman" pitchFamily="18" charset="0"/>
                              <a:cs typeface="Times New Roman" pitchFamily="18" charset="0"/>
                            </a:endParaRPr>
                          </a:p>
                        </a:txBody>
                        <a:useSpRect/>
                      </a:txSp>
                    </a:sp>
                    <a:cxnSp>
                      <a:nvCxnSpPr>
                        <a:cNvPr id="7" name="Straight Arrow Connector 6"/>
                        <a:cNvCxnSpPr/>
                      </a:nvCxnSpPr>
                      <a:spPr>
                        <a:xfrm rot="16200000" flipH="1">
                          <a:off x="4229101" y="2095500"/>
                          <a:ext cx="533400" cy="2"/>
                        </a:xfrm>
                        <a:prstGeom prst="straightConnector1">
                          <a:avLst/>
                        </a:prstGeom>
                        <a:ln>
                          <a:tailEnd type="arrow"/>
                        </a:ln>
                      </a:spPr>
                      <a:style>
                        <a:lnRef idx="1">
                          <a:schemeClr val="dk1"/>
                        </a:lnRef>
                        <a:fillRef idx="0">
                          <a:schemeClr val="dk1"/>
                        </a:fillRef>
                        <a:effectRef idx="0">
                          <a:schemeClr val="dk1"/>
                        </a:effectRef>
                        <a:fontRef idx="minor">
                          <a:schemeClr val="tx1"/>
                        </a:fontRef>
                      </a:style>
                    </a:cxnSp>
                    <a:sp>
                      <a:nvSpPr>
                        <a:cNvPr id="11" name="TextBox 10"/>
                        <a:cNvSpPr txBox="1"/>
                      </a:nvSpPr>
                      <a:spPr>
                        <a:xfrm>
                          <a:off x="5715000" y="3886200"/>
                          <a:ext cx="7620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dirty="0" err="1" smtClean="0">
                                <a:latin typeface="Times New Roman" pitchFamily="18" charset="0"/>
                                <a:cs typeface="Times New Roman" pitchFamily="18" charset="0"/>
                              </a:rPr>
                              <a:t>Tuyeres</a:t>
                            </a:r>
                            <a:r>
                              <a:rPr lang="en-US" sz="1200" dirty="0" smtClean="0">
                                <a:latin typeface="Times New Roman" pitchFamily="18" charset="0"/>
                                <a:cs typeface="Times New Roman" pitchFamily="18" charset="0"/>
                              </a:rPr>
                              <a:t>  </a:t>
                            </a:r>
                            <a:endParaRPr lang="en-US" sz="1200" dirty="0">
                              <a:latin typeface="Times New Roman" pitchFamily="18" charset="0"/>
                              <a:cs typeface="Times New Roman" pitchFamily="18" charset="0"/>
                            </a:endParaRPr>
                          </a:p>
                        </a:txBody>
                        <a:useSpRect/>
                      </a:txSp>
                    </a:sp>
                    <a:sp>
                      <a:nvSpPr>
                        <a:cNvPr id="14" name="TextBox 13"/>
                        <a:cNvSpPr txBox="1"/>
                      </a:nvSpPr>
                      <a:spPr>
                        <a:xfrm>
                          <a:off x="5562600" y="4724400"/>
                          <a:ext cx="304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A  </a:t>
                            </a:r>
                            <a:endParaRPr lang="en-US" sz="1200" b="1" dirty="0">
                              <a:latin typeface="Times New Roman" pitchFamily="18" charset="0"/>
                              <a:cs typeface="Times New Roman" pitchFamily="18" charset="0"/>
                            </a:endParaRPr>
                          </a:p>
                        </a:txBody>
                        <a:useSpRect/>
                      </a:txSp>
                    </a:sp>
                    <a:sp>
                      <a:nvSpPr>
                        <a:cNvPr id="15" name="TextBox 14"/>
                        <a:cNvSpPr txBox="1"/>
                      </a:nvSpPr>
                      <a:spPr>
                        <a:xfrm>
                          <a:off x="3352800" y="5029200"/>
                          <a:ext cx="304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smtClean="0">
                                <a:latin typeface="Times New Roman" pitchFamily="18" charset="0"/>
                                <a:cs typeface="Times New Roman" pitchFamily="18" charset="0"/>
                              </a:rPr>
                              <a:t>B  </a:t>
                            </a:r>
                            <a:endParaRPr lang="en-US" sz="1200" b="1" dirty="0">
                              <a:latin typeface="Times New Roman" pitchFamily="18" charset="0"/>
                              <a:cs typeface="Times New Roman" pitchFamily="18" charset="0"/>
                            </a:endParaRPr>
                          </a:p>
                        </a:txBody>
                        <a:useSpRect/>
                      </a:txSp>
                    </a:sp>
                    <a:sp>
                      <a:nvSpPr>
                        <a:cNvPr id="17" name="TextBox 16"/>
                        <a:cNvSpPr txBox="1"/>
                      </a:nvSpPr>
                      <a:spPr>
                        <a:xfrm>
                          <a:off x="4419600" y="3124200"/>
                          <a:ext cx="304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J</a:t>
                            </a:r>
                            <a:r>
                              <a:rPr lang="en-US" sz="1200" b="1" dirty="0" smtClean="0">
                                <a:latin typeface="Times New Roman" pitchFamily="18" charset="0"/>
                                <a:cs typeface="Times New Roman" pitchFamily="18" charset="0"/>
                              </a:rPr>
                              <a:t>  </a:t>
                            </a:r>
                            <a:endParaRPr lang="en-US" sz="1200" b="1" dirty="0">
                              <a:latin typeface="Times New Roman" pitchFamily="18" charset="0"/>
                              <a:cs typeface="Times New Roman" pitchFamily="18" charset="0"/>
                            </a:endParaRPr>
                          </a:p>
                        </a:txBody>
                        <a:useSpRect/>
                      </a:txSp>
                    </a:sp>
                    <a:sp>
                      <a:nvSpPr>
                        <a:cNvPr id="18" name="TextBox 17"/>
                        <a:cNvSpPr txBox="1"/>
                      </a:nvSpPr>
                      <a:spPr>
                        <a:xfrm>
                          <a:off x="4419600" y="3533001"/>
                          <a:ext cx="304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K</a:t>
                            </a:r>
                            <a:r>
                              <a:rPr lang="en-US" sz="1200" b="1" dirty="0" smtClean="0">
                                <a:latin typeface="Times New Roman" pitchFamily="18" charset="0"/>
                                <a:cs typeface="Times New Roman" pitchFamily="18" charset="0"/>
                              </a:rPr>
                              <a:t>  </a:t>
                            </a:r>
                            <a:endParaRPr lang="en-US" sz="1200" b="1" dirty="0">
                              <a:latin typeface="Times New Roman" pitchFamily="18" charset="0"/>
                              <a:cs typeface="Times New Roman" pitchFamily="18" charset="0"/>
                            </a:endParaRPr>
                          </a:p>
                        </a:txBody>
                        <a:useSpRect/>
                      </a:txSp>
                    </a:sp>
                    <a:sp>
                      <a:nvSpPr>
                        <a:cNvPr id="19" name="TextBox 18"/>
                        <a:cNvSpPr txBox="1"/>
                      </a:nvSpPr>
                      <a:spPr>
                        <a:xfrm>
                          <a:off x="4419600" y="3914001"/>
                          <a:ext cx="304800" cy="276999"/>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200" b="1" dirty="0">
                                <a:latin typeface="Times New Roman" pitchFamily="18" charset="0"/>
                                <a:cs typeface="Times New Roman" pitchFamily="18" charset="0"/>
                              </a:rPr>
                              <a:t>L</a:t>
                            </a:r>
                            <a:r>
                              <a:rPr lang="en-US" sz="1200" b="1" dirty="0" smtClean="0">
                                <a:latin typeface="Times New Roman" pitchFamily="18" charset="0"/>
                                <a:cs typeface="Times New Roman" pitchFamily="18" charset="0"/>
                              </a:rPr>
                              <a:t>  </a:t>
                            </a:r>
                            <a:endParaRPr lang="en-US" sz="1200" b="1" dirty="0">
                              <a:latin typeface="Times New Roman" pitchFamily="18" charset="0"/>
                              <a:cs typeface="Times New Roman" pitchFamily="18" charset="0"/>
                            </a:endParaRPr>
                          </a:p>
                        </a:txBody>
                        <a:useSpRect/>
                      </a:txSp>
                    </a:sp>
                  </a:grpSp>
                </lc:lockedCanvas>
              </a:graphicData>
            </a:graphic>
          </wp:inline>
        </w:drawing>
      </w:r>
      <w:r>
        <w:rPr>
          <w:rFonts w:ascii="Times New Roman" w:hAnsi="Times New Roman" w:cs="Times New Roman"/>
          <w:sz w:val="24"/>
          <w:szCs w:val="24"/>
        </w:rPr>
        <w:t xml:space="preserve"> </w:t>
      </w: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Name three substances contained in the charge mixture.       </w:t>
      </w:r>
      <w:r w:rsidR="00D752AB">
        <w:rPr>
          <w:rFonts w:ascii="Times New Roman" w:hAnsi="Times New Roman" w:cs="Times New Roman"/>
          <w:szCs w:val="24"/>
        </w:rPr>
        <w:t xml:space="preserve">                          </w:t>
      </w:r>
      <w:r w:rsidR="00D752AB">
        <w:rPr>
          <w:rFonts w:ascii="Times New Roman" w:hAnsi="Times New Roman" w:cs="Times New Roman"/>
          <w:szCs w:val="24"/>
        </w:rPr>
        <w:tab/>
        <w:t xml:space="preserve"> (1½</w:t>
      </w:r>
      <w:r w:rsidRPr="001B3DEC">
        <w:rPr>
          <w:rFonts w:ascii="Times New Roman" w:hAnsi="Times New Roman" w:cs="Times New Roman"/>
          <w:szCs w:val="24"/>
        </w:rPr>
        <w:t>mks)</w:t>
      </w:r>
    </w:p>
    <w:p w:rsidR="00B0566F" w:rsidRDefault="00B0566F" w:rsidP="00B0566F">
      <w:pPr>
        <w:ind w:left="360"/>
        <w:rPr>
          <w:rFonts w:ascii="Times New Roman" w:hAnsi="Times New Roman" w:cs="Times New Roman"/>
          <w:sz w:val="24"/>
          <w:szCs w:val="24"/>
        </w:rPr>
      </w:pPr>
    </w:p>
    <w:p w:rsidR="00034A79" w:rsidRDefault="00034A79" w:rsidP="00B0566F">
      <w:pPr>
        <w:ind w:left="360"/>
        <w:rPr>
          <w:rFonts w:ascii="Times New Roman" w:hAnsi="Times New Roman" w:cs="Times New Roman"/>
          <w:sz w:val="24"/>
          <w:szCs w:val="24"/>
        </w:rPr>
      </w:pPr>
    </w:p>
    <w:p w:rsidR="00D752AB" w:rsidRPr="001B3DEC" w:rsidRDefault="00D752AB" w:rsidP="00B0566F">
      <w:pPr>
        <w:ind w:left="360"/>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lastRenderedPageBreak/>
        <w:t xml:space="preserve">Name the substances labeled A and B.                                                               </w:t>
      </w:r>
      <w:r w:rsidR="00D752AB">
        <w:rPr>
          <w:rFonts w:ascii="Times New Roman" w:hAnsi="Times New Roman" w:cs="Times New Roman"/>
          <w:szCs w:val="24"/>
        </w:rPr>
        <w:tab/>
        <w:t xml:space="preserve"> (2</w:t>
      </w:r>
      <w:r w:rsidRPr="001B3DEC">
        <w:rPr>
          <w:rFonts w:ascii="Times New Roman" w:hAnsi="Times New Roman" w:cs="Times New Roman"/>
          <w:szCs w:val="24"/>
        </w:rPr>
        <w:t>mks)</w:t>
      </w:r>
    </w:p>
    <w:p w:rsidR="00D752AB" w:rsidRDefault="00D752AB" w:rsidP="00B0566F">
      <w:pPr>
        <w:pStyle w:val="ListParagraph"/>
        <w:numPr>
          <w:ilvl w:val="0"/>
          <w:numId w:val="0"/>
        </w:numPr>
        <w:ind w:left="360"/>
        <w:rPr>
          <w:rFonts w:ascii="Times New Roman" w:hAnsi="Times New Roman" w:cs="Times New Roman"/>
          <w:szCs w:val="24"/>
        </w:rPr>
      </w:pPr>
    </w:p>
    <w:p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A…………………………………………………………………………………………….</w:t>
      </w:r>
    </w:p>
    <w:p w:rsidR="00D752AB" w:rsidRPr="001B3DEC" w:rsidRDefault="00D752AB" w:rsidP="00B0566F">
      <w:pPr>
        <w:pStyle w:val="ListParagraph"/>
        <w:numPr>
          <w:ilvl w:val="0"/>
          <w:numId w:val="0"/>
        </w:numPr>
        <w:ind w:left="360"/>
        <w:rPr>
          <w:rFonts w:ascii="Times New Roman" w:hAnsi="Times New Roman" w:cs="Times New Roman"/>
          <w:szCs w:val="24"/>
        </w:rPr>
      </w:pPr>
    </w:p>
    <w:p w:rsidR="00B0566F"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w:t>
      </w:r>
    </w:p>
    <w:p w:rsidR="00D752AB" w:rsidRPr="001B3DEC" w:rsidRDefault="00D752AB" w:rsidP="00B0566F">
      <w:pPr>
        <w:pStyle w:val="ListParagraph"/>
        <w:numPr>
          <w:ilvl w:val="0"/>
          <w:numId w:val="0"/>
        </w:numPr>
        <w:ind w:left="360"/>
        <w:rPr>
          <w:rFonts w:ascii="Times New Roman" w:hAnsi="Times New Roman" w:cs="Times New Roman"/>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Arrange regions J, K and L in order of decreasing temperature.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rsidR="00B0566F" w:rsidRPr="001B3DEC" w:rsidRDefault="00B0566F" w:rsidP="00B0566F">
      <w:pPr>
        <w:ind w:left="360"/>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Write an equation for the reaction that occurs in region L.                                   </w:t>
      </w:r>
      <w:r w:rsidR="00D752AB">
        <w:rPr>
          <w:rFonts w:ascii="Times New Roman" w:hAnsi="Times New Roman" w:cs="Times New Roman"/>
          <w:szCs w:val="24"/>
        </w:rPr>
        <w:tab/>
        <w:t>(1</w:t>
      </w:r>
      <w:r w:rsidRPr="001B3DEC">
        <w:rPr>
          <w:rFonts w:ascii="Times New Roman" w:hAnsi="Times New Roman" w:cs="Times New Roman"/>
          <w:szCs w:val="24"/>
        </w:rPr>
        <w:t>mk)</w:t>
      </w:r>
    </w:p>
    <w:p w:rsidR="00B0566F" w:rsidRPr="001B3DEC" w:rsidRDefault="00B0566F" w:rsidP="00B0566F">
      <w:pPr>
        <w:pStyle w:val="ListParagraph"/>
        <w:numPr>
          <w:ilvl w:val="0"/>
          <w:numId w:val="0"/>
        </w:numPr>
        <w:ind w:left="360"/>
        <w:rPr>
          <w:rFonts w:ascii="Times New Roman" w:hAnsi="Times New Roman" w:cs="Times New Roman"/>
          <w:szCs w:val="24"/>
        </w:rPr>
      </w:pPr>
    </w:p>
    <w:p w:rsidR="00B0566F" w:rsidRPr="001B3DEC" w:rsidRDefault="00B0566F" w:rsidP="00B0566F">
      <w:pPr>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What</w:t>
      </w:r>
      <w:r w:rsidR="00D752AB">
        <w:rPr>
          <w:rFonts w:ascii="Times New Roman" w:hAnsi="Times New Roman" w:cs="Times New Roman"/>
          <w:szCs w:val="24"/>
        </w:rPr>
        <w:t xml:space="preserve"> is the function of the tuyeres</w:t>
      </w:r>
      <w:r w:rsidRPr="001B3DEC">
        <w:rPr>
          <w:rFonts w:ascii="Times New Roman" w:hAnsi="Times New Roman" w:cs="Times New Roman"/>
          <w:szCs w:val="24"/>
        </w:rPr>
        <w:t xml:space="preserve">?                                                               </w:t>
      </w:r>
      <w:r w:rsidR="00D752AB">
        <w:rPr>
          <w:rFonts w:ascii="Times New Roman" w:hAnsi="Times New Roman" w:cs="Times New Roman"/>
          <w:szCs w:val="24"/>
        </w:rPr>
        <w:tab/>
        <w:t xml:space="preserve">  (1</w:t>
      </w:r>
      <w:r w:rsidRPr="001B3DEC">
        <w:rPr>
          <w:rFonts w:ascii="Times New Roman" w:hAnsi="Times New Roman" w:cs="Times New Roman"/>
          <w:szCs w:val="24"/>
        </w:rPr>
        <w:t>mk)</w:t>
      </w:r>
    </w:p>
    <w:p w:rsidR="00B0566F" w:rsidRPr="001B3DEC" w:rsidRDefault="00B0566F" w:rsidP="00B0566F">
      <w:pPr>
        <w:ind w:left="360"/>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Distinguish between cast iron and wrought iron.                                          </w:t>
      </w:r>
      <w:r w:rsidR="00D752AB">
        <w:rPr>
          <w:rFonts w:ascii="Times New Roman" w:hAnsi="Times New Roman" w:cs="Times New Roman"/>
          <w:szCs w:val="24"/>
        </w:rPr>
        <w:tab/>
      </w:r>
      <w:r w:rsidR="00D752AB">
        <w:rPr>
          <w:rFonts w:ascii="Times New Roman" w:hAnsi="Times New Roman" w:cs="Times New Roman"/>
          <w:szCs w:val="24"/>
        </w:rPr>
        <w:tab/>
        <w:t xml:space="preserve"> (1</w:t>
      </w:r>
      <w:r w:rsidRPr="001B3DEC">
        <w:rPr>
          <w:rFonts w:ascii="Times New Roman" w:hAnsi="Times New Roman" w:cs="Times New Roman"/>
          <w:szCs w:val="24"/>
        </w:rPr>
        <w:t>mk)</w:t>
      </w:r>
    </w:p>
    <w:p w:rsidR="00B0566F" w:rsidRDefault="00B0566F" w:rsidP="00B0566F">
      <w:pPr>
        <w:ind w:left="360"/>
        <w:rPr>
          <w:rFonts w:ascii="Times New Roman" w:hAnsi="Times New Roman" w:cs="Times New Roman"/>
          <w:sz w:val="24"/>
          <w:szCs w:val="24"/>
        </w:rPr>
      </w:pPr>
    </w:p>
    <w:p w:rsidR="006F1E91" w:rsidRDefault="006F1E91" w:rsidP="00B0566F">
      <w:pPr>
        <w:ind w:left="360"/>
        <w:rPr>
          <w:rFonts w:ascii="Times New Roman" w:hAnsi="Times New Roman" w:cs="Times New Roman"/>
          <w:sz w:val="24"/>
          <w:szCs w:val="24"/>
        </w:rPr>
      </w:pPr>
    </w:p>
    <w:p w:rsidR="006F1E91" w:rsidRPr="001B3DEC" w:rsidRDefault="006F1E91" w:rsidP="00B0566F">
      <w:pPr>
        <w:ind w:left="360"/>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Write an equation for the reaction between heated i</w:t>
      </w:r>
      <w:r w:rsidR="006F1E91">
        <w:rPr>
          <w:rFonts w:ascii="Times New Roman" w:hAnsi="Times New Roman" w:cs="Times New Roman"/>
          <w:szCs w:val="24"/>
        </w:rPr>
        <w:t xml:space="preserve">ron and chlorine.            </w:t>
      </w:r>
      <w:r w:rsidR="006F1E91">
        <w:rPr>
          <w:rFonts w:ascii="Times New Roman" w:hAnsi="Times New Roman" w:cs="Times New Roman"/>
          <w:szCs w:val="24"/>
        </w:rPr>
        <w:tab/>
        <w:t>(1</w:t>
      </w:r>
      <w:r w:rsidRPr="001B3DEC">
        <w:rPr>
          <w:rFonts w:ascii="Times New Roman" w:hAnsi="Times New Roman" w:cs="Times New Roman"/>
          <w:szCs w:val="24"/>
        </w:rPr>
        <w:t>mk)</w:t>
      </w:r>
    </w:p>
    <w:p w:rsidR="00B0566F" w:rsidRPr="001B3DEC" w:rsidRDefault="00B0566F" w:rsidP="00B0566F">
      <w:pPr>
        <w:pStyle w:val="ListParagraph"/>
        <w:numPr>
          <w:ilvl w:val="0"/>
          <w:numId w:val="0"/>
        </w:numPr>
        <w:ind w:left="360"/>
        <w:rPr>
          <w:rFonts w:ascii="Times New Roman" w:hAnsi="Times New Roman" w:cs="Times New Roman"/>
          <w:szCs w:val="24"/>
        </w:rPr>
      </w:pPr>
    </w:p>
    <w:p w:rsidR="00B0566F" w:rsidRPr="001B3DEC" w:rsidRDefault="00B0566F" w:rsidP="00B0566F">
      <w:pPr>
        <w:rPr>
          <w:rFonts w:ascii="Times New Roman" w:hAnsi="Times New Roman" w:cs="Times New Roman"/>
          <w:sz w:val="24"/>
          <w:szCs w:val="24"/>
        </w:rPr>
      </w:pPr>
    </w:p>
    <w:p w:rsidR="00B0566F" w:rsidRPr="001B3DEC" w:rsidRDefault="006F1E91" w:rsidP="00B0566F">
      <w:pPr>
        <w:pStyle w:val="ListParagraph"/>
        <w:numPr>
          <w:ilvl w:val="0"/>
          <w:numId w:val="9"/>
        </w:numPr>
        <w:rPr>
          <w:rFonts w:ascii="Times New Roman" w:hAnsi="Times New Roman" w:cs="Times New Roman"/>
          <w:szCs w:val="24"/>
        </w:rPr>
      </w:pPr>
      <w:r>
        <w:rPr>
          <w:rFonts w:ascii="Times New Roman" w:hAnsi="Times New Roman" w:cs="Times New Roman"/>
          <w:szCs w:val="24"/>
        </w:rPr>
        <w:t>Iron-60 is a</w:t>
      </w:r>
      <w:r w:rsidR="00B0566F" w:rsidRPr="001B3DEC">
        <w:rPr>
          <w:rFonts w:ascii="Times New Roman" w:hAnsi="Times New Roman" w:cs="Times New Roman"/>
          <w:szCs w:val="24"/>
        </w:rPr>
        <w:t xml:space="preserve"> radioisotope of iron (half-life 2.6 x 10</w:t>
      </w:r>
      <w:r w:rsidR="00B0566F" w:rsidRPr="001B3DEC">
        <w:rPr>
          <w:rFonts w:ascii="Times New Roman" w:hAnsi="Times New Roman" w:cs="Times New Roman"/>
          <w:szCs w:val="24"/>
          <w:vertAlign w:val="superscript"/>
        </w:rPr>
        <w:t>6</w:t>
      </w:r>
      <w:r w:rsidR="00B0566F" w:rsidRPr="001B3DEC">
        <w:rPr>
          <w:rFonts w:ascii="Times New Roman" w:hAnsi="Times New Roman" w:cs="Times New Roman"/>
          <w:szCs w:val="24"/>
        </w:rPr>
        <w:t xml:space="preserve"> years). Its ultimate decay product is nickel-60. Write a nuclear equation for this process.</w:t>
      </w:r>
    </w:p>
    <w:p w:rsidR="00B0566F" w:rsidRPr="001B3DEC" w:rsidRDefault="00B0566F" w:rsidP="00B0566F">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 xml:space="preserve">(Atomic numbers: Fe= 26, Ni= 28)                                      </w:t>
      </w:r>
      <w:r w:rsidR="006F1E91">
        <w:rPr>
          <w:rFonts w:ascii="Times New Roman" w:hAnsi="Times New Roman" w:cs="Times New Roman"/>
          <w:szCs w:val="24"/>
        </w:rPr>
        <w:t xml:space="preserve">                             </w:t>
      </w:r>
      <w:r w:rsidR="006F1E91">
        <w:rPr>
          <w:rFonts w:ascii="Times New Roman" w:hAnsi="Times New Roman" w:cs="Times New Roman"/>
          <w:szCs w:val="24"/>
        </w:rPr>
        <w:tab/>
      </w:r>
      <w:r w:rsidR="006F1E91">
        <w:rPr>
          <w:rFonts w:ascii="Times New Roman" w:hAnsi="Times New Roman" w:cs="Times New Roman"/>
          <w:szCs w:val="24"/>
        </w:rPr>
        <w:tab/>
        <w:t>(1</w:t>
      </w:r>
      <w:r w:rsidRPr="001B3DEC">
        <w:rPr>
          <w:rFonts w:ascii="Times New Roman" w:hAnsi="Times New Roman" w:cs="Times New Roman"/>
          <w:szCs w:val="24"/>
        </w:rPr>
        <w:t>mk)</w:t>
      </w:r>
    </w:p>
    <w:p w:rsidR="00B0566F" w:rsidRDefault="00B0566F" w:rsidP="00B0566F">
      <w:pPr>
        <w:rPr>
          <w:rFonts w:ascii="Times New Roman" w:hAnsi="Times New Roman" w:cs="Times New Roman"/>
          <w:sz w:val="24"/>
          <w:szCs w:val="24"/>
        </w:rPr>
      </w:pPr>
    </w:p>
    <w:p w:rsidR="006F1E91" w:rsidRDefault="006F1E91" w:rsidP="00B0566F">
      <w:pPr>
        <w:rPr>
          <w:rFonts w:ascii="Times New Roman" w:hAnsi="Times New Roman" w:cs="Times New Roman"/>
          <w:sz w:val="24"/>
          <w:szCs w:val="24"/>
        </w:rPr>
      </w:pPr>
    </w:p>
    <w:p w:rsidR="006F1E91" w:rsidRPr="001B3DEC" w:rsidRDefault="006F1E91" w:rsidP="00B0566F">
      <w:pPr>
        <w:rPr>
          <w:rFonts w:ascii="Times New Roman" w:hAnsi="Times New Roman" w:cs="Times New Roman"/>
          <w:sz w:val="24"/>
          <w:szCs w:val="24"/>
        </w:rPr>
      </w:pPr>
    </w:p>
    <w:p w:rsidR="00B0566F" w:rsidRPr="001B3DEC" w:rsidRDefault="00B0566F" w:rsidP="00B0566F">
      <w:pPr>
        <w:pStyle w:val="ListParagraph"/>
        <w:numPr>
          <w:ilvl w:val="0"/>
          <w:numId w:val="9"/>
        </w:numPr>
        <w:rPr>
          <w:rFonts w:ascii="Times New Roman" w:hAnsi="Times New Roman" w:cs="Times New Roman"/>
          <w:szCs w:val="24"/>
        </w:rPr>
      </w:pPr>
      <w:r w:rsidRPr="001B3DEC">
        <w:rPr>
          <w:rFonts w:ascii="Times New Roman" w:hAnsi="Times New Roman" w:cs="Times New Roman"/>
          <w:szCs w:val="24"/>
        </w:rPr>
        <w:t xml:space="preserve">State one use of stainless steel.                                              </w:t>
      </w:r>
      <w:r w:rsidR="006F1E91">
        <w:rPr>
          <w:rFonts w:ascii="Times New Roman" w:hAnsi="Times New Roman" w:cs="Times New Roman"/>
          <w:szCs w:val="24"/>
        </w:rPr>
        <w:t xml:space="preserve">                           </w:t>
      </w:r>
      <w:r w:rsidR="006F1E91">
        <w:rPr>
          <w:rFonts w:ascii="Times New Roman" w:hAnsi="Times New Roman" w:cs="Times New Roman"/>
          <w:szCs w:val="24"/>
        </w:rPr>
        <w:tab/>
        <w:t xml:space="preserve"> (½</w:t>
      </w:r>
      <w:r w:rsidRPr="001B3DEC">
        <w:rPr>
          <w:rFonts w:ascii="Times New Roman" w:hAnsi="Times New Roman" w:cs="Times New Roman"/>
          <w:szCs w:val="24"/>
        </w:rPr>
        <w:t>mks)</w:t>
      </w:r>
    </w:p>
    <w:p w:rsidR="00B0566F" w:rsidRPr="001B3DEC" w:rsidRDefault="00B0566F" w:rsidP="00B0566F">
      <w:pPr>
        <w:ind w:left="360" w:hanging="360"/>
        <w:rPr>
          <w:rFonts w:ascii="Times New Roman" w:hAnsi="Times New Roman" w:cs="Times New Roman"/>
          <w:sz w:val="24"/>
          <w:szCs w:val="24"/>
        </w:rPr>
      </w:pPr>
      <w:r w:rsidRPr="001B3DEC">
        <w:rPr>
          <w:rFonts w:ascii="Times New Roman" w:hAnsi="Times New Roman" w:cs="Times New Roman"/>
          <w:sz w:val="24"/>
          <w:szCs w:val="24"/>
        </w:rPr>
        <w:t xml:space="preserve">  </w:t>
      </w:r>
    </w:p>
    <w:p w:rsidR="00B0566F" w:rsidRPr="001B3DEC" w:rsidRDefault="00B0566F" w:rsidP="008B7ABB">
      <w:pPr>
        <w:pStyle w:val="ListParagraph"/>
        <w:numPr>
          <w:ilvl w:val="0"/>
          <w:numId w:val="0"/>
        </w:numPr>
        <w:ind w:left="720"/>
        <w:rPr>
          <w:rFonts w:ascii="Times New Roman" w:hAnsi="Times New Roman" w:cs="Times New Roman"/>
          <w:szCs w:val="24"/>
        </w:rPr>
      </w:pPr>
    </w:p>
    <w:p w:rsidR="008B7ABB" w:rsidRPr="001B3DEC" w:rsidRDefault="00843122" w:rsidP="008B7ABB">
      <w:pPr>
        <w:pStyle w:val="ListParagraph"/>
        <w:numPr>
          <w:ilvl w:val="0"/>
          <w:numId w:val="5"/>
        </w:numPr>
        <w:rPr>
          <w:rFonts w:ascii="Times New Roman" w:hAnsi="Times New Roman" w:cs="Times New Roman"/>
          <w:szCs w:val="24"/>
        </w:rPr>
      </w:pPr>
      <w:r>
        <w:rPr>
          <w:rFonts w:ascii="Times New Roman" w:hAnsi="Times New Roman" w:cs="Times New Roman"/>
          <w:szCs w:val="24"/>
        </w:rPr>
        <w:lastRenderedPageBreak/>
        <w:t xml:space="preserve">(a) Draw and name </w:t>
      </w:r>
      <w:r w:rsidR="00227609">
        <w:rPr>
          <w:rFonts w:ascii="Times New Roman" w:hAnsi="Times New Roman" w:cs="Times New Roman"/>
          <w:szCs w:val="24"/>
        </w:rPr>
        <w:t>all the</w:t>
      </w:r>
      <w:r w:rsidR="008B7ABB" w:rsidRPr="001B3DEC">
        <w:rPr>
          <w:rFonts w:ascii="Times New Roman" w:hAnsi="Times New Roman" w:cs="Times New Roman"/>
          <w:szCs w:val="24"/>
        </w:rPr>
        <w:t xml:space="preserve"> isomers of C</w:t>
      </w:r>
      <w:r w:rsidR="008B7ABB" w:rsidRPr="001B3DEC">
        <w:rPr>
          <w:rFonts w:ascii="Times New Roman" w:hAnsi="Times New Roman" w:cs="Times New Roman"/>
          <w:szCs w:val="24"/>
          <w:vertAlign w:val="subscript"/>
        </w:rPr>
        <w:t>4</w:t>
      </w:r>
      <w:r w:rsidR="008B7ABB" w:rsidRPr="001B3DEC">
        <w:rPr>
          <w:rFonts w:ascii="Times New Roman" w:hAnsi="Times New Roman" w:cs="Times New Roman"/>
          <w:szCs w:val="24"/>
        </w:rPr>
        <w:t>H</w:t>
      </w:r>
      <w:r w:rsidR="008B7ABB" w:rsidRPr="001B3DEC">
        <w:rPr>
          <w:rFonts w:ascii="Times New Roman" w:hAnsi="Times New Roman" w:cs="Times New Roman"/>
          <w:szCs w:val="24"/>
          <w:vertAlign w:val="subscript"/>
        </w:rPr>
        <w:t>6</w:t>
      </w:r>
      <w:r w:rsidR="008B7ABB" w:rsidRPr="001B3DEC">
        <w:rPr>
          <w:rFonts w:ascii="Times New Roman" w:hAnsi="Times New Roman" w:cs="Times New Roman"/>
          <w:szCs w:val="24"/>
        </w:rPr>
        <w:t xml:space="preserve"> </w:t>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r>
      <w:r w:rsidR="008B7ABB" w:rsidRPr="001B3DEC">
        <w:rPr>
          <w:rFonts w:ascii="Times New Roman" w:hAnsi="Times New Roman" w:cs="Times New Roman"/>
          <w:szCs w:val="24"/>
        </w:rPr>
        <w:tab/>
        <w:t>(2mks)</w:t>
      </w: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firstLine="720"/>
        <w:rPr>
          <w:rFonts w:ascii="Times New Roman" w:hAnsi="Times New Roman" w:cs="Times New Roman"/>
          <w:szCs w:val="24"/>
        </w:rPr>
      </w:pPr>
    </w:p>
    <w:p w:rsidR="008B7ABB" w:rsidRDefault="008B7ABB" w:rsidP="008B7ABB">
      <w:pPr>
        <w:pStyle w:val="ListParagraph"/>
        <w:numPr>
          <w:ilvl w:val="0"/>
          <w:numId w:val="0"/>
        </w:numPr>
        <w:ind w:left="360" w:firstLine="720"/>
        <w:rPr>
          <w:rFonts w:ascii="Times New Roman" w:hAnsi="Times New Roman" w:cs="Times New Roman"/>
          <w:szCs w:val="24"/>
        </w:rPr>
      </w:pPr>
    </w:p>
    <w:p w:rsidR="00843122" w:rsidRDefault="00843122" w:rsidP="008B7ABB">
      <w:pPr>
        <w:pStyle w:val="ListParagraph"/>
        <w:numPr>
          <w:ilvl w:val="0"/>
          <w:numId w:val="0"/>
        </w:numPr>
        <w:ind w:left="360" w:firstLine="720"/>
        <w:rPr>
          <w:rFonts w:ascii="Times New Roman" w:hAnsi="Times New Roman" w:cs="Times New Roman"/>
          <w:szCs w:val="24"/>
        </w:rPr>
      </w:pPr>
    </w:p>
    <w:p w:rsidR="00843122" w:rsidRDefault="00843122" w:rsidP="008B7ABB">
      <w:pPr>
        <w:pStyle w:val="ListParagraph"/>
        <w:numPr>
          <w:ilvl w:val="0"/>
          <w:numId w:val="0"/>
        </w:numPr>
        <w:ind w:left="360" w:firstLine="720"/>
        <w:rPr>
          <w:rFonts w:ascii="Times New Roman" w:hAnsi="Times New Roman" w:cs="Times New Roman"/>
          <w:szCs w:val="24"/>
        </w:rPr>
      </w:pPr>
    </w:p>
    <w:p w:rsidR="00843122" w:rsidRDefault="00843122" w:rsidP="008B7ABB">
      <w:pPr>
        <w:pStyle w:val="ListParagraph"/>
        <w:numPr>
          <w:ilvl w:val="0"/>
          <w:numId w:val="0"/>
        </w:numPr>
        <w:ind w:left="360" w:firstLine="720"/>
        <w:rPr>
          <w:rFonts w:ascii="Times New Roman" w:hAnsi="Times New Roman" w:cs="Times New Roman"/>
          <w:szCs w:val="24"/>
        </w:rPr>
      </w:pPr>
    </w:p>
    <w:p w:rsidR="00843122" w:rsidRPr="001B3DEC" w:rsidRDefault="00843122" w:rsidP="008B7ABB">
      <w:pPr>
        <w:pStyle w:val="ListParagraph"/>
        <w:numPr>
          <w:ilvl w:val="0"/>
          <w:numId w:val="0"/>
        </w:numPr>
        <w:ind w:left="360" w:firstLine="72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(b) The following monomers react to form a polymer:</w:t>
      </w:r>
    </w:p>
    <w:p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noProof/>
          <w:szCs w:val="24"/>
        </w:rPr>
        <w:drawing>
          <wp:inline distT="0" distB="0" distL="0" distR="0">
            <wp:extent cx="3362325" cy="495300"/>
            <wp:effectExtent l="19050" t="0" r="9525" b="0"/>
            <wp:docPr id="3" name="Picture 3" descr="C:\Users\JAKAKOMEN\Desktop\nyl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KAKOMEN\Desktop\nylon.png"/>
                    <pic:cNvPicPr>
                      <a:picLocks noChangeAspect="1" noChangeArrowheads="1"/>
                    </pic:cNvPicPr>
                  </pic:nvPicPr>
                  <pic:blipFill>
                    <a:blip r:embed="rId14"/>
                    <a:srcRect b="58065"/>
                    <a:stretch>
                      <a:fillRect/>
                    </a:stretch>
                  </pic:blipFill>
                  <pic:spPr bwMode="auto">
                    <a:xfrm>
                      <a:off x="0" y="0"/>
                      <a:ext cx="3362325" cy="495300"/>
                    </a:xfrm>
                    <a:prstGeom prst="rect">
                      <a:avLst/>
                    </a:prstGeom>
                    <a:noFill/>
                    <a:ln w="9525">
                      <a:noFill/>
                      <a:miter lim="800000"/>
                      <a:headEnd/>
                      <a:tailEnd/>
                    </a:ln>
                  </pic:spPr>
                </pic:pic>
              </a:graphicData>
            </a:graphic>
          </wp:inline>
        </w:drawing>
      </w:r>
    </w:p>
    <w:p w:rsidR="008B7ABB" w:rsidRPr="001B3DEC" w:rsidRDefault="008B7ABB" w:rsidP="008B7ABB">
      <w:pPr>
        <w:pStyle w:val="ListParagraph"/>
        <w:numPr>
          <w:ilvl w:val="0"/>
          <w:numId w:val="0"/>
        </w:numPr>
        <w:ind w:left="720"/>
        <w:rPr>
          <w:rFonts w:ascii="Times New Roman" w:hAnsi="Times New Roman" w:cs="Times New Roman"/>
          <w:szCs w:val="24"/>
        </w:rPr>
      </w:pPr>
      <w:r w:rsidRPr="001B3DEC">
        <w:rPr>
          <w:rFonts w:ascii="Times New Roman" w:hAnsi="Times New Roman" w:cs="Times New Roman"/>
          <w:szCs w:val="24"/>
        </w:rPr>
        <w:t>Draw and name the structure of the polymer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(2mks)</w:t>
      </w: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Default="008B7ABB" w:rsidP="008B7ABB">
      <w:pPr>
        <w:pStyle w:val="ListParagraph"/>
        <w:numPr>
          <w:ilvl w:val="0"/>
          <w:numId w:val="0"/>
        </w:numPr>
        <w:ind w:left="360"/>
        <w:rPr>
          <w:rFonts w:ascii="Times New Roman" w:hAnsi="Times New Roman" w:cs="Times New Roman"/>
          <w:szCs w:val="24"/>
        </w:rPr>
      </w:pPr>
    </w:p>
    <w:p w:rsidR="00843122" w:rsidRDefault="00843122" w:rsidP="008B7ABB">
      <w:pPr>
        <w:pStyle w:val="ListParagraph"/>
        <w:numPr>
          <w:ilvl w:val="0"/>
          <w:numId w:val="0"/>
        </w:numPr>
        <w:ind w:left="360"/>
        <w:rPr>
          <w:rFonts w:ascii="Times New Roman" w:hAnsi="Times New Roman" w:cs="Times New Roman"/>
          <w:szCs w:val="24"/>
        </w:rPr>
      </w:pPr>
    </w:p>
    <w:p w:rsidR="00843122" w:rsidRPr="001B3DEC" w:rsidRDefault="00843122"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(c) Chlorofluorocarbons have a wide range of uses</w:t>
      </w:r>
      <w:r w:rsidR="00843122">
        <w:rPr>
          <w:rFonts w:ascii="Times New Roman" w:hAnsi="Times New Roman" w:cs="Times New Roman"/>
          <w:szCs w:val="24"/>
        </w:rPr>
        <w:t>.</w:t>
      </w:r>
      <w:r w:rsidRPr="001B3DEC">
        <w:rPr>
          <w:rFonts w:ascii="Times New Roman" w:hAnsi="Times New Roman" w:cs="Times New Roman"/>
          <w:szCs w:val="24"/>
        </w:rPr>
        <w:t xml:space="preserve"> </w:t>
      </w:r>
      <w:r w:rsidR="00843122" w:rsidRPr="001B3DEC">
        <w:rPr>
          <w:rFonts w:ascii="Times New Roman" w:hAnsi="Times New Roman" w:cs="Times New Roman"/>
          <w:szCs w:val="24"/>
        </w:rPr>
        <w:t xml:space="preserve">However </w:t>
      </w:r>
      <w:r w:rsidRPr="001B3DEC">
        <w:rPr>
          <w:rFonts w:ascii="Times New Roman" w:hAnsi="Times New Roman" w:cs="Times New Roman"/>
          <w:szCs w:val="24"/>
        </w:rPr>
        <w:t>they have been linked to depletion of ozone.</w:t>
      </w:r>
    </w:p>
    <w:p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 Explain the problem caused by depletion of ozone</w:t>
      </w:r>
      <w:r w:rsidR="00843122">
        <w:rPr>
          <w:rFonts w:ascii="Times New Roman" w:hAnsi="Times New Roman" w:cs="Times New Roman"/>
          <w:szCs w:val="24"/>
        </w:rPr>
        <w:t xml:space="preserve"> layer.</w:t>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r>
      <w:r w:rsidRPr="001B3DEC">
        <w:rPr>
          <w:rFonts w:ascii="Times New Roman" w:hAnsi="Times New Roman" w:cs="Times New Roman"/>
          <w:szCs w:val="24"/>
        </w:rPr>
        <w:tab/>
        <w:t>(1mk)</w:t>
      </w:r>
    </w:p>
    <w:p w:rsidR="008B7ABB" w:rsidRDefault="008B7ABB" w:rsidP="008B7ABB">
      <w:pPr>
        <w:pStyle w:val="ListParagraph"/>
        <w:numPr>
          <w:ilvl w:val="0"/>
          <w:numId w:val="0"/>
        </w:numPr>
        <w:ind w:left="360"/>
        <w:rPr>
          <w:rFonts w:ascii="Times New Roman" w:hAnsi="Times New Roman" w:cs="Times New Roman"/>
          <w:szCs w:val="24"/>
        </w:rPr>
      </w:pPr>
    </w:p>
    <w:p w:rsidR="00C56A81" w:rsidRDefault="00C56A81" w:rsidP="008B7ABB">
      <w:pPr>
        <w:pStyle w:val="ListParagraph"/>
        <w:numPr>
          <w:ilvl w:val="0"/>
          <w:numId w:val="0"/>
        </w:numPr>
        <w:ind w:left="360"/>
        <w:rPr>
          <w:rFonts w:ascii="Times New Roman" w:hAnsi="Times New Roman" w:cs="Times New Roman"/>
          <w:szCs w:val="24"/>
        </w:rPr>
      </w:pPr>
    </w:p>
    <w:p w:rsidR="00843122" w:rsidRPr="001B3DEC" w:rsidRDefault="00843122"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p>
    <w:p w:rsidR="008B7ABB" w:rsidRPr="001B3DEC" w:rsidRDefault="008B7ABB" w:rsidP="008B7ABB">
      <w:pPr>
        <w:pStyle w:val="ListParagraph"/>
        <w:numPr>
          <w:ilvl w:val="0"/>
          <w:numId w:val="0"/>
        </w:numPr>
        <w:ind w:left="360"/>
        <w:rPr>
          <w:rFonts w:ascii="Times New Roman" w:hAnsi="Times New Roman" w:cs="Times New Roman"/>
          <w:szCs w:val="24"/>
        </w:rPr>
      </w:pPr>
      <w:r w:rsidRPr="001B3DEC">
        <w:rPr>
          <w:rFonts w:ascii="Times New Roman" w:hAnsi="Times New Roman" w:cs="Times New Roman"/>
          <w:szCs w:val="24"/>
        </w:rPr>
        <w:t>(ii) Give one other environmental problem caused by chlorofluorocarbons</w:t>
      </w:r>
      <w:r w:rsidR="00BE485D">
        <w:rPr>
          <w:rFonts w:ascii="Times New Roman" w:hAnsi="Times New Roman" w:cs="Times New Roman"/>
          <w:szCs w:val="24"/>
        </w:rPr>
        <w:t>.</w:t>
      </w:r>
      <w:r w:rsidRPr="001B3DEC">
        <w:rPr>
          <w:rFonts w:ascii="Times New Roman" w:hAnsi="Times New Roman" w:cs="Times New Roman"/>
          <w:szCs w:val="24"/>
        </w:rPr>
        <w:tab/>
      </w:r>
      <w:r w:rsidR="00843122">
        <w:rPr>
          <w:rFonts w:ascii="Times New Roman" w:hAnsi="Times New Roman" w:cs="Times New Roman"/>
          <w:szCs w:val="24"/>
        </w:rPr>
        <w:tab/>
      </w:r>
      <w:r w:rsidRPr="001B3DEC">
        <w:rPr>
          <w:rFonts w:ascii="Times New Roman" w:hAnsi="Times New Roman" w:cs="Times New Roman"/>
          <w:szCs w:val="24"/>
        </w:rPr>
        <w:t>(1mk)</w:t>
      </w:r>
    </w:p>
    <w:p w:rsidR="008B7ABB" w:rsidRPr="001B3DEC" w:rsidRDefault="008B7ABB" w:rsidP="008B7ABB">
      <w:pPr>
        <w:ind w:left="360"/>
        <w:rPr>
          <w:rFonts w:ascii="Times New Roman" w:hAnsi="Times New Roman" w:cs="Times New Roman"/>
          <w:sz w:val="24"/>
          <w:szCs w:val="24"/>
        </w:rPr>
      </w:pPr>
    </w:p>
    <w:p w:rsidR="008B7ABB" w:rsidRPr="001B3DEC" w:rsidRDefault="008B7ABB" w:rsidP="008B7ABB">
      <w:pPr>
        <w:ind w:left="360"/>
        <w:rPr>
          <w:rFonts w:ascii="Times New Roman" w:hAnsi="Times New Roman" w:cs="Times New Roman"/>
          <w:sz w:val="24"/>
          <w:szCs w:val="24"/>
        </w:rPr>
      </w:pPr>
    </w:p>
    <w:p w:rsidR="008B7ABB" w:rsidRPr="001B3DEC" w:rsidRDefault="006575E5" w:rsidP="008B7ABB">
      <w:pPr>
        <w:ind w:left="360"/>
        <w:rPr>
          <w:rFonts w:ascii="Times New Roman" w:hAnsi="Times New Roman" w:cs="Times New Roman"/>
          <w:sz w:val="24"/>
          <w:szCs w:val="24"/>
        </w:rPr>
      </w:pPr>
      <w:r>
        <w:rPr>
          <w:rFonts w:ascii="Times New Roman" w:hAnsi="Times New Roman" w:cs="Times New Roman"/>
          <w:noProof/>
          <w:sz w:val="24"/>
          <w:szCs w:val="24"/>
        </w:rPr>
        <w:pict>
          <v:group id="_x0000_s1141" style="position:absolute;left:0;text-align:left;margin-left:63.75pt;margin-top:19.05pt;width:328.4pt;height:119.75pt;z-index:251728896" coordorigin="2730,11811" coordsize="6568,2395">
            <v:shape id="_x0000_s1028" type="#_x0000_t202" style="position:absolute;left:7371;top:13691;width:1058;height:515;mso-width-relative:margin;mso-height-relative:margin" o:regroupid="1" stroked="f">
              <v:textbox style="mso-next-textbox:#_x0000_s1028">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_x0000_s1029" type="#_x0000_t202" style="position:absolute;left:7371;top:13211;width:1223;height:515;mso-width-relative:margin;mso-height-relative:margin" o:regroupid="1" stroked="f">
              <v:textbox style="mso-next-textbox:#_x0000_s1029">
                <w:txbxContent>
                  <w:p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(s)</w:t>
                    </w:r>
                  </w:p>
                </w:txbxContent>
              </v:textbox>
            </v:shape>
            <v:shape id="_x0000_s1030" type="#_x0000_t202" style="position:absolute;left:5106;top:13211;width:1344;height:515;mso-width-relative:margin;mso-height-relative:margin" o:regroupid="1" stroked="f">
              <v:textbox style="mso-next-textbox:#_x0000_s1030">
                <w:txbxContent>
                  <w:p w:rsidR="0022500F" w:rsidRPr="00B0052B" w:rsidRDefault="0022500F" w:rsidP="008B7ABB">
                    <w:pPr>
                      <w:jc w:val="center"/>
                      <w:rPr>
                        <w:rFonts w:asciiTheme="majorHAnsi" w:hAnsiTheme="majorHAnsi"/>
                        <w:sz w:val="24"/>
                      </w:rPr>
                    </w:pPr>
                    <w:r>
                      <w:rPr>
                        <w:rFonts w:asciiTheme="majorHAnsi" w:hAnsiTheme="majorHAnsi"/>
                        <w:sz w:val="24"/>
                      </w:rPr>
                      <w:t>NaOH</w:t>
                    </w:r>
                    <w:r w:rsidR="006575E5" w:rsidRPr="006575E5">
                      <w:rPr>
                        <w:rFonts w:asciiTheme="majorHAnsi" w:hAnsiTheme="majorHAnsi"/>
                        <w:sz w:val="24"/>
                        <w:vertAlign w:val="subscript"/>
                      </w:rPr>
                      <w:t>(aq)</w:t>
                    </w:r>
                  </w:p>
                </w:txbxContent>
              </v:textbox>
            </v:shape>
            <v:shape id="_x0000_s1031" type="#_x0000_t202" style="position:absolute;left:2730;top:12671;width:1455;height:515;mso-width-relative:margin;mso-height-relative:margin" o:regroupid="1"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Process W</w:t>
                    </w:r>
                  </w:p>
                </w:txbxContent>
              </v:textbox>
            </v:shape>
            <v:shape id="_x0000_s1032" type="#_x0000_t202" style="position:absolute;left:4867;top:12251;width:1058;height:515;mso-width-relative:margin;mso-height-relative:margin" o:regroupid="1" stroked="f">
              <v:textbox style="mso-next-textbox:#_x0000_s1032">
                <w:txbxContent>
                  <w:p w:rsidR="0022500F" w:rsidRPr="00B0052B" w:rsidRDefault="0022500F" w:rsidP="008B7ABB">
                    <w:pPr>
                      <w:jc w:val="center"/>
                      <w:rPr>
                        <w:rFonts w:asciiTheme="majorHAnsi" w:hAnsiTheme="majorHAnsi"/>
                        <w:sz w:val="24"/>
                      </w:rPr>
                    </w:pPr>
                    <w:r>
                      <w:rPr>
                        <w:rFonts w:asciiTheme="majorHAnsi" w:hAnsiTheme="majorHAnsi"/>
                        <w:sz w:val="24"/>
                      </w:rPr>
                      <w:t xml:space="preserve">Heat </w:t>
                    </w:r>
                  </w:p>
                </w:txbxContent>
              </v:textbox>
            </v:shape>
            <v:shape id="_x0000_s1033" type="#_x0000_t202" style="position:absolute;left:4567;top:11811;width:1717;height:515;mso-width-relative:margin;mso-height-relative:margin" o:regroupid="1" stroked="f">
              <v:textbox>
                <w:txbxContent>
                  <w:p w:rsidR="0022500F" w:rsidRPr="00B0052B" w:rsidRDefault="0022500F" w:rsidP="008B7ABB">
                    <w:pPr>
                      <w:jc w:val="center"/>
                      <w:rPr>
                        <w:rFonts w:asciiTheme="majorHAnsi" w:hAnsiTheme="majorHAnsi"/>
                        <w:sz w:val="24"/>
                      </w:rPr>
                    </w:pPr>
                    <w:r>
                      <w:rPr>
                        <w:rFonts w:asciiTheme="majorHAnsi" w:hAnsiTheme="majorHAnsi"/>
                        <w:sz w:val="24"/>
                      </w:rPr>
                      <w:t>Conc. H</w:t>
                    </w:r>
                    <w:r w:rsidRPr="00B0052B">
                      <w:rPr>
                        <w:rFonts w:asciiTheme="majorHAnsi" w:hAnsiTheme="majorHAnsi"/>
                        <w:sz w:val="24"/>
                        <w:vertAlign w:val="subscript"/>
                      </w:rPr>
                      <w:t>3</w:t>
                    </w:r>
                    <w:r>
                      <w:rPr>
                        <w:rFonts w:asciiTheme="majorHAnsi" w:hAnsiTheme="majorHAnsi"/>
                        <w:sz w:val="24"/>
                      </w:rPr>
                      <w:t>PO</w:t>
                    </w:r>
                    <w:r w:rsidRPr="00B0052B">
                      <w:rPr>
                        <w:rFonts w:asciiTheme="majorHAnsi" w:hAnsiTheme="majorHAnsi"/>
                        <w:sz w:val="24"/>
                        <w:vertAlign w:val="subscript"/>
                      </w:rPr>
                      <w:t>4</w:t>
                    </w:r>
                  </w:p>
                </w:txbxContent>
              </v:textbox>
            </v:shape>
            <v:shape id="_x0000_s1034" type="#_x0000_t202" style="position:absolute;left:3233;top:11961;width:1334;height:515;mso-width-relative:margin;mso-height-relative:margin" o:regroupid="1">
              <v:textbox>
                <w:txbxContent>
                  <w:p w:rsidR="0022500F" w:rsidRPr="00B0052B" w:rsidRDefault="0022500F" w:rsidP="008B7ABB">
                    <w:pPr>
                      <w:jc w:val="center"/>
                      <w:rPr>
                        <w:rFonts w:asciiTheme="majorHAnsi" w:hAnsiTheme="majorHAnsi"/>
                        <w:sz w:val="24"/>
                      </w:rPr>
                    </w:pPr>
                    <w:r w:rsidRPr="00B0052B">
                      <w:rPr>
                        <w:rFonts w:asciiTheme="majorHAnsi" w:hAnsiTheme="majorHAnsi"/>
                        <w:sz w:val="24"/>
                      </w:rPr>
                      <w:t>Propanol</w:t>
                    </w:r>
                  </w:p>
                </w:txbxContent>
              </v:textbox>
            </v:shape>
            <v:shape id="_x0000_s1035" type="#_x0000_t202" style="position:absolute;left:6353;top:11961;width:1334;height:515;mso-width-relative:margin;mso-height-relative:margin" o:regroupid="1">
              <v:textbox>
                <w:txbxContent>
                  <w:p w:rsidR="0022500F" w:rsidRPr="00B0052B" w:rsidRDefault="0022500F" w:rsidP="008B7ABB">
                    <w:pPr>
                      <w:jc w:val="center"/>
                      <w:rPr>
                        <w:rFonts w:asciiTheme="majorHAnsi" w:hAnsiTheme="majorHAnsi"/>
                        <w:sz w:val="24"/>
                      </w:rPr>
                    </w:pPr>
                    <w:r>
                      <w:rPr>
                        <w:rFonts w:asciiTheme="majorHAnsi" w:hAnsiTheme="majorHAnsi"/>
                        <w:sz w:val="24"/>
                      </w:rPr>
                      <w:t>Gas A</w:t>
                    </w:r>
                  </w:p>
                </w:txbxContent>
              </v:textbox>
            </v:shape>
            <v:shape id="_x0000_s1036" type="#_x0000_t32" style="position:absolute;left:4567;top:12206;width:1786;height:0" o:connectortype="straight" o:regroupid="1">
              <v:stroke endarrow="block"/>
            </v:shape>
            <v:shape id="_x0000_s1037" type="#_x0000_t202" style="position:absolute;left:3015;top:13446;width:1995;height:515;mso-width-relative:margin;mso-height-relative:margin" o:regroupid="1">
              <v:textbox style="mso-next-textbox:#_x0000_s1037">
                <w:txbxContent>
                  <w:p w:rsidR="0022500F" w:rsidRPr="00B0052B" w:rsidRDefault="0022500F" w:rsidP="008B7ABB">
                    <w:pPr>
                      <w:jc w:val="center"/>
                      <w:rPr>
                        <w:rFonts w:asciiTheme="majorHAnsi" w:hAnsiTheme="majorHAnsi"/>
                        <w:sz w:val="24"/>
                      </w:rPr>
                    </w:pPr>
                    <w:r w:rsidRPr="00B0052B">
                      <w:rPr>
                        <w:rFonts w:asciiTheme="majorHAnsi" w:hAnsiTheme="majorHAnsi"/>
                        <w:sz w:val="24"/>
                      </w:rPr>
                      <w:t>Propano</w:t>
                    </w:r>
                    <w:r>
                      <w:rPr>
                        <w:rFonts w:asciiTheme="majorHAnsi" w:hAnsiTheme="majorHAnsi"/>
                        <w:sz w:val="24"/>
                      </w:rPr>
                      <w:t xml:space="preserve">ic </w:t>
                    </w:r>
                    <w:r w:rsidR="00BE485D">
                      <w:rPr>
                        <w:rFonts w:asciiTheme="majorHAnsi" w:hAnsiTheme="majorHAnsi"/>
                        <w:sz w:val="24"/>
                      </w:rPr>
                      <w:t>acid</w:t>
                    </w:r>
                  </w:p>
                </w:txbxContent>
              </v:textbox>
            </v:shape>
            <v:shape id="_x0000_s1038" type="#_x0000_t32" style="position:absolute;left:4124;top:12476;width:0;height:970" o:connectortype="straight" o:regroupid="1">
              <v:stroke endarrow="block"/>
            </v:shape>
            <v:shape id="_x0000_s1039" type="#_x0000_t202" style="position:absolute;left:6450;top:13446;width:704;height:515;mso-width-relative:margin;mso-height-relative:margin" o:regroupid="1">
              <v:textbox style="mso-next-textbox:#_x0000_s1039">
                <w:txbxContent>
                  <w:p w:rsidR="0022500F" w:rsidRPr="00B0052B" w:rsidRDefault="0022500F" w:rsidP="008B7ABB">
                    <w:pPr>
                      <w:jc w:val="center"/>
                      <w:rPr>
                        <w:rFonts w:asciiTheme="majorHAnsi" w:hAnsiTheme="majorHAnsi"/>
                        <w:sz w:val="24"/>
                      </w:rPr>
                    </w:pPr>
                    <w:r>
                      <w:rPr>
                        <w:rFonts w:asciiTheme="majorHAnsi" w:hAnsiTheme="majorHAnsi"/>
                        <w:sz w:val="24"/>
                      </w:rPr>
                      <w:t>B</w:t>
                    </w:r>
                  </w:p>
                </w:txbxContent>
              </v:textbox>
            </v:shape>
            <v:shape id="_x0000_s1040" type="#_x0000_t32" style="position:absolute;left:5010;top:13691;width:1440;height:0" o:connectortype="straight" o:regroupid="1">
              <v:stroke endarrow="block"/>
            </v:shape>
            <v:shape id="_x0000_s1041" type="#_x0000_t202" style="position:absolute;left:8594;top:13446;width:704;height:515;mso-width-relative:margin;mso-height-relative:margin" o:regroupid="1">
              <v:textbox style="mso-next-textbox:#_x0000_s1041">
                <w:txbxContent>
                  <w:p w:rsidR="0022500F" w:rsidRPr="00B0052B" w:rsidRDefault="0022500F" w:rsidP="008B7ABB">
                    <w:pPr>
                      <w:jc w:val="center"/>
                      <w:rPr>
                        <w:rFonts w:asciiTheme="majorHAnsi" w:hAnsiTheme="majorHAnsi"/>
                        <w:sz w:val="24"/>
                      </w:rPr>
                    </w:pPr>
                    <w:r>
                      <w:rPr>
                        <w:rFonts w:asciiTheme="majorHAnsi" w:hAnsiTheme="majorHAnsi"/>
                        <w:sz w:val="24"/>
                      </w:rPr>
                      <w:t>C</w:t>
                    </w:r>
                  </w:p>
                </w:txbxContent>
              </v:textbox>
            </v:shape>
            <v:shape id="_x0000_s1042" type="#_x0000_t32" style="position:absolute;left:7154;top:13691;width:1440;height:0" o:connectortype="straight" o:regroupid="1">
              <v:stroke endarrow="block"/>
            </v:shape>
          </v:group>
        </w:pict>
      </w:r>
      <w:r w:rsidR="008B7ABB" w:rsidRPr="001B3DEC">
        <w:rPr>
          <w:rFonts w:ascii="Times New Roman" w:hAnsi="Times New Roman" w:cs="Times New Roman"/>
          <w:sz w:val="24"/>
          <w:szCs w:val="24"/>
        </w:rPr>
        <w:t>(d) Study the flow chart below and use it to answer the questions that follow.</w:t>
      </w:r>
    </w:p>
    <w:p w:rsidR="008B7ABB" w:rsidRPr="001B3DEC" w:rsidRDefault="008B7ABB"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p>
    <w:p w:rsidR="008B7ABB" w:rsidRPr="001B3DEC" w:rsidRDefault="008B7ABB"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lastRenderedPageBreak/>
        <w:tab/>
        <w:t>(i) Name:</w:t>
      </w: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 xml:space="preserve">I: Process W </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(½mk)</w:t>
      </w:r>
    </w:p>
    <w:p w:rsidR="008B7ABB" w:rsidRPr="001B3DEC" w:rsidRDefault="008B7ABB"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r>
      <w:r w:rsidRPr="001B3DEC">
        <w:rPr>
          <w:rFonts w:ascii="Times New Roman" w:hAnsi="Times New Roman" w:cs="Times New Roman"/>
          <w:sz w:val="24"/>
          <w:szCs w:val="24"/>
        </w:rPr>
        <w:tab/>
        <w:t>II: Substances A, B and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(1½mks)</w:t>
      </w:r>
    </w:p>
    <w:p w:rsidR="008B7ABB"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
    <w:p w:rsidR="006575E5"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p>
    <w:p w:rsidR="006575E5" w:rsidRPr="001B3DEC" w:rsidRDefault="006575E5" w:rsidP="008B7ABB">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 Write an equation for the combustion of substance C</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rsidR="008B7ABB" w:rsidRDefault="008B7ABB" w:rsidP="008B7ABB">
      <w:pPr>
        <w:rPr>
          <w:rFonts w:ascii="Times New Roman" w:hAnsi="Times New Roman" w:cs="Times New Roman"/>
          <w:sz w:val="24"/>
          <w:szCs w:val="24"/>
        </w:rPr>
      </w:pPr>
    </w:p>
    <w:p w:rsidR="00D60682" w:rsidRPr="001B3DEC" w:rsidRDefault="00D60682" w:rsidP="008B7ABB">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r w:rsidRPr="001B3DEC">
        <w:rPr>
          <w:rFonts w:ascii="Times New Roman" w:hAnsi="Times New Roman" w:cs="Times New Roman"/>
          <w:sz w:val="24"/>
          <w:szCs w:val="24"/>
        </w:rPr>
        <w:tab/>
        <w:t>(iii) Give one use of gas A</w:t>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r>
      <w:r w:rsidRPr="001B3DEC">
        <w:rPr>
          <w:rFonts w:ascii="Times New Roman" w:hAnsi="Times New Roman" w:cs="Times New Roman"/>
          <w:sz w:val="24"/>
          <w:szCs w:val="24"/>
        </w:rPr>
        <w:tab/>
        <w:t>(1mk)</w:t>
      </w:r>
    </w:p>
    <w:p w:rsidR="004C0866" w:rsidRDefault="004C0866" w:rsidP="008B7ABB">
      <w:pPr>
        <w:rPr>
          <w:rFonts w:ascii="Times New Roman" w:hAnsi="Times New Roman" w:cs="Times New Roman"/>
          <w:sz w:val="24"/>
          <w:szCs w:val="24"/>
        </w:rPr>
      </w:pPr>
    </w:p>
    <w:p w:rsidR="00D60682" w:rsidRDefault="00D60682" w:rsidP="008B7ABB">
      <w:pPr>
        <w:rPr>
          <w:rFonts w:ascii="Times New Roman" w:hAnsi="Times New Roman" w:cs="Times New Roman"/>
          <w:sz w:val="24"/>
          <w:szCs w:val="24"/>
        </w:rPr>
      </w:pPr>
    </w:p>
    <w:p w:rsidR="008B7ABB" w:rsidRPr="001B3DEC" w:rsidRDefault="00034A79" w:rsidP="008B7ABB">
      <w:pPr>
        <w:rPr>
          <w:rFonts w:ascii="Times New Roman" w:hAnsi="Times New Roman" w:cs="Times New Roman"/>
          <w:sz w:val="24"/>
          <w:szCs w:val="24"/>
        </w:rPr>
      </w:pPr>
      <w:r>
        <w:rPr>
          <w:rFonts w:ascii="Times New Roman" w:hAnsi="Times New Roman" w:cs="Times New Roman"/>
          <w:sz w:val="24"/>
          <w:szCs w:val="24"/>
        </w:rPr>
        <w:t xml:space="preserve">(e) Explain how a </w:t>
      </w:r>
      <w:r w:rsidR="008B7ABB" w:rsidRPr="001B3DEC">
        <w:rPr>
          <w:rFonts w:ascii="Times New Roman" w:hAnsi="Times New Roman" w:cs="Times New Roman"/>
          <w:sz w:val="24"/>
          <w:szCs w:val="24"/>
        </w:rPr>
        <w:t>sample</w:t>
      </w:r>
      <w:r>
        <w:rPr>
          <w:rFonts w:ascii="Times New Roman" w:hAnsi="Times New Roman" w:cs="Times New Roman"/>
          <w:sz w:val="24"/>
          <w:szCs w:val="24"/>
        </w:rPr>
        <w:t xml:space="preserve"> of</w:t>
      </w:r>
      <w:r w:rsidR="008B7ABB" w:rsidRPr="001B3DEC">
        <w:rPr>
          <w:rFonts w:ascii="Times New Roman" w:hAnsi="Times New Roman" w:cs="Times New Roman"/>
          <w:sz w:val="24"/>
          <w:szCs w:val="24"/>
        </w:rPr>
        <w:t xml:space="preserve"> propan</w:t>
      </w:r>
      <w:r w:rsidR="00E54BB5">
        <w:rPr>
          <w:rFonts w:ascii="Times New Roman" w:hAnsi="Times New Roman" w:cs="Times New Roman"/>
          <w:sz w:val="24"/>
          <w:szCs w:val="24"/>
        </w:rPr>
        <w:t>-1-</w:t>
      </w:r>
      <w:r w:rsidR="008B7ABB" w:rsidRPr="001B3DEC">
        <w:rPr>
          <w:rFonts w:ascii="Times New Roman" w:hAnsi="Times New Roman" w:cs="Times New Roman"/>
          <w:sz w:val="24"/>
          <w:szCs w:val="24"/>
        </w:rPr>
        <w:t>ol could be distinguished from a sample of propanoic acid by means of a chemical reaction</w:t>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8B7ABB" w:rsidRPr="001B3DEC">
        <w:rPr>
          <w:rFonts w:ascii="Times New Roman" w:hAnsi="Times New Roman" w:cs="Times New Roman"/>
          <w:sz w:val="24"/>
          <w:szCs w:val="24"/>
        </w:rPr>
        <w:tab/>
      </w:r>
      <w:r w:rsidR="00D60682">
        <w:rPr>
          <w:rFonts w:ascii="Times New Roman" w:hAnsi="Times New Roman" w:cs="Times New Roman"/>
          <w:sz w:val="24"/>
          <w:szCs w:val="24"/>
        </w:rPr>
        <w:tab/>
      </w:r>
      <w:r w:rsidR="008B7ABB" w:rsidRPr="001B3DEC">
        <w:rPr>
          <w:rFonts w:ascii="Times New Roman" w:hAnsi="Times New Roman" w:cs="Times New Roman"/>
          <w:sz w:val="24"/>
          <w:szCs w:val="24"/>
        </w:rPr>
        <w:t>(2mks)</w:t>
      </w:r>
    </w:p>
    <w:p w:rsidR="00334E5A" w:rsidRPr="001B3DEC" w:rsidRDefault="00334E5A">
      <w:pPr>
        <w:rPr>
          <w:rFonts w:ascii="Times New Roman" w:hAnsi="Times New Roman" w:cs="Times New Roman"/>
          <w:sz w:val="24"/>
          <w:szCs w:val="24"/>
        </w:rPr>
      </w:pPr>
    </w:p>
    <w:p w:rsidR="008B7ABB" w:rsidRPr="001B3DEC" w:rsidRDefault="008B7ABB" w:rsidP="008B7ABB">
      <w:pPr>
        <w:rPr>
          <w:rFonts w:ascii="Times New Roman" w:hAnsi="Times New Roman" w:cs="Times New Roman"/>
          <w:sz w:val="24"/>
          <w:szCs w:val="24"/>
        </w:rPr>
      </w:pPr>
      <w:bookmarkStart w:id="0" w:name="_GoBack"/>
      <w:bookmarkEnd w:id="0"/>
    </w:p>
    <w:p w:rsidR="008B7ABB" w:rsidRPr="001B3DEC" w:rsidRDefault="008B7ABB" w:rsidP="00EF15B6">
      <w:pPr>
        <w:pStyle w:val="ListParagraph"/>
        <w:numPr>
          <w:ilvl w:val="0"/>
          <w:numId w:val="0"/>
        </w:numPr>
        <w:ind w:left="360"/>
        <w:rPr>
          <w:rFonts w:ascii="Times New Roman" w:hAnsi="Times New Roman" w:cs="Times New Roman"/>
          <w:szCs w:val="24"/>
        </w:rPr>
      </w:pPr>
    </w:p>
    <w:p w:rsidR="008B7ABB" w:rsidRPr="001B3DEC" w:rsidRDefault="008B7ABB" w:rsidP="00EF15B6">
      <w:pPr>
        <w:ind w:left="360" w:hanging="360"/>
        <w:rPr>
          <w:rFonts w:ascii="Times New Roman" w:hAnsi="Times New Roman" w:cs="Times New Roman"/>
          <w:sz w:val="24"/>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8B7ABB" w:rsidRPr="001B3DEC" w:rsidRDefault="008B7ABB" w:rsidP="00EF15B6">
      <w:pPr>
        <w:pStyle w:val="ListParagraph"/>
        <w:numPr>
          <w:ilvl w:val="0"/>
          <w:numId w:val="0"/>
        </w:numPr>
        <w:ind w:left="1065"/>
        <w:rPr>
          <w:rFonts w:ascii="Times New Roman" w:hAnsi="Times New Roman" w:cs="Times New Roman"/>
          <w:szCs w:val="24"/>
        </w:rPr>
      </w:pPr>
    </w:p>
    <w:p w:rsidR="00993CCA" w:rsidRPr="001B3DEC" w:rsidRDefault="008B7ABB" w:rsidP="00366DDE">
      <w:pPr>
        <w:rPr>
          <w:rFonts w:ascii="Times New Roman" w:hAnsi="Times New Roman" w:cs="Times New Roman"/>
          <w:sz w:val="24"/>
          <w:szCs w:val="24"/>
        </w:rPr>
      </w:pPr>
      <w:r w:rsidRPr="001B3DEC">
        <w:rPr>
          <w:rFonts w:ascii="Times New Roman" w:hAnsi="Times New Roman" w:cs="Times New Roman"/>
          <w:sz w:val="24"/>
          <w:szCs w:val="24"/>
        </w:rPr>
        <w:t xml:space="preserve"> </w:t>
      </w:r>
    </w:p>
    <w:p w:rsidR="00993CCA" w:rsidRPr="00D43A32" w:rsidRDefault="00D43A32" w:rsidP="00D43A32">
      <w:pPr>
        <w:spacing w:line="240" w:lineRule="auto"/>
        <w:jc w:val="center"/>
        <w:rPr>
          <w:rFonts w:ascii="Times New Roman" w:hAnsi="Times New Roman" w:cs="Times New Roman"/>
          <w:b/>
          <w:sz w:val="24"/>
          <w:szCs w:val="24"/>
        </w:rPr>
      </w:pPr>
      <w:r w:rsidRPr="00D43A32">
        <w:rPr>
          <w:rFonts w:ascii="Times New Roman" w:hAnsi="Times New Roman" w:cs="Times New Roman"/>
          <w:b/>
          <w:sz w:val="24"/>
          <w:szCs w:val="24"/>
        </w:rPr>
        <w:t>THIS IS THE LAST PAGE PRINTED</w:t>
      </w:r>
      <w:r>
        <w:rPr>
          <w:rFonts w:ascii="Times New Roman" w:hAnsi="Times New Roman" w:cs="Times New Roman"/>
          <w:b/>
          <w:sz w:val="24"/>
          <w:szCs w:val="24"/>
        </w:rPr>
        <w:t>.</w:t>
      </w:r>
    </w:p>
    <w:sectPr w:rsidR="00993CCA" w:rsidRPr="00D43A32" w:rsidSect="0022500F">
      <w:footerReference w:type="default" r:id="rId15"/>
      <w:pgSz w:w="12240" w:h="15840"/>
      <w:pgMar w:top="1440" w:right="117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33C" w:rsidRDefault="0067533C" w:rsidP="002C2C78">
      <w:pPr>
        <w:spacing w:after="0" w:line="240" w:lineRule="auto"/>
      </w:pPr>
      <w:r>
        <w:separator/>
      </w:r>
    </w:p>
  </w:endnote>
  <w:endnote w:type="continuationSeparator" w:id="1">
    <w:p w:rsidR="0067533C" w:rsidRDefault="0067533C" w:rsidP="002C2C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324"/>
      <w:docPartObj>
        <w:docPartGallery w:val="Page Numbers (Bottom of Page)"/>
        <w:docPartUnique/>
      </w:docPartObj>
    </w:sdtPr>
    <w:sdtContent>
      <w:p w:rsidR="0022500F" w:rsidRDefault="001862FB">
        <w:pPr>
          <w:pStyle w:val="Footer"/>
          <w:jc w:val="right"/>
        </w:pPr>
        <w:fldSimple w:instr=" PAGE   \* MERGEFORMAT ">
          <w:r w:rsidR="006E5420">
            <w:rPr>
              <w:noProof/>
            </w:rPr>
            <w:t>12</w:t>
          </w:r>
        </w:fldSimple>
      </w:p>
    </w:sdtContent>
  </w:sdt>
  <w:p w:rsidR="0022500F" w:rsidRDefault="002250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33C" w:rsidRDefault="0067533C" w:rsidP="002C2C78">
      <w:pPr>
        <w:spacing w:after="0" w:line="240" w:lineRule="auto"/>
      </w:pPr>
      <w:r>
        <w:separator/>
      </w:r>
    </w:p>
  </w:footnote>
  <w:footnote w:type="continuationSeparator" w:id="1">
    <w:p w:rsidR="0067533C" w:rsidRDefault="0067533C" w:rsidP="002C2C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A0F47"/>
    <w:multiLevelType w:val="hybridMultilevel"/>
    <w:tmpl w:val="A86E0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06EC4"/>
    <w:multiLevelType w:val="hybridMultilevel"/>
    <w:tmpl w:val="84F2D72E"/>
    <w:lvl w:ilvl="0" w:tplc="D504A6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94F9B"/>
    <w:multiLevelType w:val="hybridMultilevel"/>
    <w:tmpl w:val="3D4CE64C"/>
    <w:lvl w:ilvl="0" w:tplc="8A88FAAC">
      <w:start w:val="1"/>
      <w:numFmt w:val="lowerRoman"/>
      <w:lvlText w:val="(%1)"/>
      <w:lvlJc w:val="left"/>
      <w:pPr>
        <w:tabs>
          <w:tab w:val="num" w:pos="1440"/>
        </w:tabs>
        <w:ind w:left="1440" w:hanging="720"/>
      </w:pPr>
      <w:rPr>
        <w:rFonts w:hint="default"/>
      </w:rPr>
    </w:lvl>
    <w:lvl w:ilvl="1" w:tplc="3D3A4D72">
      <w:start w:val="1"/>
      <w:numFmt w:val="lowerRoman"/>
      <w:lvlText w:val="(%2)"/>
      <w:lvlJc w:val="left"/>
      <w:pPr>
        <w:tabs>
          <w:tab w:val="num" w:pos="2160"/>
        </w:tabs>
        <w:ind w:left="2160" w:hanging="720"/>
      </w:pPr>
      <w:rPr>
        <w:rFonts w:hint="default"/>
      </w:rPr>
    </w:lvl>
    <w:lvl w:ilvl="2" w:tplc="56905516">
      <w:start w:val="1"/>
      <w:numFmt w:val="lowerLetter"/>
      <w:lvlText w:val="(%3)"/>
      <w:lvlJc w:val="left"/>
      <w:pPr>
        <w:tabs>
          <w:tab w:val="num" w:pos="2700"/>
        </w:tabs>
        <w:ind w:left="2700" w:hanging="360"/>
      </w:pPr>
      <w:rPr>
        <w:rFonts w:hint="default"/>
      </w:rPr>
    </w:lvl>
    <w:lvl w:ilvl="3" w:tplc="76C04742">
      <w:start w:val="1"/>
      <w:numFmt w:val="lowerRoman"/>
      <w:lvlText w:val="%4)"/>
      <w:lvlJc w:val="left"/>
      <w:pPr>
        <w:tabs>
          <w:tab w:val="num" w:pos="3600"/>
        </w:tabs>
        <w:ind w:left="3600" w:hanging="72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5F56E32"/>
    <w:multiLevelType w:val="hybridMultilevel"/>
    <w:tmpl w:val="A02E9B1E"/>
    <w:lvl w:ilvl="0" w:tplc="7CB83E1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E63B0"/>
    <w:multiLevelType w:val="hybridMultilevel"/>
    <w:tmpl w:val="76AAC4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9E0B5F"/>
    <w:multiLevelType w:val="hybridMultilevel"/>
    <w:tmpl w:val="B65C75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AB3330"/>
    <w:multiLevelType w:val="hybridMultilevel"/>
    <w:tmpl w:val="D5863250"/>
    <w:lvl w:ilvl="0" w:tplc="AD982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9F4E51"/>
    <w:multiLevelType w:val="hybridMultilevel"/>
    <w:tmpl w:val="72405DB6"/>
    <w:lvl w:ilvl="0" w:tplc="817ACB6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nsid w:val="45201E14"/>
    <w:multiLevelType w:val="hybridMultilevel"/>
    <w:tmpl w:val="7374B932"/>
    <w:lvl w:ilvl="0" w:tplc="156297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142F5"/>
    <w:multiLevelType w:val="hybridMultilevel"/>
    <w:tmpl w:val="0616DA66"/>
    <w:lvl w:ilvl="0" w:tplc="2BACC902">
      <w:start w:val="1"/>
      <w:numFmt w:val="lowerRoman"/>
      <w:lvlText w:val="(%1)"/>
      <w:lvlJc w:val="left"/>
      <w:pPr>
        <w:ind w:left="1500" w:hanging="720"/>
      </w:pPr>
      <w:rPr>
        <w:rFonts w:hint="default"/>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0">
    <w:nsid w:val="54C71E39"/>
    <w:multiLevelType w:val="hybridMultilevel"/>
    <w:tmpl w:val="AFFE4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93509D"/>
    <w:multiLevelType w:val="hybridMultilevel"/>
    <w:tmpl w:val="6E2ACBB2"/>
    <w:lvl w:ilvl="0" w:tplc="47D050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8B1335"/>
    <w:multiLevelType w:val="hybridMultilevel"/>
    <w:tmpl w:val="2E4EF6FA"/>
    <w:lvl w:ilvl="0" w:tplc="562684B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0D51CC7"/>
    <w:multiLevelType w:val="hybridMultilevel"/>
    <w:tmpl w:val="282EF95E"/>
    <w:lvl w:ilvl="0" w:tplc="66FAFF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10"/>
  </w:num>
  <w:num w:numId="3">
    <w:abstractNumId w:val="6"/>
  </w:num>
  <w:num w:numId="4">
    <w:abstractNumId w:val="13"/>
  </w:num>
  <w:num w:numId="5">
    <w:abstractNumId w:val="4"/>
  </w:num>
  <w:num w:numId="6">
    <w:abstractNumId w:val="8"/>
  </w:num>
  <w:num w:numId="7">
    <w:abstractNumId w:val="3"/>
  </w:num>
  <w:num w:numId="8">
    <w:abstractNumId w:val="7"/>
  </w:num>
  <w:num w:numId="9">
    <w:abstractNumId w:val="11"/>
  </w:num>
  <w:num w:numId="10">
    <w:abstractNumId w:val="2"/>
  </w:num>
  <w:num w:numId="11">
    <w:abstractNumId w:val="1"/>
  </w:num>
  <w:num w:numId="12">
    <w:abstractNumId w:val="9"/>
  </w:num>
  <w:num w:numId="13">
    <w:abstractNumId w:val="0"/>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dirty"/>
  <w:defaultTabStop w:val="720"/>
  <w:characterSpacingControl w:val="doNotCompress"/>
  <w:footnotePr>
    <w:footnote w:id="0"/>
    <w:footnote w:id="1"/>
  </w:footnotePr>
  <w:endnotePr>
    <w:endnote w:id="0"/>
    <w:endnote w:id="1"/>
  </w:endnotePr>
  <w:compat/>
  <w:rsids>
    <w:rsidRoot w:val="008B7ABB"/>
    <w:rsid w:val="00034A79"/>
    <w:rsid w:val="00052EE9"/>
    <w:rsid w:val="000577F9"/>
    <w:rsid w:val="000B1B66"/>
    <w:rsid w:val="000D1940"/>
    <w:rsid w:val="00116077"/>
    <w:rsid w:val="001862FB"/>
    <w:rsid w:val="00197357"/>
    <w:rsid w:val="001B3DEC"/>
    <w:rsid w:val="001F6636"/>
    <w:rsid w:val="0022500F"/>
    <w:rsid w:val="00227609"/>
    <w:rsid w:val="00253DAB"/>
    <w:rsid w:val="002B5EFD"/>
    <w:rsid w:val="002C2C78"/>
    <w:rsid w:val="002F5D47"/>
    <w:rsid w:val="00334E5A"/>
    <w:rsid w:val="00366DDE"/>
    <w:rsid w:val="004255F4"/>
    <w:rsid w:val="0048367B"/>
    <w:rsid w:val="004C0866"/>
    <w:rsid w:val="005D2324"/>
    <w:rsid w:val="006575E5"/>
    <w:rsid w:val="0067533C"/>
    <w:rsid w:val="00697571"/>
    <w:rsid w:val="006B0360"/>
    <w:rsid w:val="006E5420"/>
    <w:rsid w:val="006F1E91"/>
    <w:rsid w:val="00794C3D"/>
    <w:rsid w:val="007B4FB1"/>
    <w:rsid w:val="00843122"/>
    <w:rsid w:val="008B7ABB"/>
    <w:rsid w:val="00912D30"/>
    <w:rsid w:val="00993CCA"/>
    <w:rsid w:val="00A05B86"/>
    <w:rsid w:val="00AD4275"/>
    <w:rsid w:val="00B0566F"/>
    <w:rsid w:val="00B601BD"/>
    <w:rsid w:val="00B7276F"/>
    <w:rsid w:val="00BE485D"/>
    <w:rsid w:val="00C235E0"/>
    <w:rsid w:val="00C27446"/>
    <w:rsid w:val="00C36333"/>
    <w:rsid w:val="00C56A81"/>
    <w:rsid w:val="00C62815"/>
    <w:rsid w:val="00C728A9"/>
    <w:rsid w:val="00CD0E84"/>
    <w:rsid w:val="00D00D6C"/>
    <w:rsid w:val="00D43A32"/>
    <w:rsid w:val="00D60682"/>
    <w:rsid w:val="00D7024A"/>
    <w:rsid w:val="00D70F20"/>
    <w:rsid w:val="00D752AB"/>
    <w:rsid w:val="00E10AE3"/>
    <w:rsid w:val="00E51FF7"/>
    <w:rsid w:val="00E54BB5"/>
    <w:rsid w:val="00E879CF"/>
    <w:rsid w:val="00EF15B6"/>
    <w:rsid w:val="00F312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2"/>
    <o:shapelayout v:ext="edit">
      <o:idmap v:ext="edit" data="1"/>
      <o:rules v:ext="edit">
        <o:r id="V:Rule9" type="connector" idref="#_x0000_s1062"/>
        <o:r id="V:Rule10" type="connector" idref="#_x0000_s1040"/>
        <o:r id="V:Rule11" type="connector" idref="#_x0000_s1042"/>
        <o:r id="V:Rule12" type="connector" idref="#_x0000_s1036"/>
        <o:r id="V:Rule13" type="connector" idref="#_x0000_s1063"/>
        <o:r id="V:Rule14" type="connector" idref="#_x0000_s1064"/>
        <o:r id="V:Rule15" type="connector" idref="#_x0000_s1088"/>
        <o:r id="V:Rule16" type="connector" idref="#_x0000_s1038"/>
        <o:r id="V:Rule17" type="arc" idref="#_x0000_s1101"/>
        <o:r id="V:Rule18" type="arc" idref="#_x0000_s1104"/>
        <o:r id="V:Rule19" type="connector" idref="#_x0000_s1106"/>
        <o:r id="V:Rule20" type="connector" idref="#_x0000_s1105"/>
        <o:r id="V:Rule21" type="connector" idref="#_x0000_s1131"/>
        <o:r id="V:Rule22" type="connector" idref="#_x0000_s1135"/>
        <o:r id="V:Rule23" type="connector" idref="#_x0000_s1107"/>
        <o:r id="V:Rule24" type="connector" idref="#_x0000_s1111"/>
        <o:r id="V:Rule25" type="connector" idref="#_x0000_s1132"/>
        <o:r id="V:Rule26" type="connector" idref="#_x0000_s1130"/>
        <o:r id="V:Rule27" type="connector" idref="#_x0000_s1125"/>
        <o:r id="V:Rule28" type="connector" idref="#_x0000_s1112"/>
        <o:r id="V:Rule29" type="connector" idref="#_x0000_s1110"/>
        <o:r id="V:Rule30" type="connector" idref="#_x0000_s1126"/>
        <o:r id="V:Rule31" type="connector" idref="#_x0000_s1128"/>
        <o:r id="V:Rule32" type="connector" idref="#_x0000_s1129"/>
        <o:r id="V:Rule33" type="connector" idref="#_x0000_s1136"/>
        <o:r id="V:Rule34" type="connector" idref="#_x0000_s1127"/>
        <o:r id="V:Rule35" type="connector" idref="#_x0000_s1108"/>
        <o:r id="V:Rule36" type="connector" idref="#_x0000_s1113"/>
        <o:r id="V:Rule37" type="connector" idref="#_x0000_s1138"/>
        <o:r id="V:Rule38" type="connector" idref="#_x0000_s1137"/>
        <o:r id="V:Rule39" type="connector" idref="#_x0000_s11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AB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7ABB"/>
    <w:pPr>
      <w:numPr>
        <w:numId w:val="1"/>
      </w:numPr>
      <w:ind w:left="360"/>
      <w:contextualSpacing/>
    </w:pPr>
    <w:rPr>
      <w:rFonts w:asciiTheme="majorHAnsi" w:hAnsiTheme="majorHAnsi"/>
      <w:sz w:val="24"/>
    </w:rPr>
  </w:style>
  <w:style w:type="table" w:styleId="TableGrid">
    <w:name w:val="Table Grid"/>
    <w:basedOn w:val="TableNormal"/>
    <w:uiPriority w:val="59"/>
    <w:rsid w:val="008B7AB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B"/>
    <w:rPr>
      <w:rFonts w:ascii="Tahoma" w:hAnsi="Tahoma" w:cs="Tahoma"/>
      <w:sz w:val="16"/>
      <w:szCs w:val="16"/>
    </w:rPr>
  </w:style>
  <w:style w:type="paragraph" w:styleId="NormalWeb">
    <w:name w:val="Normal (Web)"/>
    <w:basedOn w:val="Normal"/>
    <w:uiPriority w:val="99"/>
    <w:unhideWhenUsed/>
    <w:rsid w:val="00993CC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C2C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C2C78"/>
  </w:style>
  <w:style w:type="paragraph" w:styleId="Footer">
    <w:name w:val="footer"/>
    <w:basedOn w:val="Normal"/>
    <w:link w:val="FooterChar"/>
    <w:uiPriority w:val="99"/>
    <w:unhideWhenUsed/>
    <w:rsid w:val="002C2C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C78"/>
  </w:style>
  <w:style w:type="paragraph" w:styleId="NoSpacing">
    <w:name w:val="No Spacing"/>
    <w:uiPriority w:val="1"/>
    <w:qFormat/>
    <w:rsid w:val="006B036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1352</Words>
  <Characters>7707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Ogalo</dc:creator>
  <cp:lastModifiedBy>Ogalo</cp:lastModifiedBy>
  <cp:revision>2</cp:revision>
  <cp:lastPrinted>2016-04-14T14:08:00Z</cp:lastPrinted>
  <dcterms:created xsi:type="dcterms:W3CDTF">2016-05-13T11:23:00Z</dcterms:created>
  <dcterms:modified xsi:type="dcterms:W3CDTF">2016-05-13T11:23:00Z</dcterms:modified>
</cp:coreProperties>
</file>