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33528B"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drawing>
          <wp:inline distT="0" distB="0" distL="0" distR="0" wp14:anchorId="415BED3A" wp14:editId="7EA898D1">
            <wp:extent cx="803068" cy="617220"/>
            <wp:effectExtent l="0" t="0" r="0" b="0"/>
            <wp:docPr id="1" name="Picture 1" descr="C:\Users\ABDULLAHI AHMED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DULLAHI AHMED\Desktop\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21" cy="65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61" w:rsidRPr="0033528B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32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32"/>
          <w:szCs w:val="24"/>
        </w:rPr>
        <w:t>UNIVERSITY OF KABIANGA</w:t>
      </w:r>
    </w:p>
    <w:p w:rsidR="00FB6061" w:rsidRPr="0033528B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8"/>
          <w:szCs w:val="24"/>
        </w:rPr>
      </w:pPr>
      <w:r w:rsidRPr="0033528B">
        <w:rPr>
          <w:rFonts w:ascii="Calibri" w:eastAsia="Calibri" w:hAnsi="Calibri" w:cs="Calibri"/>
          <w:b/>
          <w:bCs/>
          <w:color w:val="000000"/>
          <w:sz w:val="28"/>
          <w:szCs w:val="24"/>
        </w:rPr>
        <w:t>UNIVERSITY EXAMINATIONS</w:t>
      </w:r>
    </w:p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2014/2015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ACADEMIC YEAR</w:t>
      </w:r>
    </w:p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THIRD YEAR FIRST SEMESTER EXAMINATION</w:t>
      </w:r>
    </w:p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FOR THE DEGREE OF BACHELOR OF SCIENCE IN BIOCHEMISTRY</w:t>
      </w:r>
    </w:p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CODE: BIO 311</w:t>
      </w:r>
    </w:p>
    <w:p w:rsidR="00FB6061" w:rsidRDefault="00FB6061" w:rsidP="00FB6061">
      <w:pPr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COURSE TITLE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: BIOCHEMISTRY OF NUCLEIC ACIDS</w:t>
      </w:r>
    </w:p>
    <w:p w:rsidR="00FB6061" w:rsidRDefault="00FB6061" w:rsidP="00FB6061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DATE: 4</w:t>
      </w:r>
      <w:bookmarkStart w:id="0" w:name="_GoBack"/>
      <w:bookmarkEnd w:id="0"/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/12/2014</w:t>
      </w:r>
    </w:p>
    <w:p w:rsidR="00FB6061" w:rsidRDefault="00FB6061" w:rsidP="00FB6061">
      <w:pP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>TIME: 2.00 P.M-5.00 P.M</w:t>
      </w:r>
    </w:p>
    <w:p w:rsidR="00FB6061" w:rsidRDefault="00FB6061" w:rsidP="00FB6061">
      <w:pP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</w:rPr>
        <w:t>INSTRUCTIONS TO CANDIDATES:</w:t>
      </w:r>
    </w:p>
    <w:p w:rsidR="00B47149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Answer </w:t>
      </w:r>
      <w:r w:rsidRPr="00FB6061">
        <w:rPr>
          <w:rFonts w:ascii="Calibri" w:eastAsia="Calibri" w:hAnsi="Calibri" w:cs="Calibri"/>
          <w:b/>
          <w:bCs/>
          <w:i/>
          <w:color w:val="000000"/>
          <w:sz w:val="24"/>
          <w:szCs w:val="24"/>
          <w:u w:val="single"/>
        </w:rPr>
        <w:t>ALL</w:t>
      </w:r>
      <w:r w:rsidRPr="00FB6061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 xml:space="preserve"> questions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Q1. DNA is termed as the central dogma of life. Explain (10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Q2. Briefly describe </w:t>
      </w:r>
      <w:r w:rsidRPr="00FB6061">
        <w:rPr>
          <w:rFonts w:ascii="Calibri" w:eastAsia="Calibri" w:hAnsi="Calibri" w:cs="Calibri"/>
          <w:b/>
          <w:color w:val="000000"/>
          <w:sz w:val="24"/>
          <w:szCs w:val="24"/>
        </w:rPr>
        <w:t>three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(3) post transitional modifications that occur in endoplasmic. (6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Q3. Describe </w:t>
      </w:r>
      <w:r w:rsidRPr="00FB6061">
        <w:rPr>
          <w:rFonts w:ascii="Calibri" w:eastAsia="Calibri" w:hAnsi="Calibri" w:cs="Calibri"/>
          <w:b/>
          <w:color w:val="000000"/>
          <w:sz w:val="24"/>
          <w:szCs w:val="24"/>
        </w:rPr>
        <w:t>seven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biochemical characteristics of a codon. (14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Q4. Discuss the catabolism of nucleic acids. (10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Q5. Using a well labelled structure of t</w:t>
      </w:r>
      <w:r w:rsidRPr="00FB6061">
        <w:rPr>
          <w:rFonts w:ascii="Calibri" w:eastAsia="Calibri" w:hAnsi="Calibri" w:cs="Calibri"/>
          <w:color w:val="000000"/>
          <w:sz w:val="24"/>
          <w:szCs w:val="24"/>
        </w:rPr>
        <w:t>RNA</w:t>
      </w:r>
      <w:r>
        <w:rPr>
          <w:rFonts w:ascii="Calibri" w:eastAsia="Calibri" w:hAnsi="Calibri" w:cs="Calibri"/>
          <w:color w:val="000000"/>
          <w:sz w:val="24"/>
          <w:szCs w:val="24"/>
        </w:rPr>
        <w:t>, describe its four arms. (10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Q6. Discuss in detail, the biochemical modifications of RNAs after transcription. (12 marks)</w:t>
      </w:r>
    </w:p>
    <w:p w:rsid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Q7. State the operon theory and explain the ways in which operons are regulated. (8 marks)</w:t>
      </w:r>
    </w:p>
    <w:p w:rsidR="00FB6061" w:rsidRPr="00FB6061" w:rsidRDefault="00FB6061" w:rsidP="00FB6061">
      <w:pPr>
        <w:rPr>
          <w:rFonts w:ascii="Calibri" w:eastAsia="Calibri" w:hAnsi="Calibri" w:cs="Calibri"/>
          <w:color w:val="000000"/>
          <w:sz w:val="24"/>
          <w:szCs w:val="24"/>
        </w:rPr>
      </w:pPr>
    </w:p>
    <w:sectPr w:rsidR="00FB6061" w:rsidRPr="00FB6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61"/>
    <w:rsid w:val="00B47149"/>
    <w:rsid w:val="00FB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E85BF-9291-4734-9A0A-21407C36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6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2018-05-18T08:50:00Z</dcterms:created>
  <dcterms:modified xsi:type="dcterms:W3CDTF">2018-05-18T09:00:00Z</dcterms:modified>
</cp:coreProperties>
</file>