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24" w:rsidRPr="003B349B" w:rsidRDefault="00706924" w:rsidP="00706924"/>
    <w:p w:rsidR="00706924" w:rsidRPr="003B349B" w:rsidRDefault="00706924" w:rsidP="00706924"/>
    <w:p w:rsidR="00706924" w:rsidRPr="003B349B" w:rsidRDefault="00706924" w:rsidP="00706924">
      <w:pPr>
        <w:rPr>
          <w:rFonts w:ascii="Britannic Bold" w:hAnsi="Britannic Bold"/>
          <w:sz w:val="72"/>
          <w:szCs w:val="72"/>
        </w:rPr>
      </w:pPr>
      <w:r w:rsidRPr="003B349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-628015</wp:posOffset>
            </wp:positionV>
            <wp:extent cx="1240790" cy="1221105"/>
            <wp:effectExtent l="19050" t="0" r="0" b="0"/>
            <wp:wrapThrough wrapText="bothSides">
              <wp:wrapPolygon edited="0">
                <wp:start x="-332" y="0"/>
                <wp:lineTo x="-332" y="21229"/>
                <wp:lineTo x="21556" y="21229"/>
                <wp:lineTo x="21556" y="0"/>
                <wp:lineTo x="-33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924" w:rsidRPr="003B349B" w:rsidRDefault="00706924" w:rsidP="00706924">
      <w:pPr>
        <w:jc w:val="center"/>
        <w:rPr>
          <w:rFonts w:ascii="Britannic Bold" w:hAnsi="Britannic Bold"/>
          <w:sz w:val="72"/>
          <w:szCs w:val="72"/>
        </w:rPr>
      </w:pPr>
      <w:r w:rsidRPr="003B349B">
        <w:rPr>
          <w:rFonts w:ascii="Britannic Bold" w:hAnsi="Britannic Bold"/>
          <w:sz w:val="72"/>
          <w:szCs w:val="72"/>
        </w:rPr>
        <w:t>MAASAI MARA UNIVERSITY</w:t>
      </w:r>
    </w:p>
    <w:p w:rsidR="00706924" w:rsidRPr="003B349B" w:rsidRDefault="00706924" w:rsidP="00706924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706924" w:rsidRPr="003B349B" w:rsidRDefault="00706924" w:rsidP="00706924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3B349B">
        <w:rPr>
          <w:rFonts w:ascii="Cambria" w:hAnsi="Cambria" w:cs="Tahoma"/>
          <w:b/>
          <w:sz w:val="44"/>
          <w:szCs w:val="44"/>
        </w:rPr>
        <w:t>REGU</w:t>
      </w:r>
      <w:r w:rsidR="004377D2">
        <w:rPr>
          <w:rFonts w:ascii="Cambria" w:hAnsi="Cambria" w:cs="Tahoma"/>
          <w:b/>
          <w:sz w:val="44"/>
          <w:szCs w:val="44"/>
        </w:rPr>
        <w:t>LAR UNIVERSITY EXAMINATIONS 2015/2016</w:t>
      </w:r>
      <w:r w:rsidRPr="003B349B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706924" w:rsidRPr="003B349B" w:rsidRDefault="006F280B" w:rsidP="00706924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SECOND</w:t>
      </w:r>
      <w:r w:rsidR="00F20F01">
        <w:rPr>
          <w:rFonts w:ascii="Cambria" w:hAnsi="Cambria" w:cs="Tahoma"/>
          <w:b/>
          <w:sz w:val="44"/>
          <w:szCs w:val="44"/>
        </w:rPr>
        <w:t xml:space="preserve"> YEAR FIRST</w:t>
      </w:r>
      <w:r w:rsidR="00706924" w:rsidRPr="003B349B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706924" w:rsidRPr="00C83CFB" w:rsidRDefault="00706924" w:rsidP="00706924">
      <w:pPr>
        <w:spacing w:after="120" w:line="240" w:lineRule="auto"/>
        <w:jc w:val="center"/>
        <w:rPr>
          <w:rFonts w:ascii="Cambria" w:hAnsi="Cambria" w:cs="Tahoma"/>
          <w:b/>
          <w:sz w:val="16"/>
          <w:szCs w:val="16"/>
        </w:rPr>
      </w:pPr>
    </w:p>
    <w:p w:rsidR="00706924" w:rsidRPr="003B349B" w:rsidRDefault="00706924" w:rsidP="00706924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706924" w:rsidRPr="003B349B" w:rsidRDefault="00706924" w:rsidP="00706924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3B349B">
        <w:rPr>
          <w:rFonts w:ascii="Cambria" w:hAnsi="Cambria" w:cs="Tahoma"/>
          <w:b/>
          <w:sz w:val="44"/>
          <w:szCs w:val="44"/>
        </w:rPr>
        <w:t xml:space="preserve">SCHOOL OF </w:t>
      </w:r>
      <w:r w:rsidR="00BC2D75">
        <w:rPr>
          <w:rFonts w:ascii="Cambria" w:hAnsi="Cambria" w:cs="Tahoma"/>
          <w:b/>
          <w:sz w:val="44"/>
          <w:szCs w:val="44"/>
        </w:rPr>
        <w:t>BUSINESS AND ECONOMICS</w:t>
      </w:r>
    </w:p>
    <w:p w:rsidR="00706924" w:rsidRPr="003B349B" w:rsidRDefault="006F280B" w:rsidP="00706924">
      <w:pPr>
        <w:spacing w:before="120" w:after="0" w:line="240" w:lineRule="auto"/>
        <w:jc w:val="center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 xml:space="preserve">BACHELOR </w:t>
      </w:r>
      <w:r w:rsidRPr="003B349B">
        <w:rPr>
          <w:rFonts w:ascii="Cambria" w:hAnsi="Cambria" w:cs="Tahoma"/>
          <w:b/>
          <w:sz w:val="40"/>
          <w:szCs w:val="40"/>
        </w:rPr>
        <w:t>OF</w:t>
      </w:r>
      <w:r>
        <w:rPr>
          <w:rFonts w:ascii="Cambria" w:hAnsi="Cambria" w:cs="Tahoma"/>
          <w:b/>
          <w:sz w:val="40"/>
          <w:szCs w:val="40"/>
        </w:rPr>
        <w:t xml:space="preserve"> SCIENCE IN HUMAN RESOURCE MANAGEMENT</w:t>
      </w:r>
    </w:p>
    <w:p w:rsidR="00706924" w:rsidRDefault="00706924" w:rsidP="00706924">
      <w:pPr>
        <w:spacing w:after="120" w:line="240" w:lineRule="auto"/>
        <w:rPr>
          <w:rFonts w:ascii="Cambria" w:hAnsi="Cambria" w:cs="Tahoma"/>
          <w:b/>
          <w:sz w:val="44"/>
          <w:szCs w:val="44"/>
        </w:rPr>
      </w:pPr>
    </w:p>
    <w:p w:rsidR="00706924" w:rsidRPr="00C83CFB" w:rsidRDefault="00706924" w:rsidP="00706924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  <w:r w:rsidRPr="00C83CFB">
        <w:rPr>
          <w:rFonts w:ascii="Cambria" w:hAnsi="Cambria" w:cs="Tahoma"/>
          <w:b/>
          <w:sz w:val="40"/>
          <w:szCs w:val="40"/>
        </w:rPr>
        <w:t xml:space="preserve">COURSE CODE:   </w:t>
      </w:r>
      <w:r w:rsidR="006F280B" w:rsidRPr="00C83CFB">
        <w:rPr>
          <w:rFonts w:ascii="Cambria" w:hAnsi="Cambria" w:cs="Tahoma"/>
          <w:b/>
          <w:sz w:val="40"/>
          <w:szCs w:val="40"/>
        </w:rPr>
        <w:t>BHR 206</w:t>
      </w:r>
    </w:p>
    <w:p w:rsidR="00706924" w:rsidRPr="00C83CFB" w:rsidRDefault="00706924" w:rsidP="00706924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  <w:r w:rsidRPr="00C83CFB">
        <w:rPr>
          <w:rFonts w:ascii="Cambria" w:hAnsi="Cambria" w:cs="Tahoma"/>
          <w:b/>
          <w:sz w:val="40"/>
          <w:szCs w:val="40"/>
        </w:rPr>
        <w:t xml:space="preserve">COURSE TITLE:  </w:t>
      </w:r>
      <w:r w:rsidR="006F280B" w:rsidRPr="00C83CFB">
        <w:rPr>
          <w:rFonts w:ascii="Cambria" w:hAnsi="Cambria" w:cs="Tahoma"/>
          <w:b/>
          <w:sz w:val="40"/>
          <w:szCs w:val="40"/>
        </w:rPr>
        <w:t xml:space="preserve">RECRUITMENT SELECTION AND </w:t>
      </w:r>
      <w:r w:rsidR="00C83CFB">
        <w:rPr>
          <w:rFonts w:ascii="Cambria" w:hAnsi="Cambria" w:cs="Tahoma"/>
          <w:b/>
          <w:sz w:val="40"/>
          <w:szCs w:val="40"/>
        </w:rPr>
        <w:t>                                 </w:t>
      </w:r>
      <w:r w:rsidR="006F280B" w:rsidRPr="00C83CFB">
        <w:rPr>
          <w:rFonts w:ascii="Cambria" w:hAnsi="Cambria" w:cs="Tahoma"/>
          <w:b/>
          <w:sz w:val="40"/>
          <w:szCs w:val="40"/>
        </w:rPr>
        <w:t>PLACEMENT</w:t>
      </w:r>
    </w:p>
    <w:p w:rsidR="00706924" w:rsidRPr="003B349B" w:rsidRDefault="00706924" w:rsidP="00706924">
      <w:pPr>
        <w:pBdr>
          <w:bottom w:val="thinThickSmallGap" w:sz="24" w:space="1" w:color="auto"/>
        </w:pBdr>
        <w:spacing w:line="360" w:lineRule="auto"/>
        <w:rPr>
          <w:rFonts w:ascii="Cambria" w:hAnsi="Cambria" w:cs="Tahoma"/>
          <w:b/>
          <w:sz w:val="24"/>
          <w:szCs w:val="18"/>
        </w:rPr>
      </w:pPr>
      <w:r w:rsidRPr="003B349B">
        <w:rPr>
          <w:rFonts w:ascii="Cambria" w:hAnsi="Cambria" w:cs="Tahoma"/>
          <w:b/>
        </w:rPr>
        <w:t>DATE:</w:t>
      </w:r>
      <w:r w:rsidRPr="003B349B">
        <w:rPr>
          <w:rFonts w:ascii="Cambria" w:hAnsi="Cambria" w:cs="Tahoma"/>
          <w:b/>
        </w:rPr>
        <w:tab/>
      </w:r>
      <w:r w:rsidR="00C83CFB">
        <w:rPr>
          <w:rFonts w:ascii="Cambria" w:hAnsi="Cambria" w:cs="Tahoma"/>
          <w:b/>
        </w:rPr>
        <w:t>12</w:t>
      </w:r>
      <w:r w:rsidR="00C83CFB" w:rsidRPr="00C83CFB">
        <w:rPr>
          <w:rFonts w:ascii="Cambria" w:hAnsi="Cambria" w:cs="Tahoma"/>
          <w:b/>
          <w:vertAlign w:val="superscript"/>
        </w:rPr>
        <w:t>TH</w:t>
      </w:r>
      <w:r w:rsidR="00C83CFB">
        <w:rPr>
          <w:rFonts w:ascii="Cambria" w:hAnsi="Cambria" w:cs="Tahoma"/>
          <w:b/>
        </w:rPr>
        <w:t xml:space="preserve"> MAY 2016</w:t>
      </w:r>
      <w:r w:rsidRPr="003B349B">
        <w:rPr>
          <w:rFonts w:ascii="Cambria" w:hAnsi="Cambria" w:cs="Tahoma"/>
          <w:b/>
        </w:rPr>
        <w:tab/>
      </w:r>
      <w:r w:rsidRPr="003B349B">
        <w:rPr>
          <w:rFonts w:ascii="Cambria" w:hAnsi="Cambria" w:cs="Tahoma"/>
          <w:b/>
        </w:rPr>
        <w:tab/>
        <w:t xml:space="preserve">   </w:t>
      </w:r>
      <w:r w:rsidRPr="003B349B">
        <w:rPr>
          <w:rFonts w:ascii="Cambria" w:hAnsi="Cambria" w:cs="Tahoma"/>
          <w:b/>
        </w:rPr>
        <w:tab/>
      </w:r>
      <w:r w:rsidRPr="003B349B">
        <w:rPr>
          <w:rFonts w:ascii="Cambria" w:hAnsi="Cambria" w:cs="Tahoma"/>
          <w:b/>
        </w:rPr>
        <w:tab/>
      </w:r>
      <w:r w:rsidRPr="003B349B">
        <w:rPr>
          <w:rFonts w:ascii="Cambria" w:hAnsi="Cambria" w:cs="Tahoma"/>
          <w:b/>
        </w:rPr>
        <w:tab/>
      </w:r>
      <w:r w:rsidRPr="003B349B">
        <w:rPr>
          <w:rFonts w:ascii="Cambria" w:hAnsi="Cambria" w:cs="Tahoma"/>
          <w:b/>
        </w:rPr>
        <w:tab/>
        <w:t xml:space="preserve">TIME: </w:t>
      </w:r>
      <w:r w:rsidR="00C83CFB">
        <w:rPr>
          <w:rFonts w:ascii="Cambria" w:hAnsi="Cambria" w:cs="Tahoma"/>
          <w:b/>
        </w:rPr>
        <w:t>8.30 – 10.30AM</w:t>
      </w:r>
    </w:p>
    <w:p w:rsidR="00706924" w:rsidRPr="003B349B" w:rsidRDefault="00706924" w:rsidP="00706924">
      <w:pPr>
        <w:spacing w:before="120" w:after="0" w:line="240" w:lineRule="auto"/>
        <w:rPr>
          <w:rFonts w:ascii="Cambria" w:hAnsi="Cambria" w:cs="Tahoma"/>
          <w:b/>
          <w:sz w:val="28"/>
          <w:szCs w:val="28"/>
          <w:u w:val="single"/>
        </w:rPr>
      </w:pPr>
      <w:r w:rsidRPr="003B349B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706924" w:rsidRPr="003B349B" w:rsidRDefault="00706924" w:rsidP="00706924">
      <w:pPr>
        <w:spacing w:before="120" w:after="0" w:line="240" w:lineRule="auto"/>
        <w:rPr>
          <w:rFonts w:ascii="Cambria" w:hAnsi="Cambria"/>
          <w:sz w:val="28"/>
          <w:szCs w:val="28"/>
        </w:rPr>
      </w:pPr>
      <w:r w:rsidRPr="003B349B">
        <w:rPr>
          <w:rFonts w:ascii="Cambria" w:hAnsi="Cambria"/>
          <w:sz w:val="28"/>
          <w:szCs w:val="28"/>
        </w:rPr>
        <w:t>Question ONE is compulsory</w:t>
      </w:r>
    </w:p>
    <w:p w:rsidR="00706924" w:rsidRDefault="00706924" w:rsidP="00706924">
      <w:pPr>
        <w:spacing w:before="120" w:after="0" w:line="240" w:lineRule="auto"/>
        <w:rPr>
          <w:rFonts w:ascii="Cambria" w:hAnsi="Cambria"/>
          <w:sz w:val="28"/>
          <w:szCs w:val="28"/>
        </w:rPr>
      </w:pPr>
      <w:r w:rsidRPr="003B349B">
        <w:rPr>
          <w:rFonts w:ascii="Cambria" w:hAnsi="Cambria"/>
          <w:sz w:val="28"/>
          <w:szCs w:val="28"/>
        </w:rPr>
        <w:t>Answer any other THREE questions</w:t>
      </w:r>
    </w:p>
    <w:p w:rsidR="00C83CFB" w:rsidRDefault="00C83CFB" w:rsidP="00706924">
      <w:pPr>
        <w:spacing w:before="120" w:after="0" w:line="240" w:lineRule="auto"/>
        <w:rPr>
          <w:rFonts w:ascii="Cambria" w:hAnsi="Cambria"/>
          <w:sz w:val="28"/>
          <w:szCs w:val="28"/>
        </w:rPr>
      </w:pPr>
    </w:p>
    <w:p w:rsidR="00C83CFB" w:rsidRDefault="00C83CFB" w:rsidP="00706924">
      <w:pPr>
        <w:spacing w:before="120" w:after="0" w:line="240" w:lineRule="auto"/>
        <w:rPr>
          <w:rFonts w:ascii="Cambria" w:hAnsi="Cambria"/>
          <w:sz w:val="28"/>
          <w:szCs w:val="28"/>
        </w:rPr>
      </w:pPr>
    </w:p>
    <w:p w:rsidR="00C83CFB" w:rsidRPr="003B349B" w:rsidRDefault="00C83CFB" w:rsidP="00706924">
      <w:pPr>
        <w:spacing w:before="120" w:after="0" w:line="240" w:lineRule="auto"/>
        <w:rPr>
          <w:rFonts w:ascii="Cambria" w:hAnsi="Cambria"/>
          <w:sz w:val="28"/>
          <w:szCs w:val="28"/>
        </w:rPr>
      </w:pPr>
    </w:p>
    <w:p w:rsidR="00706924" w:rsidRPr="003B349B" w:rsidRDefault="00706924" w:rsidP="00706924"/>
    <w:p w:rsidR="00E8409A" w:rsidRPr="00C83CFB" w:rsidRDefault="00E8409A" w:rsidP="00C83CFB">
      <w:pPr>
        <w:pStyle w:val="ListParagraph"/>
        <w:numPr>
          <w:ilvl w:val="0"/>
          <w:numId w:val="7"/>
        </w:numPr>
        <w:spacing w:after="0" w:line="360" w:lineRule="auto"/>
        <w:ind w:left="810" w:hanging="810"/>
        <w:rPr>
          <w:rFonts w:ascii="Cambria" w:hAnsi="Cambria"/>
          <w:sz w:val="28"/>
          <w:szCs w:val="28"/>
        </w:rPr>
      </w:pPr>
      <w:r w:rsidRPr="00C83CFB">
        <w:rPr>
          <w:rFonts w:ascii="Cambria" w:hAnsi="Cambria"/>
          <w:sz w:val="28"/>
          <w:szCs w:val="28"/>
        </w:rPr>
        <w:t xml:space="preserve">(a) </w:t>
      </w:r>
      <w:r w:rsidR="006F280B" w:rsidRPr="00C83CFB">
        <w:rPr>
          <w:rFonts w:ascii="Cambria" w:hAnsi="Cambria"/>
          <w:sz w:val="28"/>
          <w:szCs w:val="28"/>
        </w:rPr>
        <w:t xml:space="preserve">Explain the </w:t>
      </w:r>
      <w:r w:rsidR="006D665B" w:rsidRPr="00C83CFB">
        <w:rPr>
          <w:rFonts w:ascii="Cambria" w:hAnsi="Cambria"/>
          <w:sz w:val="28"/>
          <w:szCs w:val="28"/>
        </w:rPr>
        <w:t>importance of</w:t>
      </w:r>
      <w:r w:rsidR="004377D2" w:rsidRPr="00C83CFB">
        <w:rPr>
          <w:rFonts w:ascii="Cambria" w:hAnsi="Cambria"/>
          <w:sz w:val="28"/>
          <w:szCs w:val="28"/>
        </w:rPr>
        <w:t xml:space="preserve"> a Job analysis and the uses of</w:t>
      </w:r>
      <w:r w:rsidR="006D665B" w:rsidRPr="00C83CFB">
        <w:rPr>
          <w:rFonts w:ascii="Cambria" w:hAnsi="Cambria"/>
          <w:sz w:val="28"/>
          <w:szCs w:val="28"/>
        </w:rPr>
        <w:t xml:space="preserve"> job analysis information</w:t>
      </w:r>
      <w:r w:rsidR="004377D2" w:rsidRPr="00C83CFB">
        <w:rPr>
          <w:rFonts w:ascii="Cambria" w:hAnsi="Cambria"/>
          <w:sz w:val="28"/>
          <w:szCs w:val="28"/>
        </w:rPr>
        <w:t xml:space="preserve">. </w:t>
      </w:r>
      <w:r w:rsidRPr="00C83CFB">
        <w:rPr>
          <w:rFonts w:ascii="Cambria" w:hAnsi="Cambria"/>
          <w:sz w:val="28"/>
          <w:szCs w:val="28"/>
        </w:rPr>
        <w:t xml:space="preserve"> </w:t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A0094B" w:rsidRPr="00C83CFB">
        <w:rPr>
          <w:rFonts w:ascii="Cambria" w:hAnsi="Cambria"/>
          <w:b/>
          <w:sz w:val="28"/>
          <w:szCs w:val="28"/>
        </w:rPr>
        <w:t>(15</w:t>
      </w:r>
      <w:r w:rsidRPr="00C83CFB">
        <w:rPr>
          <w:rFonts w:ascii="Cambria" w:hAnsi="Cambria"/>
          <w:b/>
          <w:sz w:val="28"/>
          <w:szCs w:val="28"/>
        </w:rPr>
        <w:t xml:space="preserve"> marks</w:t>
      </w:r>
      <w:r w:rsidRPr="00C83CFB">
        <w:rPr>
          <w:rFonts w:ascii="Cambria" w:hAnsi="Cambria"/>
          <w:sz w:val="28"/>
          <w:szCs w:val="28"/>
        </w:rPr>
        <w:t>)</w:t>
      </w:r>
    </w:p>
    <w:p w:rsidR="00E8409A" w:rsidRPr="00C83CFB" w:rsidRDefault="00E8409A" w:rsidP="00E8409A">
      <w:pPr>
        <w:pStyle w:val="ListParagraph"/>
        <w:spacing w:line="360" w:lineRule="auto"/>
        <w:rPr>
          <w:rFonts w:ascii="Cambria" w:hAnsi="Cambria"/>
          <w:b/>
          <w:sz w:val="28"/>
          <w:szCs w:val="28"/>
        </w:rPr>
      </w:pPr>
      <w:r w:rsidRPr="00C83CFB">
        <w:rPr>
          <w:rFonts w:ascii="Cambria" w:hAnsi="Cambria"/>
          <w:sz w:val="28"/>
          <w:szCs w:val="28"/>
        </w:rPr>
        <w:t xml:space="preserve">(b) </w:t>
      </w:r>
      <w:r w:rsidR="006D665B" w:rsidRPr="00C83CFB">
        <w:rPr>
          <w:rFonts w:ascii="Cambria" w:hAnsi="Cambria"/>
          <w:sz w:val="28"/>
          <w:szCs w:val="28"/>
        </w:rPr>
        <w:t>Explain the role of application forms and letters of application in the selection process</w:t>
      </w:r>
      <w:r w:rsidR="004377D2" w:rsidRPr="00C83CFB">
        <w:rPr>
          <w:rFonts w:ascii="Cambria" w:hAnsi="Cambria"/>
          <w:sz w:val="28"/>
          <w:szCs w:val="28"/>
        </w:rPr>
        <w:t xml:space="preserve">. </w:t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A0094B" w:rsidRPr="00C83CFB">
        <w:rPr>
          <w:rFonts w:ascii="Cambria" w:hAnsi="Cambria"/>
          <w:b/>
          <w:sz w:val="28"/>
          <w:szCs w:val="28"/>
        </w:rPr>
        <w:t>(10</w:t>
      </w:r>
      <w:r w:rsidRPr="00C83CFB">
        <w:rPr>
          <w:rFonts w:ascii="Cambria" w:hAnsi="Cambria"/>
          <w:b/>
          <w:sz w:val="28"/>
          <w:szCs w:val="28"/>
        </w:rPr>
        <w:t xml:space="preserve"> marks)</w:t>
      </w:r>
    </w:p>
    <w:p w:rsidR="00E8409A" w:rsidRPr="00C83CFB" w:rsidRDefault="00DA2478" w:rsidP="00E8409A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b/>
          <w:sz w:val="28"/>
          <w:szCs w:val="28"/>
        </w:rPr>
      </w:pPr>
      <w:r w:rsidRPr="00C83CFB">
        <w:rPr>
          <w:rFonts w:ascii="Cambria" w:hAnsi="Cambria"/>
          <w:sz w:val="28"/>
          <w:szCs w:val="28"/>
        </w:rPr>
        <w:t xml:space="preserve"> (a</w:t>
      </w:r>
      <w:r w:rsidR="00E8409A" w:rsidRPr="00C83CFB">
        <w:rPr>
          <w:rFonts w:ascii="Cambria" w:hAnsi="Cambria"/>
          <w:sz w:val="28"/>
          <w:szCs w:val="28"/>
        </w:rPr>
        <w:t xml:space="preserve">) </w:t>
      </w:r>
      <w:r w:rsidR="006F280B" w:rsidRPr="00C83CFB">
        <w:rPr>
          <w:rFonts w:ascii="Cambria" w:hAnsi="Cambria"/>
          <w:sz w:val="28"/>
          <w:szCs w:val="28"/>
        </w:rPr>
        <w:t xml:space="preserve">Explain the </w:t>
      </w:r>
      <w:r w:rsidR="002830C8" w:rsidRPr="00C83CFB">
        <w:rPr>
          <w:rFonts w:ascii="Cambria" w:hAnsi="Cambria"/>
          <w:sz w:val="28"/>
          <w:szCs w:val="28"/>
        </w:rPr>
        <w:t>importance of a training needs analysis (TNA)</w:t>
      </w:r>
      <w:r w:rsidR="004377D2" w:rsidRPr="00C83CFB">
        <w:rPr>
          <w:rFonts w:ascii="Cambria" w:hAnsi="Cambria"/>
          <w:sz w:val="28"/>
          <w:szCs w:val="28"/>
        </w:rPr>
        <w:t xml:space="preserve">. </w:t>
      </w:r>
      <w:r w:rsidR="00E8409A" w:rsidRPr="00C83CFB">
        <w:rPr>
          <w:rFonts w:ascii="Cambria" w:hAnsi="Cambria"/>
          <w:b/>
          <w:sz w:val="28"/>
          <w:szCs w:val="28"/>
        </w:rPr>
        <w:t xml:space="preserve"> (10 marks)</w:t>
      </w:r>
    </w:p>
    <w:p w:rsidR="00DA2478" w:rsidRPr="00C83CFB" w:rsidRDefault="00DA2478" w:rsidP="00E8409A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  <w:r w:rsidRPr="00C83CFB">
        <w:rPr>
          <w:rFonts w:ascii="Cambria" w:hAnsi="Cambria"/>
          <w:sz w:val="28"/>
          <w:szCs w:val="28"/>
        </w:rPr>
        <w:t xml:space="preserve">(b) Briefly discuss the aims of interviews in the selection process </w:t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Pr="00C83CFB">
        <w:rPr>
          <w:rFonts w:ascii="Cambria" w:hAnsi="Cambria"/>
          <w:b/>
          <w:sz w:val="28"/>
          <w:szCs w:val="28"/>
        </w:rPr>
        <w:t>(5 marks)</w:t>
      </w:r>
    </w:p>
    <w:p w:rsidR="00E8409A" w:rsidRPr="00C83CFB" w:rsidRDefault="00E8409A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/>
          <w:b/>
          <w:sz w:val="28"/>
          <w:szCs w:val="28"/>
        </w:rPr>
      </w:pPr>
      <w:r w:rsidRPr="00C83CFB">
        <w:rPr>
          <w:rFonts w:ascii="Cambria" w:hAnsi="Cambria"/>
          <w:sz w:val="28"/>
          <w:szCs w:val="28"/>
        </w:rPr>
        <w:t xml:space="preserve">(a) </w:t>
      </w:r>
      <w:r w:rsidR="006F280B" w:rsidRPr="00C83CFB">
        <w:rPr>
          <w:rFonts w:ascii="Cambria" w:hAnsi="Cambria"/>
          <w:sz w:val="28"/>
          <w:szCs w:val="28"/>
        </w:rPr>
        <w:t>Discuss the recruitment and selection stages</w:t>
      </w:r>
      <w:r w:rsidR="004377D2" w:rsidRPr="00C83CFB">
        <w:rPr>
          <w:rFonts w:ascii="Cambria" w:hAnsi="Cambria"/>
          <w:sz w:val="28"/>
          <w:szCs w:val="28"/>
        </w:rPr>
        <w:t xml:space="preserve">. </w:t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Pr="00C83CFB">
        <w:rPr>
          <w:rFonts w:ascii="Cambria" w:hAnsi="Cambria"/>
          <w:b/>
          <w:sz w:val="28"/>
          <w:szCs w:val="28"/>
        </w:rPr>
        <w:t xml:space="preserve">(10 marks)  </w:t>
      </w:r>
    </w:p>
    <w:p w:rsidR="00E8409A" w:rsidRPr="00C83CFB" w:rsidRDefault="00E8409A" w:rsidP="00E8409A">
      <w:pPr>
        <w:pStyle w:val="ListParagraph"/>
        <w:spacing w:line="360" w:lineRule="auto"/>
        <w:rPr>
          <w:rFonts w:ascii="Cambria" w:hAnsi="Cambria"/>
          <w:b/>
          <w:sz w:val="28"/>
          <w:szCs w:val="28"/>
        </w:rPr>
      </w:pPr>
      <w:r w:rsidRPr="00C83CFB">
        <w:rPr>
          <w:rFonts w:ascii="Cambria" w:hAnsi="Cambria"/>
          <w:sz w:val="28"/>
          <w:szCs w:val="28"/>
        </w:rPr>
        <w:t xml:space="preserve">(b) </w:t>
      </w:r>
      <w:r w:rsidR="006F280B" w:rsidRPr="00C83CFB">
        <w:rPr>
          <w:rFonts w:ascii="Cambria" w:hAnsi="Cambria"/>
          <w:sz w:val="28"/>
          <w:szCs w:val="28"/>
        </w:rPr>
        <w:t xml:space="preserve"> </w:t>
      </w:r>
      <w:r w:rsidR="00863267" w:rsidRPr="00C83CFB">
        <w:rPr>
          <w:rFonts w:ascii="Cambria" w:hAnsi="Cambria"/>
          <w:sz w:val="28"/>
          <w:szCs w:val="28"/>
        </w:rPr>
        <w:t>“Internal</w:t>
      </w:r>
      <w:r w:rsidR="006F280B" w:rsidRPr="00C83CFB">
        <w:rPr>
          <w:rFonts w:ascii="Cambria" w:hAnsi="Cambria"/>
          <w:sz w:val="28"/>
          <w:szCs w:val="28"/>
        </w:rPr>
        <w:t xml:space="preserve"> </w:t>
      </w:r>
      <w:r w:rsidR="00863267" w:rsidRPr="00C83CFB">
        <w:rPr>
          <w:rFonts w:ascii="Cambria" w:hAnsi="Cambria"/>
          <w:sz w:val="28"/>
          <w:szCs w:val="28"/>
        </w:rPr>
        <w:t>recruitment has certain distinct advantages compared to external recruitment” Justify this statement</w:t>
      </w:r>
      <w:r w:rsidR="004377D2" w:rsidRPr="00C83CFB">
        <w:rPr>
          <w:rFonts w:ascii="Cambria" w:hAnsi="Cambria"/>
          <w:sz w:val="28"/>
          <w:szCs w:val="28"/>
        </w:rPr>
        <w:t xml:space="preserve">. </w:t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Pr="00C83CFB">
        <w:rPr>
          <w:rFonts w:ascii="Cambria" w:hAnsi="Cambria"/>
          <w:b/>
          <w:sz w:val="28"/>
          <w:szCs w:val="28"/>
        </w:rPr>
        <w:t>(5 marks)</w:t>
      </w:r>
    </w:p>
    <w:p w:rsidR="00E8409A" w:rsidRPr="00C83CFB" w:rsidRDefault="006F280B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/>
          <w:b/>
          <w:sz w:val="28"/>
          <w:szCs w:val="28"/>
        </w:rPr>
      </w:pPr>
      <w:r w:rsidRPr="00C83CFB">
        <w:rPr>
          <w:rFonts w:ascii="Cambria" w:hAnsi="Cambria"/>
          <w:sz w:val="28"/>
          <w:szCs w:val="28"/>
        </w:rPr>
        <w:t xml:space="preserve">Explain the various </w:t>
      </w:r>
      <w:r w:rsidR="002830C8" w:rsidRPr="00C83CFB">
        <w:rPr>
          <w:rFonts w:ascii="Cambria" w:hAnsi="Cambria"/>
          <w:sz w:val="28"/>
          <w:szCs w:val="28"/>
        </w:rPr>
        <w:t>kinds of training</w:t>
      </w:r>
      <w:r w:rsidR="004377D2" w:rsidRPr="00C83CFB">
        <w:rPr>
          <w:rFonts w:ascii="Cambria" w:hAnsi="Cambria"/>
          <w:sz w:val="28"/>
          <w:szCs w:val="28"/>
        </w:rPr>
        <w:t xml:space="preserve">. </w:t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E8409A" w:rsidRPr="00C83CFB">
        <w:rPr>
          <w:rFonts w:ascii="Cambria" w:hAnsi="Cambria"/>
          <w:b/>
          <w:sz w:val="28"/>
          <w:szCs w:val="28"/>
        </w:rPr>
        <w:t>(15 marks)</w:t>
      </w:r>
    </w:p>
    <w:p w:rsidR="00E8409A" w:rsidRPr="00C83CFB" w:rsidRDefault="00E8409A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/>
          <w:b/>
          <w:sz w:val="28"/>
          <w:szCs w:val="28"/>
        </w:rPr>
      </w:pPr>
      <w:r w:rsidRPr="00C83CFB">
        <w:rPr>
          <w:rFonts w:ascii="Cambria" w:hAnsi="Cambria"/>
          <w:sz w:val="28"/>
          <w:szCs w:val="28"/>
        </w:rPr>
        <w:t xml:space="preserve">(a) </w:t>
      </w:r>
      <w:r w:rsidR="002830C8" w:rsidRPr="00C83CFB">
        <w:rPr>
          <w:rFonts w:ascii="Cambria" w:hAnsi="Cambria"/>
          <w:sz w:val="28"/>
          <w:szCs w:val="28"/>
        </w:rPr>
        <w:t>Justify the need for Job design for an organization intent on optimum utilization of its workforce</w:t>
      </w:r>
      <w:r w:rsidR="004377D2" w:rsidRPr="00C83CFB">
        <w:rPr>
          <w:rFonts w:ascii="Cambria" w:hAnsi="Cambria"/>
          <w:sz w:val="28"/>
          <w:szCs w:val="28"/>
        </w:rPr>
        <w:t xml:space="preserve">. </w:t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="00C83CFB">
        <w:rPr>
          <w:rFonts w:ascii="Cambria" w:hAnsi="Cambria"/>
          <w:sz w:val="28"/>
          <w:szCs w:val="28"/>
        </w:rPr>
        <w:tab/>
      </w:r>
      <w:r w:rsidRPr="00C83CFB">
        <w:rPr>
          <w:rFonts w:ascii="Cambria" w:hAnsi="Cambria"/>
          <w:b/>
          <w:sz w:val="28"/>
          <w:szCs w:val="28"/>
        </w:rPr>
        <w:t xml:space="preserve">(10 marks) </w:t>
      </w:r>
    </w:p>
    <w:p w:rsidR="00E8409A" w:rsidRDefault="00E8409A" w:rsidP="00C83CFB">
      <w:pPr>
        <w:pStyle w:val="ListParagraph"/>
        <w:tabs>
          <w:tab w:val="left" w:pos="450"/>
          <w:tab w:val="left" w:pos="540"/>
        </w:tabs>
        <w:spacing w:line="360" w:lineRule="auto"/>
        <w:ind w:left="360"/>
        <w:rPr>
          <w:rFonts w:ascii="Cambria" w:hAnsi="Cambria"/>
          <w:b/>
          <w:sz w:val="28"/>
          <w:szCs w:val="28"/>
        </w:rPr>
      </w:pPr>
      <w:r w:rsidRPr="00C83CFB">
        <w:rPr>
          <w:rFonts w:ascii="Cambria" w:hAnsi="Cambria"/>
          <w:sz w:val="28"/>
          <w:szCs w:val="28"/>
        </w:rPr>
        <w:t xml:space="preserve">(b) </w:t>
      </w:r>
      <w:r w:rsidR="00863267" w:rsidRPr="00C83CFB">
        <w:rPr>
          <w:rFonts w:ascii="Cambria" w:hAnsi="Cambria"/>
          <w:sz w:val="28"/>
          <w:szCs w:val="28"/>
        </w:rPr>
        <w:t>State the factors that affect succession planning</w:t>
      </w:r>
      <w:r w:rsidR="004377D2" w:rsidRPr="00C83CFB">
        <w:rPr>
          <w:rFonts w:ascii="Cambria" w:hAnsi="Cambria"/>
          <w:sz w:val="28"/>
          <w:szCs w:val="28"/>
        </w:rPr>
        <w:t xml:space="preserve">. </w:t>
      </w:r>
      <w:r w:rsidR="00C83CFB">
        <w:rPr>
          <w:rFonts w:ascii="Cambria" w:hAnsi="Cambria"/>
          <w:sz w:val="28"/>
          <w:szCs w:val="28"/>
        </w:rPr>
        <w:tab/>
      </w:r>
      <w:r w:rsidRPr="00C83CFB">
        <w:rPr>
          <w:rFonts w:ascii="Cambria" w:hAnsi="Cambria"/>
          <w:b/>
          <w:sz w:val="28"/>
          <w:szCs w:val="28"/>
        </w:rPr>
        <w:t>(5 marks)</w:t>
      </w:r>
    </w:p>
    <w:p w:rsidR="00C83CFB" w:rsidRDefault="00C83CFB" w:rsidP="00C83CFB">
      <w:pPr>
        <w:pStyle w:val="ListParagraph"/>
        <w:tabs>
          <w:tab w:val="left" w:pos="450"/>
          <w:tab w:val="left" w:pos="540"/>
        </w:tabs>
        <w:spacing w:line="360" w:lineRule="auto"/>
        <w:ind w:left="360"/>
        <w:rPr>
          <w:rFonts w:ascii="Cambria" w:hAnsi="Cambria"/>
          <w:b/>
          <w:sz w:val="28"/>
          <w:szCs w:val="28"/>
        </w:rPr>
      </w:pPr>
    </w:p>
    <w:p w:rsidR="00C83CFB" w:rsidRPr="00C83CFB" w:rsidRDefault="00C83CFB" w:rsidP="00C83CFB">
      <w:pPr>
        <w:pStyle w:val="ListParagraph"/>
        <w:tabs>
          <w:tab w:val="left" w:pos="450"/>
          <w:tab w:val="left" w:pos="540"/>
        </w:tabs>
        <w:spacing w:line="360" w:lineRule="auto"/>
        <w:ind w:left="36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…</w:t>
      </w:r>
      <w:bookmarkStart w:id="0" w:name="_GoBack"/>
      <w:bookmarkEnd w:id="0"/>
      <w:r>
        <w:rPr>
          <w:rFonts w:ascii="Cambria" w:hAnsi="Cambria"/>
          <w:b/>
          <w:sz w:val="28"/>
          <w:szCs w:val="28"/>
        </w:rPr>
        <w:t>END…</w:t>
      </w:r>
    </w:p>
    <w:sectPr w:rsidR="00C83CFB" w:rsidRPr="00C83CFB" w:rsidSect="00F6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12C"/>
    <w:multiLevelType w:val="hybridMultilevel"/>
    <w:tmpl w:val="9E0CA22A"/>
    <w:lvl w:ilvl="0" w:tplc="26A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820753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74B57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6551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E07E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F5FA1"/>
    <w:multiLevelType w:val="hybridMultilevel"/>
    <w:tmpl w:val="629C5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12F26"/>
    <w:multiLevelType w:val="hybridMultilevel"/>
    <w:tmpl w:val="A268EF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6924"/>
    <w:rsid w:val="000F2C74"/>
    <w:rsid w:val="00103AEE"/>
    <w:rsid w:val="001A569D"/>
    <w:rsid w:val="001E3162"/>
    <w:rsid w:val="002656CD"/>
    <w:rsid w:val="002830C8"/>
    <w:rsid w:val="0030435B"/>
    <w:rsid w:val="004377D2"/>
    <w:rsid w:val="00462FC8"/>
    <w:rsid w:val="005237C9"/>
    <w:rsid w:val="005C4924"/>
    <w:rsid w:val="005D2D87"/>
    <w:rsid w:val="0065602D"/>
    <w:rsid w:val="00681F2A"/>
    <w:rsid w:val="006960C8"/>
    <w:rsid w:val="006B1A5C"/>
    <w:rsid w:val="006D665B"/>
    <w:rsid w:val="006F280B"/>
    <w:rsid w:val="00706924"/>
    <w:rsid w:val="00757EBC"/>
    <w:rsid w:val="00862970"/>
    <w:rsid w:val="00863267"/>
    <w:rsid w:val="0086534B"/>
    <w:rsid w:val="008A6C78"/>
    <w:rsid w:val="009402D5"/>
    <w:rsid w:val="00967AFC"/>
    <w:rsid w:val="009D2231"/>
    <w:rsid w:val="00A0094B"/>
    <w:rsid w:val="00A827D1"/>
    <w:rsid w:val="00AC7631"/>
    <w:rsid w:val="00B14FE3"/>
    <w:rsid w:val="00B83016"/>
    <w:rsid w:val="00BC2D75"/>
    <w:rsid w:val="00BE0C0E"/>
    <w:rsid w:val="00C83CFB"/>
    <w:rsid w:val="00D51986"/>
    <w:rsid w:val="00D5311E"/>
    <w:rsid w:val="00DA2478"/>
    <w:rsid w:val="00E8409A"/>
    <w:rsid w:val="00F2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24"/>
    <w:pPr>
      <w:ind w:left="720"/>
      <w:contextualSpacing/>
    </w:pPr>
  </w:style>
  <w:style w:type="table" w:styleId="TableGrid">
    <w:name w:val="Table Grid"/>
    <w:basedOn w:val="TableNormal"/>
    <w:uiPriority w:val="59"/>
    <w:rsid w:val="007069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E7C4A-7EA8-44AE-A60B-570851AB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Terry</cp:lastModifiedBy>
  <cp:revision>17</cp:revision>
  <cp:lastPrinted>2016-05-11T17:26:00Z</cp:lastPrinted>
  <dcterms:created xsi:type="dcterms:W3CDTF">2014-06-30T01:13:00Z</dcterms:created>
  <dcterms:modified xsi:type="dcterms:W3CDTF">2016-05-11T17:26:00Z</dcterms:modified>
</cp:coreProperties>
</file>