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6A" w:rsidRDefault="00F6696A" w:rsidP="00F669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96A" w:rsidRDefault="00F6696A" w:rsidP="00F669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696A" w:rsidRDefault="00F6696A" w:rsidP="00F6696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696A" w:rsidRDefault="00F6696A" w:rsidP="00F6696A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696A" w:rsidRDefault="00F6696A" w:rsidP="00F6696A">
      <w:pPr>
        <w:rPr>
          <w:rFonts w:ascii="Cambria" w:hAnsi="Cambria"/>
          <w:szCs w:val="24"/>
          <w:lang w:val="en-GB"/>
        </w:rPr>
      </w:pPr>
    </w:p>
    <w:p w:rsidR="00F6696A" w:rsidRDefault="00F6696A" w:rsidP="00F6696A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F6696A" w:rsidRDefault="00F6696A" w:rsidP="00F6696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F6696A" w:rsidRDefault="00F6696A" w:rsidP="00F6696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F6696A" w:rsidRDefault="00F6696A" w:rsidP="00F6696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F6696A" w:rsidRDefault="00E75112" w:rsidP="00F6696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>FOURTH</w:t>
      </w:r>
      <w:r w:rsidR="00F6696A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="00F6696A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 </w:t>
      </w:r>
      <w:r w:rsidR="00F6696A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SECOND </w:t>
      </w:r>
      <w:r w:rsidR="00F6696A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F6696A" w:rsidRDefault="00F6696A" w:rsidP="00F6696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hAnsi="Calibri" w:cs="Times New Roman"/>
          <w:b/>
          <w:bCs/>
          <w:kern w:val="2"/>
          <w:sz w:val="48"/>
          <w:szCs w:val="48"/>
          <w:lang w:val="en-GB"/>
        </w:rPr>
      </w:pPr>
    </w:p>
    <w:p w:rsidR="00F6696A" w:rsidRDefault="00F6696A" w:rsidP="00F6696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OF: BUSINESS AND ECONOMICS</w:t>
      </w:r>
    </w:p>
    <w:p w:rsidR="00F6696A" w:rsidRDefault="00F6696A" w:rsidP="00F6696A">
      <w:pPr>
        <w:spacing w:after="0" w:line="240" w:lineRule="auto"/>
        <w:jc w:val="center"/>
        <w:rPr>
          <w:rFonts w:ascii="Cambria" w:hAnsi="Cambria" w:cs="Times New Roman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OF: BUSINESS MANAGEMENT</w:t>
      </w:r>
    </w:p>
    <w:p w:rsidR="00F6696A" w:rsidRDefault="00F6696A" w:rsidP="00F6696A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F6696A" w:rsidRDefault="00F6696A" w:rsidP="00F6696A">
      <w:pPr>
        <w:rPr>
          <w:rFonts w:ascii="Bookman Old Style" w:hAnsi="Bookman Old Style"/>
          <w:b/>
          <w:sz w:val="32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Pr="002B3759">
        <w:rPr>
          <w:rFonts w:asciiTheme="majorHAnsi" w:hAnsiTheme="majorHAnsi"/>
          <w:b/>
          <w:sz w:val="44"/>
          <w:szCs w:val="44"/>
        </w:rPr>
        <w:t xml:space="preserve">BBM </w:t>
      </w:r>
      <w:r w:rsidR="002E5EF6">
        <w:rPr>
          <w:rFonts w:asciiTheme="majorHAnsi" w:hAnsiTheme="majorHAnsi"/>
          <w:b/>
          <w:sz w:val="44"/>
          <w:szCs w:val="44"/>
        </w:rPr>
        <w:t>417</w:t>
      </w:r>
    </w:p>
    <w:p w:rsidR="00F6696A" w:rsidRPr="006D239F" w:rsidRDefault="00F6696A" w:rsidP="00F6696A">
      <w:pPr>
        <w:rPr>
          <w:rFonts w:asciiTheme="majorHAnsi" w:hAnsiTheme="majorHAnsi"/>
          <w:b/>
          <w:sz w:val="42"/>
          <w:szCs w:val="42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</w:t>
      </w:r>
      <w:r w:rsidRPr="006D239F">
        <w:rPr>
          <w:rFonts w:asciiTheme="majorHAnsi" w:hAnsiTheme="majorHAnsi"/>
          <w:sz w:val="42"/>
          <w:szCs w:val="42"/>
        </w:rPr>
        <w:t xml:space="preserve"> </w:t>
      </w:r>
      <w:r w:rsidR="006B4503" w:rsidRPr="006D239F">
        <w:rPr>
          <w:rFonts w:asciiTheme="majorHAnsi" w:hAnsiTheme="majorHAnsi"/>
          <w:b/>
          <w:sz w:val="42"/>
          <w:szCs w:val="42"/>
        </w:rPr>
        <w:t>INTERNATIONAL ECONOMICS I</w:t>
      </w:r>
    </w:p>
    <w:p w:rsidR="00F6696A" w:rsidRDefault="00F6696A" w:rsidP="00F6696A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</w:t>
      </w:r>
      <w:r w:rsidR="004D2A5E">
        <w:rPr>
          <w:rFonts w:ascii="Cambria" w:hAnsi="Cambria" w:cs="Cambria"/>
          <w:b/>
          <w:bCs/>
          <w:kern w:val="2"/>
          <w:szCs w:val="24"/>
          <w:lang w:val="en-GB"/>
        </w:rPr>
        <w:t>4</w:t>
      </w:r>
      <w:r w:rsidR="00F33129">
        <w:rPr>
          <w:rFonts w:ascii="Cambria" w:hAnsi="Cambria" w:cs="Cambria"/>
          <w:b/>
          <w:bCs/>
          <w:kern w:val="2"/>
          <w:szCs w:val="24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 MAY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</w:t>
      </w:r>
      <w:r w:rsidR="00081244">
        <w:rPr>
          <w:rFonts w:ascii="Cambria" w:hAnsi="Cambria" w:cs="Cambria"/>
          <w:b/>
          <w:bCs/>
          <w:kern w:val="2"/>
          <w:szCs w:val="24"/>
          <w:lang w:val="en-GB"/>
        </w:rPr>
        <w:t>11-1 PM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</w:p>
    <w:p w:rsidR="00F6696A" w:rsidRDefault="00F6696A" w:rsidP="00F6696A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F6696A" w:rsidRDefault="00F6696A" w:rsidP="00F6696A">
      <w:pPr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F6696A" w:rsidRPr="0092577E" w:rsidRDefault="00F6696A" w:rsidP="00F6696A">
      <w:pPr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sz w:val="24"/>
        </w:rPr>
      </w:pPr>
      <w:r w:rsidRPr="0092577E">
        <w:rPr>
          <w:rFonts w:ascii="Cambria" w:hAnsi="Cambria" w:cs="Cambria"/>
          <w:bCs/>
          <w:sz w:val="28"/>
          <w:szCs w:val="28"/>
          <w:lang w:val="en-GB"/>
        </w:rPr>
        <w:t>Question ONE carries 25 marks</w:t>
      </w:r>
    </w:p>
    <w:p w:rsidR="00F6696A" w:rsidRPr="0092577E" w:rsidRDefault="00F6696A" w:rsidP="00F6696A">
      <w:pPr>
        <w:numPr>
          <w:ilvl w:val="0"/>
          <w:numId w:val="2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sz w:val="24"/>
        </w:rPr>
      </w:pPr>
      <w:r w:rsidRPr="0092577E">
        <w:rPr>
          <w:rFonts w:ascii="Cambria" w:hAnsi="Cambria" w:cs="Cambria"/>
          <w:bCs/>
          <w:sz w:val="28"/>
          <w:szCs w:val="28"/>
          <w:lang w:val="en-GB"/>
        </w:rPr>
        <w:t>Involvement in exam cheating will lead to discontinuation</w:t>
      </w:r>
    </w:p>
    <w:p w:rsidR="00F6696A" w:rsidRDefault="00F6696A" w:rsidP="00F6696A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sz w:val="24"/>
        </w:rPr>
      </w:pPr>
    </w:p>
    <w:p w:rsidR="00F6696A" w:rsidRDefault="00F6696A" w:rsidP="004D4C6D">
      <w:pPr>
        <w:spacing w:line="480" w:lineRule="auto"/>
        <w:jc w:val="center"/>
        <w:rPr>
          <w:rFonts w:ascii="Bookman Old Style" w:hAnsi="Bookman Old Style"/>
          <w:b/>
          <w:sz w:val="32"/>
        </w:rPr>
      </w:pPr>
    </w:p>
    <w:p w:rsidR="00B6041D" w:rsidRPr="00CA53E4" w:rsidRDefault="00B6041D" w:rsidP="004D4C6D">
      <w:pPr>
        <w:spacing w:line="480" w:lineRule="auto"/>
        <w:rPr>
          <w:rFonts w:ascii="Bookman Old Style" w:hAnsi="Bookman Old Style"/>
          <w:b/>
          <w:sz w:val="24"/>
        </w:rPr>
      </w:pPr>
      <w:r w:rsidRPr="00CA53E4">
        <w:rPr>
          <w:rFonts w:ascii="Bookman Old Style" w:hAnsi="Bookman Old Style"/>
          <w:b/>
          <w:sz w:val="24"/>
        </w:rPr>
        <w:lastRenderedPageBreak/>
        <w:t>QUESTION ONE</w:t>
      </w:r>
    </w:p>
    <w:p w:rsidR="00EA5500" w:rsidRDefault="00B6041D" w:rsidP="004D4C6D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a) Describe the doctrine of mercantilism and explain why it has been presented by the classical economists as a poor approach in promoting economic development and prosperity.  (8mks).</w:t>
      </w:r>
    </w:p>
    <w:p w:rsidR="00B6041D" w:rsidRDefault="00B6041D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b) Use the modern concept of opportunity cost to explain Ricardo’s theory of comparative advantage.  (7mks)</w:t>
      </w:r>
    </w:p>
    <w:p w:rsidR="00B6041D" w:rsidRDefault="00B6041D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c) What are the flows in Adam Smith and Ricardo’s theories when applied to reality in Kenya today? (5mks)</w:t>
      </w:r>
    </w:p>
    <w:p w:rsidR="00B6041D" w:rsidRDefault="00B6041D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d) List resources (or endowment) in which Kenya has an absolute advantage over other countries, which are potential or actual trading partners.  Give reasons for each resources cited (5mks)</w:t>
      </w:r>
    </w:p>
    <w:p w:rsidR="00362828" w:rsidRPr="00362828" w:rsidRDefault="00362828" w:rsidP="00362828">
      <w:pPr>
        <w:spacing w:line="480" w:lineRule="auto"/>
        <w:rPr>
          <w:rFonts w:ascii="Bookman Old Style" w:hAnsi="Bookman Old Style"/>
          <w:sz w:val="24"/>
        </w:rPr>
      </w:pPr>
      <w:r w:rsidRPr="00362828">
        <w:rPr>
          <w:rFonts w:ascii="Bookman Old Style" w:hAnsi="Bookman Old Style"/>
          <w:b/>
          <w:sz w:val="24"/>
        </w:rPr>
        <w:t>QUESTION</w:t>
      </w:r>
      <w:r w:rsidR="008D4078">
        <w:rPr>
          <w:rFonts w:ascii="Bookman Old Style" w:hAnsi="Bookman Old Style"/>
          <w:b/>
          <w:sz w:val="24"/>
        </w:rPr>
        <w:t xml:space="preserve"> </w:t>
      </w:r>
      <w:r w:rsidR="00B6041D" w:rsidRPr="00362828">
        <w:rPr>
          <w:rFonts w:ascii="Bookman Old Style" w:hAnsi="Bookman Old Style"/>
          <w:b/>
          <w:sz w:val="24"/>
        </w:rPr>
        <w:t>2</w:t>
      </w:r>
      <w:r w:rsidR="00B6041D" w:rsidRPr="00362828">
        <w:rPr>
          <w:rFonts w:ascii="Bookman Old Style" w:hAnsi="Bookman Old Style"/>
          <w:sz w:val="24"/>
        </w:rPr>
        <w:t xml:space="preserve">. </w:t>
      </w:r>
    </w:p>
    <w:p w:rsidR="00B6041D" w:rsidRDefault="00B6041D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a)Define the following terms: </w:t>
      </w:r>
    </w:p>
    <w:p w:rsidR="00B6041D" w:rsidRDefault="00B6041D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i) mercantilism</w:t>
      </w:r>
      <w:r w:rsidR="00362828">
        <w:rPr>
          <w:rFonts w:ascii="Bookman Old Style" w:hAnsi="Bookman Old Style"/>
          <w:sz w:val="24"/>
        </w:rPr>
        <w:t>(2mks)</w:t>
      </w:r>
    </w:p>
    <w:p w:rsidR="00B6041D" w:rsidRDefault="00B6041D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ii) Spec</w:t>
      </w:r>
      <w:r w:rsidR="004D4C6D">
        <w:rPr>
          <w:rFonts w:ascii="Bookman Old Style" w:hAnsi="Bookman Old Style"/>
          <w:sz w:val="24"/>
        </w:rPr>
        <w:t>i</w:t>
      </w:r>
      <w:r>
        <w:rPr>
          <w:rFonts w:ascii="Bookman Old Style" w:hAnsi="Bookman Old Style"/>
          <w:sz w:val="24"/>
        </w:rPr>
        <w:t>e – flow mechanism</w:t>
      </w:r>
      <w:r w:rsidR="00362828">
        <w:rPr>
          <w:rFonts w:ascii="Bookman Old Style" w:hAnsi="Bookman Old Style"/>
          <w:sz w:val="24"/>
        </w:rPr>
        <w:t>(2mks)</w:t>
      </w:r>
    </w:p>
    <w:p w:rsidR="00B6041D" w:rsidRDefault="00B6041D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iii) Zero-sum game in trade</w:t>
      </w:r>
      <w:r w:rsidR="00362828">
        <w:rPr>
          <w:rFonts w:ascii="Bookman Old Style" w:hAnsi="Bookman Old Style"/>
          <w:sz w:val="24"/>
        </w:rPr>
        <w:t>(2mks)</w:t>
      </w:r>
    </w:p>
    <w:p w:rsidR="00B6041D" w:rsidRDefault="00B6041D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iv) Autarky</w:t>
      </w:r>
      <w:r w:rsidR="00362828">
        <w:rPr>
          <w:rFonts w:ascii="Bookman Old Style" w:hAnsi="Bookman Old Style"/>
          <w:sz w:val="24"/>
        </w:rPr>
        <w:t>(2mks)</w:t>
      </w:r>
    </w:p>
    <w:p w:rsidR="00B6041D" w:rsidRDefault="00B6041D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v) Commodity indifference curve </w:t>
      </w:r>
      <w:r w:rsidR="00362828">
        <w:rPr>
          <w:rFonts w:ascii="Bookman Old Style" w:hAnsi="Bookman Old Style"/>
          <w:sz w:val="24"/>
        </w:rPr>
        <w:t>(2mks)</w:t>
      </w:r>
    </w:p>
    <w:p w:rsidR="00B6041D" w:rsidRDefault="00B6041D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b) In what way is dumping a close cousin of subsidies (5mks)</w:t>
      </w:r>
    </w:p>
    <w:p w:rsidR="008D4078" w:rsidRDefault="008D4078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</w:p>
    <w:p w:rsidR="008D4078" w:rsidRDefault="008D4078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</w:p>
    <w:p w:rsidR="008D4078" w:rsidRDefault="008D4078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</w:p>
    <w:p w:rsidR="008D4078" w:rsidRDefault="008D4078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 w:rsidRPr="008D4078">
        <w:rPr>
          <w:rFonts w:ascii="Bookman Old Style" w:hAnsi="Bookman Old Style"/>
          <w:b/>
          <w:sz w:val="24"/>
        </w:rPr>
        <w:lastRenderedPageBreak/>
        <w:t xml:space="preserve">QUESTION </w:t>
      </w:r>
      <w:r w:rsidR="00B6041D" w:rsidRPr="008D4078">
        <w:rPr>
          <w:rFonts w:ascii="Bookman Old Style" w:hAnsi="Bookman Old Style"/>
          <w:b/>
          <w:sz w:val="24"/>
        </w:rPr>
        <w:t>3</w:t>
      </w:r>
      <w:r w:rsidR="00B6041D">
        <w:rPr>
          <w:rFonts w:ascii="Bookman Old Style" w:hAnsi="Bookman Old Style"/>
          <w:sz w:val="24"/>
        </w:rPr>
        <w:t>.</w:t>
      </w:r>
    </w:p>
    <w:p w:rsidR="00B6041D" w:rsidRDefault="00B6041D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a) Globalization in trade has implications on policy making powers of a country, sovereignty of countries, consumption patterns/tastes etc all of which have negative and positive effects on society.  Discuss the p</w:t>
      </w:r>
      <w:r w:rsidR="00823C1C">
        <w:rPr>
          <w:rFonts w:ascii="Bookman Old Style" w:hAnsi="Bookman Old Style"/>
          <w:sz w:val="24"/>
        </w:rPr>
        <w:t>r</w:t>
      </w:r>
      <w:r w:rsidR="00000521">
        <w:rPr>
          <w:rFonts w:ascii="Bookman Old Style" w:hAnsi="Bookman Old Style"/>
          <w:sz w:val="24"/>
        </w:rPr>
        <w:t>os and cons of globalization as advanced by the world trade organization.  (8mks).</w:t>
      </w:r>
    </w:p>
    <w:p w:rsidR="00000521" w:rsidRDefault="00000521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b) i) What is a tariff (2mks)</w:t>
      </w:r>
    </w:p>
    <w:p w:rsidR="00000521" w:rsidRDefault="00000521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ii) Give four reasons why countries impose tariffs (5mks).</w:t>
      </w:r>
    </w:p>
    <w:p w:rsidR="0011145A" w:rsidRDefault="0011145A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 w:rsidRPr="0011145A">
        <w:rPr>
          <w:rFonts w:ascii="Bookman Old Style" w:hAnsi="Bookman Old Style"/>
          <w:b/>
          <w:sz w:val="24"/>
        </w:rPr>
        <w:t xml:space="preserve">QUESTION </w:t>
      </w:r>
      <w:r w:rsidR="00000521" w:rsidRPr="0011145A">
        <w:rPr>
          <w:rFonts w:ascii="Bookman Old Style" w:hAnsi="Bookman Old Style"/>
          <w:b/>
          <w:sz w:val="24"/>
        </w:rPr>
        <w:t>4</w:t>
      </w:r>
      <w:r w:rsidR="00000521">
        <w:rPr>
          <w:rFonts w:ascii="Bookman Old Style" w:hAnsi="Bookman Old Style"/>
          <w:sz w:val="24"/>
        </w:rPr>
        <w:t xml:space="preserve">. </w:t>
      </w:r>
    </w:p>
    <w:p w:rsidR="00000521" w:rsidRDefault="00000521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a) Which assumptions does He</w:t>
      </w:r>
      <w:r w:rsidR="004D4C6D">
        <w:rPr>
          <w:rFonts w:ascii="Bookman Old Style" w:hAnsi="Bookman Old Style"/>
          <w:sz w:val="24"/>
        </w:rPr>
        <w:t>ckscher</w:t>
      </w:r>
      <w:r>
        <w:rPr>
          <w:rFonts w:ascii="Bookman Old Style" w:hAnsi="Bookman Old Style"/>
          <w:sz w:val="24"/>
        </w:rPr>
        <w:t xml:space="preserve"> and O</w:t>
      </w:r>
      <w:r w:rsidR="004D4C6D">
        <w:rPr>
          <w:rFonts w:ascii="Bookman Old Style" w:hAnsi="Bookman Old Style"/>
          <w:sz w:val="24"/>
        </w:rPr>
        <w:t>h</w:t>
      </w:r>
      <w:r>
        <w:rPr>
          <w:rFonts w:ascii="Bookman Old Style" w:hAnsi="Bookman Old Style"/>
          <w:sz w:val="24"/>
        </w:rPr>
        <w:t>lin adopt in addition to the six Rica</w:t>
      </w:r>
      <w:r w:rsidR="004D4C6D">
        <w:rPr>
          <w:rFonts w:ascii="Bookman Old Style" w:hAnsi="Bookman Old Style"/>
          <w:sz w:val="24"/>
        </w:rPr>
        <w:t>r</w:t>
      </w:r>
      <w:r>
        <w:rPr>
          <w:rFonts w:ascii="Bookman Old Style" w:hAnsi="Bookman Old Style"/>
          <w:sz w:val="24"/>
        </w:rPr>
        <w:t>dian model assumpt</w:t>
      </w:r>
      <w:bookmarkStart w:id="0" w:name="_GoBack"/>
      <w:bookmarkEnd w:id="0"/>
      <w:r>
        <w:rPr>
          <w:rFonts w:ascii="Bookman Old Style" w:hAnsi="Bookman Old Style"/>
          <w:sz w:val="24"/>
        </w:rPr>
        <w:t>ions to develop their H-O model.  (8mks)</w:t>
      </w:r>
    </w:p>
    <w:p w:rsidR="00000521" w:rsidRDefault="00000521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b) Use algebraic terms and graphs examples to show that country A is capital abundant relative to country B.  (4mks)</w:t>
      </w:r>
    </w:p>
    <w:p w:rsidR="00000521" w:rsidRDefault="00000521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c) What is the Leontief Parad</w:t>
      </w:r>
      <w:r w:rsidR="004D4C6D">
        <w:rPr>
          <w:rFonts w:ascii="Bookman Old Style" w:hAnsi="Bookman Old Style"/>
          <w:sz w:val="24"/>
        </w:rPr>
        <w:t>o</w:t>
      </w:r>
      <w:r>
        <w:rPr>
          <w:rFonts w:ascii="Bookman Old Style" w:hAnsi="Bookman Old Style"/>
          <w:sz w:val="24"/>
        </w:rPr>
        <w:t>x? Explain your answer in detail (3mks)</w:t>
      </w:r>
    </w:p>
    <w:p w:rsidR="0011145A" w:rsidRPr="0011145A" w:rsidRDefault="0011145A" w:rsidP="004D4C6D">
      <w:pPr>
        <w:pStyle w:val="ListParagraph"/>
        <w:spacing w:line="480" w:lineRule="auto"/>
        <w:rPr>
          <w:rFonts w:ascii="Bookman Old Style" w:hAnsi="Bookman Old Style"/>
          <w:b/>
          <w:sz w:val="24"/>
        </w:rPr>
      </w:pPr>
      <w:r w:rsidRPr="0011145A">
        <w:rPr>
          <w:rFonts w:ascii="Bookman Old Style" w:hAnsi="Bookman Old Style"/>
          <w:b/>
          <w:sz w:val="24"/>
        </w:rPr>
        <w:t xml:space="preserve">QUESTION </w:t>
      </w:r>
      <w:r w:rsidR="003F765C" w:rsidRPr="0011145A">
        <w:rPr>
          <w:rFonts w:ascii="Bookman Old Style" w:hAnsi="Bookman Old Style"/>
          <w:b/>
          <w:sz w:val="24"/>
        </w:rPr>
        <w:t>5</w:t>
      </w:r>
    </w:p>
    <w:p w:rsidR="003F765C" w:rsidRDefault="003F765C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 w:rsidRPr="0011145A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 xml:space="preserve">) Are the arguments advanced by precursor proponents of the infant industry argument still relevant to developing </w:t>
      </w:r>
      <w:r w:rsidR="004D4C6D">
        <w:rPr>
          <w:rFonts w:ascii="Bookman Old Style" w:hAnsi="Bookman Old Style"/>
          <w:sz w:val="24"/>
        </w:rPr>
        <w:t>countries</w:t>
      </w:r>
      <w:r>
        <w:rPr>
          <w:rFonts w:ascii="Bookman Old Style" w:hAnsi="Bookman Old Style"/>
          <w:sz w:val="24"/>
        </w:rPr>
        <w:t xml:space="preserve"> today.  (5mks)</w:t>
      </w:r>
    </w:p>
    <w:p w:rsidR="003F765C" w:rsidRDefault="003F765C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b) Define effective rate of protection (ERP) (2mks).</w:t>
      </w:r>
    </w:p>
    <w:p w:rsidR="003F765C" w:rsidRDefault="003F765C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c) What are the advantages of:</w:t>
      </w:r>
    </w:p>
    <w:p w:rsidR="003F765C" w:rsidRDefault="003F765C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i) Specific tariff (4mks)</w:t>
      </w:r>
    </w:p>
    <w:p w:rsidR="003F765C" w:rsidRPr="00B6041D" w:rsidRDefault="003F765C" w:rsidP="004D4C6D">
      <w:pPr>
        <w:pStyle w:val="ListParagraph"/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ii) Ad Valorem tariff (4mks)</w:t>
      </w:r>
    </w:p>
    <w:sectPr w:rsidR="003F765C" w:rsidRPr="00B6041D" w:rsidSect="00EA5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06022"/>
    <w:multiLevelType w:val="hybridMultilevel"/>
    <w:tmpl w:val="557A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041D"/>
    <w:rsid w:val="00000521"/>
    <w:rsid w:val="000030C1"/>
    <w:rsid w:val="00081244"/>
    <w:rsid w:val="000D0449"/>
    <w:rsid w:val="0011145A"/>
    <w:rsid w:val="00145D75"/>
    <w:rsid w:val="002E5EF6"/>
    <w:rsid w:val="00356E46"/>
    <w:rsid w:val="00362828"/>
    <w:rsid w:val="003F765C"/>
    <w:rsid w:val="004B739D"/>
    <w:rsid w:val="004D2A5E"/>
    <w:rsid w:val="004D4C6D"/>
    <w:rsid w:val="006B4503"/>
    <w:rsid w:val="006D239F"/>
    <w:rsid w:val="00823C1C"/>
    <w:rsid w:val="008D4078"/>
    <w:rsid w:val="00A62216"/>
    <w:rsid w:val="00B53096"/>
    <w:rsid w:val="00B6041D"/>
    <w:rsid w:val="00B80B82"/>
    <w:rsid w:val="00CC11E8"/>
    <w:rsid w:val="00E10FDA"/>
    <w:rsid w:val="00E75112"/>
    <w:rsid w:val="00EA5500"/>
    <w:rsid w:val="00F33129"/>
    <w:rsid w:val="00F6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Wambui</cp:lastModifiedBy>
  <cp:revision>14</cp:revision>
  <cp:lastPrinted>2016-02-25T07:00:00Z</cp:lastPrinted>
  <dcterms:created xsi:type="dcterms:W3CDTF">2016-02-25T07:09:00Z</dcterms:created>
  <dcterms:modified xsi:type="dcterms:W3CDTF">2016-04-08T08:56:00Z</dcterms:modified>
</cp:coreProperties>
</file>