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120" w:rsidRDefault="004C0120" w:rsidP="004C0120">
      <w:pPr>
        <w:pStyle w:val="Heading1"/>
        <w:jc w:val="center"/>
        <w:rPr>
          <w:rFonts w:eastAsia="Calibri"/>
          <w:b/>
        </w:rPr>
      </w:pPr>
      <w:r>
        <w:rPr>
          <w:noProof/>
        </w:rPr>
        <w:drawing>
          <wp:inline distT="0" distB="0" distL="0" distR="0" wp14:anchorId="3A7286CF" wp14:editId="56AA8F6F">
            <wp:extent cx="1000125" cy="8572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0120" w:rsidRPr="001970DB" w:rsidRDefault="004C0120" w:rsidP="004C0120">
      <w:pPr>
        <w:pStyle w:val="Heading1"/>
        <w:jc w:val="center"/>
        <w:rPr>
          <w:rFonts w:eastAsia="Calibri"/>
          <w:b/>
        </w:rPr>
      </w:pPr>
      <w:r w:rsidRPr="001970DB">
        <w:rPr>
          <w:rFonts w:eastAsia="Calibri"/>
          <w:b/>
        </w:rPr>
        <w:t>UNIVERSITY OF KABIANGA</w:t>
      </w:r>
    </w:p>
    <w:p w:rsidR="004C0120" w:rsidRPr="001970DB" w:rsidRDefault="004C0120" w:rsidP="004C0120">
      <w:pPr>
        <w:jc w:val="center"/>
        <w:rPr>
          <w:rFonts w:ascii="Calibri" w:eastAsia="Calibri" w:hAnsi="Calibri" w:cs="Calibri"/>
          <w:b/>
          <w:color w:val="000000"/>
          <w:sz w:val="28"/>
          <w:szCs w:val="24"/>
        </w:rPr>
      </w:pPr>
      <w:r w:rsidRPr="001970DB">
        <w:rPr>
          <w:rFonts w:ascii="Calibri" w:eastAsia="Calibri" w:hAnsi="Calibri" w:cs="Calibri"/>
          <w:b/>
          <w:color w:val="000000"/>
          <w:sz w:val="28"/>
          <w:szCs w:val="24"/>
        </w:rPr>
        <w:t>UNIVERSITY EXAMINATIONS</w:t>
      </w:r>
    </w:p>
    <w:p w:rsidR="004C0120" w:rsidRPr="001970DB" w:rsidRDefault="004C0120" w:rsidP="004C0120">
      <w:pPr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2015/2016</w:t>
      </w:r>
      <w:r w:rsidRPr="001970DB">
        <w:rPr>
          <w:rFonts w:ascii="Calibri" w:eastAsia="Calibri" w:hAnsi="Calibri" w:cs="Calibri"/>
          <w:b/>
          <w:color w:val="000000"/>
          <w:sz w:val="24"/>
          <w:szCs w:val="24"/>
        </w:rPr>
        <w:t xml:space="preserve"> ACADEMIC YEAR</w:t>
      </w:r>
    </w:p>
    <w:p w:rsidR="004C0120" w:rsidRPr="001970DB" w:rsidRDefault="004C0120" w:rsidP="004C0120">
      <w:pPr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THIRD 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>YEAR SECOND</w:t>
      </w:r>
      <w:r w:rsidRPr="001970DB">
        <w:rPr>
          <w:rFonts w:ascii="Calibri" w:eastAsia="Calibri" w:hAnsi="Calibri" w:cs="Calibri"/>
          <w:b/>
          <w:color w:val="000000"/>
          <w:sz w:val="24"/>
          <w:szCs w:val="24"/>
        </w:rPr>
        <w:t xml:space="preserve"> SEMESTER EXAMINATION</w:t>
      </w:r>
    </w:p>
    <w:p w:rsidR="004C0120" w:rsidRPr="001970DB" w:rsidRDefault="004C0120" w:rsidP="004C0120">
      <w:pPr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  <w:r w:rsidRPr="001970DB">
        <w:rPr>
          <w:rFonts w:ascii="Calibri" w:eastAsia="Calibri" w:hAnsi="Calibri" w:cs="Calibri"/>
          <w:b/>
          <w:color w:val="000000"/>
          <w:sz w:val="24"/>
          <w:szCs w:val="24"/>
        </w:rPr>
        <w:t xml:space="preserve">FOR THE DEGREE OF BACHELOR OF 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>SCIENCE IN AGRO-FORESTRY AND RURAL DEVELOPMENT</w:t>
      </w:r>
    </w:p>
    <w:p w:rsidR="004C0120" w:rsidRPr="001970DB" w:rsidRDefault="004C0120" w:rsidP="004C0120">
      <w:pPr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COURSE CODE: FOR 321</w:t>
      </w:r>
    </w:p>
    <w:p w:rsidR="004C0120" w:rsidRPr="001970DB" w:rsidRDefault="004C0120" w:rsidP="004C0120">
      <w:pPr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  <w:r w:rsidRPr="001970DB">
        <w:rPr>
          <w:rFonts w:ascii="Calibri" w:eastAsia="Calibri" w:hAnsi="Calibri" w:cs="Calibri"/>
          <w:b/>
          <w:color w:val="000000"/>
          <w:sz w:val="24"/>
          <w:szCs w:val="24"/>
        </w:rPr>
        <w:t xml:space="preserve">COURSE TITLE: 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>COMPUTER APPLICATIONS</w:t>
      </w:r>
    </w:p>
    <w:p w:rsidR="004C0120" w:rsidRPr="001970DB" w:rsidRDefault="004C0120" w:rsidP="004C0120">
      <w:pPr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i/>
          <w:color w:val="000000"/>
          <w:sz w:val="24"/>
          <w:szCs w:val="24"/>
          <w:u w:val="single"/>
        </w:rPr>
        <w:t xml:space="preserve">DATE: </w:t>
      </w:r>
      <w:r>
        <w:rPr>
          <w:rFonts w:ascii="Calibri" w:eastAsia="Calibri" w:hAnsi="Calibri" w:cs="Calibri"/>
          <w:b/>
          <w:i/>
          <w:color w:val="000000"/>
          <w:sz w:val="24"/>
          <w:szCs w:val="24"/>
          <w:u w:val="single"/>
        </w:rPr>
        <w:t>5</w:t>
      </w:r>
      <w:r w:rsidRPr="004C0120">
        <w:rPr>
          <w:rFonts w:ascii="Calibri" w:eastAsia="Calibri" w:hAnsi="Calibri" w:cs="Calibri"/>
          <w:b/>
          <w:i/>
          <w:color w:val="000000"/>
          <w:sz w:val="24"/>
          <w:szCs w:val="24"/>
          <w:u w:val="single"/>
          <w:vertAlign w:val="superscript"/>
        </w:rPr>
        <w:t>TH</w:t>
      </w:r>
      <w:r>
        <w:rPr>
          <w:rFonts w:ascii="Calibri" w:eastAsia="Calibri" w:hAnsi="Calibri" w:cs="Calibri"/>
          <w:b/>
          <w:i/>
          <w:color w:val="000000"/>
          <w:sz w:val="24"/>
          <w:szCs w:val="24"/>
          <w:u w:val="single"/>
        </w:rPr>
        <w:t xml:space="preserve"> APRIL, 2016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                                                                                  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             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i/>
          <w:color w:val="000000"/>
          <w:sz w:val="24"/>
          <w:szCs w:val="24"/>
          <w:u w:val="single"/>
        </w:rPr>
        <w:t>TIME: 2 P.M- 5</w:t>
      </w:r>
      <w:r w:rsidRPr="00A33981">
        <w:rPr>
          <w:rFonts w:ascii="Calibri" w:eastAsia="Calibri" w:hAnsi="Calibri" w:cs="Calibri"/>
          <w:b/>
          <w:i/>
          <w:color w:val="000000"/>
          <w:sz w:val="24"/>
          <w:szCs w:val="24"/>
          <w:u w:val="single"/>
        </w:rPr>
        <w:t xml:space="preserve"> P.M</w:t>
      </w:r>
    </w:p>
    <w:p w:rsidR="004C0120" w:rsidRPr="00A33981" w:rsidRDefault="004C0120" w:rsidP="004C0120">
      <w:pPr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</w:pPr>
      <w:r w:rsidRPr="00A33981"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 xml:space="preserve">INSTRUCTIONS: </w:t>
      </w:r>
    </w:p>
    <w:p w:rsidR="004C0120" w:rsidRDefault="004C0120" w:rsidP="004C0120">
      <w:pPr>
        <w:rPr>
          <w:rFonts w:ascii="Calibri" w:eastAsia="Calibri" w:hAnsi="Calibri" w:cs="Calibri"/>
          <w:b/>
          <w:i/>
          <w:color w:val="000000"/>
          <w:sz w:val="24"/>
          <w:szCs w:val="24"/>
        </w:rPr>
      </w:pPr>
      <w:r w:rsidRPr="00A33981">
        <w:rPr>
          <w:rFonts w:ascii="Calibri" w:eastAsia="Calibri" w:hAnsi="Calibri" w:cs="Calibri"/>
          <w:b/>
          <w:i/>
          <w:color w:val="000000"/>
          <w:sz w:val="24"/>
          <w:szCs w:val="24"/>
        </w:rPr>
        <w:t>ANSWER</w:t>
      </w:r>
      <w:r w:rsidRPr="00C7167D">
        <w:rPr>
          <w:rFonts w:ascii="Calibri" w:eastAsia="Calibri" w:hAnsi="Calibri" w:cs="Calibri"/>
          <w:b/>
          <w:i/>
          <w:color w:val="000000"/>
          <w:sz w:val="24"/>
          <w:szCs w:val="24"/>
          <w:u w:val="single"/>
        </w:rPr>
        <w:t xml:space="preserve"> ALL</w:t>
      </w:r>
      <w:r w:rsidRPr="00A33981">
        <w:rPr>
          <w:rFonts w:ascii="Calibri" w:eastAsia="Calibri" w:hAnsi="Calibri" w:cs="Calibri"/>
          <w:b/>
          <w:i/>
          <w:color w:val="000000"/>
          <w:sz w:val="24"/>
          <w:szCs w:val="24"/>
        </w:rPr>
        <w:t xml:space="preserve"> QUESTIONS IN SECTION A AND ANY OTHER </w:t>
      </w:r>
      <w:r w:rsidRPr="00C7167D">
        <w:rPr>
          <w:rFonts w:ascii="Calibri" w:eastAsia="Calibri" w:hAnsi="Calibri" w:cs="Calibri"/>
          <w:b/>
          <w:i/>
          <w:color w:val="000000"/>
          <w:sz w:val="24"/>
          <w:szCs w:val="24"/>
          <w:u w:val="single"/>
        </w:rPr>
        <w:t>TWO</w:t>
      </w:r>
      <w:r w:rsidRPr="00A33981">
        <w:rPr>
          <w:rFonts w:ascii="Calibri" w:eastAsia="Calibri" w:hAnsi="Calibri" w:cs="Calibri"/>
          <w:b/>
          <w:i/>
          <w:color w:val="000000"/>
          <w:sz w:val="24"/>
          <w:szCs w:val="24"/>
        </w:rPr>
        <w:t xml:space="preserve"> QUESTIONS IN SECTION B.</w:t>
      </w:r>
    </w:p>
    <w:p w:rsidR="004C0120" w:rsidRPr="00A33981" w:rsidRDefault="004C0120" w:rsidP="004C0120">
      <w:pPr>
        <w:rPr>
          <w:rFonts w:ascii="Calibri" w:eastAsia="Calibri" w:hAnsi="Calibri" w:cs="Calibri"/>
          <w:b/>
          <w:i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i/>
          <w:color w:val="000000"/>
          <w:sz w:val="24"/>
          <w:szCs w:val="24"/>
        </w:rPr>
        <w:t>INCLUDE ILLUSTRATIONS WHERE APPROPRIATE</w:t>
      </w:r>
    </w:p>
    <w:p w:rsidR="004C0120" w:rsidRDefault="004C0120" w:rsidP="004C0120">
      <w:pPr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>SECTION A: (30 marks)</w:t>
      </w:r>
    </w:p>
    <w:p w:rsidR="004C0120" w:rsidRDefault="004C0120" w:rsidP="004C0120">
      <w:pPr>
        <w:pStyle w:val="ListParagraph"/>
        <w:numPr>
          <w:ilvl w:val="0"/>
          <w:numId w:val="3"/>
        </w:numPr>
      </w:pPr>
      <w:r>
        <w:t>Explain the following concepts as used in terms of computer applications.</w:t>
      </w:r>
    </w:p>
    <w:p w:rsidR="004C0120" w:rsidRDefault="004C0120" w:rsidP="004C0120">
      <w:pPr>
        <w:pStyle w:val="ListParagraph"/>
        <w:numPr>
          <w:ilvl w:val="0"/>
          <w:numId w:val="2"/>
        </w:numPr>
      </w:pPr>
      <w:r>
        <w:t>Monitor. (2 marks)</w:t>
      </w:r>
    </w:p>
    <w:p w:rsidR="004C0120" w:rsidRDefault="004C0120" w:rsidP="004C0120">
      <w:pPr>
        <w:pStyle w:val="ListParagraph"/>
        <w:numPr>
          <w:ilvl w:val="0"/>
          <w:numId w:val="2"/>
        </w:numPr>
      </w:pPr>
      <w:r>
        <w:t>CD-ROM Drive. (2 marks)</w:t>
      </w:r>
    </w:p>
    <w:p w:rsidR="004C0120" w:rsidRDefault="004C0120" w:rsidP="004C0120">
      <w:pPr>
        <w:pStyle w:val="ListParagraph"/>
        <w:numPr>
          <w:ilvl w:val="0"/>
          <w:numId w:val="2"/>
        </w:numPr>
      </w:pPr>
      <w:r>
        <w:t>RAID array controller. (2 marks)</w:t>
      </w:r>
    </w:p>
    <w:p w:rsidR="004C0120" w:rsidRDefault="004C0120" w:rsidP="004C0120">
      <w:pPr>
        <w:pStyle w:val="ListParagraph"/>
        <w:numPr>
          <w:ilvl w:val="0"/>
          <w:numId w:val="2"/>
        </w:numPr>
      </w:pPr>
      <w:r>
        <w:t>Motherboard. (2 marks)</w:t>
      </w:r>
    </w:p>
    <w:p w:rsidR="004C0120" w:rsidRDefault="004C0120" w:rsidP="004C0120">
      <w:pPr>
        <w:pStyle w:val="ListParagraph"/>
        <w:numPr>
          <w:ilvl w:val="0"/>
          <w:numId w:val="2"/>
        </w:numPr>
      </w:pPr>
      <w:r>
        <w:t>Programming. (2 marks)</w:t>
      </w:r>
    </w:p>
    <w:p w:rsidR="004C0120" w:rsidRDefault="004C0120" w:rsidP="004C0120">
      <w:pPr>
        <w:pStyle w:val="ListParagraph"/>
        <w:numPr>
          <w:ilvl w:val="0"/>
          <w:numId w:val="3"/>
        </w:numPr>
      </w:pPr>
      <w:r>
        <w:t>Distinguish between the application software and system software. (4 marks)</w:t>
      </w:r>
    </w:p>
    <w:p w:rsidR="004C0120" w:rsidRDefault="004C0120" w:rsidP="004C0120">
      <w:pPr>
        <w:pStyle w:val="ListParagraph"/>
        <w:numPr>
          <w:ilvl w:val="0"/>
          <w:numId w:val="3"/>
        </w:numPr>
      </w:pPr>
      <w:r>
        <w:t>Distinguish between machine language and assembly language. (4 marks)</w:t>
      </w:r>
    </w:p>
    <w:p w:rsidR="004C0120" w:rsidRDefault="004C0120" w:rsidP="004C0120">
      <w:pPr>
        <w:pStyle w:val="ListParagraph"/>
        <w:numPr>
          <w:ilvl w:val="0"/>
          <w:numId w:val="3"/>
        </w:numPr>
      </w:pPr>
      <w:r>
        <w:t>Explain the difference between Batch processing and Time-sharing. (4 marks)</w:t>
      </w:r>
    </w:p>
    <w:p w:rsidR="004C0120" w:rsidRDefault="004C0120" w:rsidP="004C0120">
      <w:pPr>
        <w:pStyle w:val="ListParagraph"/>
        <w:numPr>
          <w:ilvl w:val="0"/>
          <w:numId w:val="3"/>
        </w:numPr>
      </w:pPr>
      <w:r>
        <w:t>Explain the relationship between World Wide Web (www), Web page and uniform resource locator</w:t>
      </w:r>
      <w:r w:rsidR="0005696F">
        <w:t xml:space="preserve"> (URL). (4 marks)</w:t>
      </w:r>
    </w:p>
    <w:p w:rsidR="0005696F" w:rsidRDefault="0005696F" w:rsidP="004C0120">
      <w:pPr>
        <w:pStyle w:val="ListParagraph"/>
        <w:numPr>
          <w:ilvl w:val="0"/>
          <w:numId w:val="3"/>
        </w:numPr>
      </w:pPr>
      <w:r>
        <w:t>Highlight the principal advantages of computers. (4 marks)</w:t>
      </w:r>
    </w:p>
    <w:p w:rsidR="0005696F" w:rsidRDefault="0005696F" w:rsidP="0005696F">
      <w:pPr>
        <w:rPr>
          <w:b/>
          <w:u w:val="single"/>
        </w:rPr>
      </w:pPr>
    </w:p>
    <w:p w:rsidR="0005696F" w:rsidRDefault="0005696F" w:rsidP="0005696F">
      <w:pPr>
        <w:rPr>
          <w:b/>
          <w:u w:val="single"/>
        </w:rPr>
      </w:pPr>
      <w:r w:rsidRPr="0005696F">
        <w:rPr>
          <w:b/>
          <w:u w:val="single"/>
        </w:rPr>
        <w:lastRenderedPageBreak/>
        <w:t>SECTION B: (40 marks)</w:t>
      </w:r>
    </w:p>
    <w:p w:rsidR="0005696F" w:rsidRDefault="0005696F" w:rsidP="0005696F">
      <w:pPr>
        <w:pStyle w:val="ListParagraph"/>
        <w:numPr>
          <w:ilvl w:val="0"/>
          <w:numId w:val="3"/>
        </w:numPr>
      </w:pPr>
      <w:r>
        <w:t>Discuss the principal PC software packages and their applications in computers. (20 marks)</w:t>
      </w:r>
    </w:p>
    <w:p w:rsidR="0005696F" w:rsidRDefault="0005696F" w:rsidP="0005696F">
      <w:pPr>
        <w:pStyle w:val="ListParagraph"/>
        <w:numPr>
          <w:ilvl w:val="0"/>
          <w:numId w:val="3"/>
        </w:numPr>
      </w:pPr>
      <w:r>
        <w:t>Discuss the different types of digital computers highlighting the differences between them. (20 marks)</w:t>
      </w:r>
      <w:bookmarkStart w:id="0" w:name="_GoBack"/>
      <w:bookmarkEnd w:id="0"/>
    </w:p>
    <w:p w:rsidR="0005696F" w:rsidRDefault="0005696F" w:rsidP="0005696F">
      <w:pPr>
        <w:pStyle w:val="ListParagraph"/>
        <w:numPr>
          <w:ilvl w:val="0"/>
          <w:numId w:val="3"/>
        </w:numPr>
      </w:pPr>
      <w:r>
        <w:t>a) Discuss the four main features of database management software for microcomputers. (8 marks)</w:t>
      </w:r>
    </w:p>
    <w:p w:rsidR="0005696F" w:rsidRPr="0005696F" w:rsidRDefault="0005696F" w:rsidP="0005696F">
      <w:pPr>
        <w:pStyle w:val="ListParagraph"/>
      </w:pPr>
      <w:r>
        <w:t>b) Discuss the main tasks that can be performed by Database management packages. (12 marks)</w:t>
      </w:r>
    </w:p>
    <w:p w:rsidR="004C0120" w:rsidRDefault="004C0120" w:rsidP="004C0120"/>
    <w:sectPr w:rsidR="004C01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0C233A"/>
    <w:multiLevelType w:val="hybridMultilevel"/>
    <w:tmpl w:val="65E699A4"/>
    <w:lvl w:ilvl="0" w:tplc="B470DBA2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972795E"/>
    <w:multiLevelType w:val="hybridMultilevel"/>
    <w:tmpl w:val="D37CBB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796AAA"/>
    <w:multiLevelType w:val="hybridMultilevel"/>
    <w:tmpl w:val="00FC320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120"/>
    <w:rsid w:val="0005696F"/>
    <w:rsid w:val="00462FA9"/>
    <w:rsid w:val="004C0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13DD93-8DC3-44A6-AF23-C7E6C5FE7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0120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4C012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012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4C01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ABDULLAHI AHMED</dc:creator>
  <cp:keywords/>
  <dc:description/>
  <cp:lastModifiedBy>ABDULLAHI AHMED</cp:lastModifiedBy>
  <cp:revision>1</cp:revision>
  <dcterms:created xsi:type="dcterms:W3CDTF">2018-05-29T07:05:00Z</dcterms:created>
  <dcterms:modified xsi:type="dcterms:W3CDTF">2018-05-29T07:24:00Z</dcterms:modified>
</cp:coreProperties>
</file>