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D4" w:rsidRDefault="003F1DD4" w:rsidP="003F1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D4" w:rsidRDefault="003F1DD4" w:rsidP="003F1D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1DD4" w:rsidRDefault="003F1DD4" w:rsidP="003F1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D4" w:rsidRDefault="003F1DD4" w:rsidP="003F1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1DD4" w:rsidRDefault="003F1DD4" w:rsidP="003F1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1DD4" w:rsidRDefault="003F1DD4" w:rsidP="003F1DD4">
      <w:pPr>
        <w:rPr>
          <w:rFonts w:ascii="Cambria" w:hAnsi="Cambria"/>
          <w:szCs w:val="24"/>
          <w:lang w:val="en-GB"/>
        </w:rPr>
      </w:pPr>
    </w:p>
    <w:p w:rsidR="003F1DD4" w:rsidRPr="00137CB4" w:rsidRDefault="003F1DD4" w:rsidP="00137CB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F1DD4" w:rsidRDefault="003F1DD4" w:rsidP="003F1D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3F1DD4" w:rsidRDefault="008A24BD" w:rsidP="003F1D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3F1DD4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3F1DD4" w:rsidRPr="008A24BD" w:rsidRDefault="008A24BD" w:rsidP="003F1D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8A24B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</w:t>
      </w:r>
      <w:r w:rsidR="003F1DD4" w:rsidRPr="008A24B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SECOND SEMESTER</w:t>
      </w:r>
    </w:p>
    <w:p w:rsidR="003F1DD4" w:rsidRDefault="003F1DD4" w:rsidP="00137C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rPr>
          <w:b/>
          <w:bCs/>
          <w:kern w:val="2"/>
          <w:sz w:val="48"/>
          <w:szCs w:val="48"/>
          <w:lang w:val="en-GB"/>
        </w:rPr>
      </w:pPr>
    </w:p>
    <w:p w:rsidR="003F1DD4" w:rsidRDefault="003F1DD4" w:rsidP="003F1DD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3F1DD4" w:rsidRDefault="003F1DD4" w:rsidP="003F1DD4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ARTS IN SOCIAL WORK </w:t>
      </w:r>
    </w:p>
    <w:p w:rsidR="003F1DD4" w:rsidRDefault="003F1DD4" w:rsidP="003F1DD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3F1DD4" w:rsidRPr="008A24BD" w:rsidRDefault="003F1DD4" w:rsidP="008A24BD">
      <w:pPr>
        <w:spacing w:line="240" w:lineRule="auto"/>
        <w:rPr>
          <w:rFonts w:ascii="Cambria" w:hAnsi="Cambria"/>
          <w:b/>
          <w:sz w:val="36"/>
          <w:szCs w:val="36"/>
        </w:rPr>
      </w:pPr>
      <w:r w:rsidRPr="008A24BD">
        <w:rPr>
          <w:rFonts w:ascii="Cambria" w:hAnsi="Cambria" w:cs="Cambria"/>
          <w:b/>
          <w:bCs/>
          <w:kern w:val="2"/>
          <w:sz w:val="36"/>
          <w:szCs w:val="36"/>
        </w:rPr>
        <w:t>COURSE CODE: SWK 1208</w:t>
      </w:r>
    </w:p>
    <w:p w:rsidR="003F1DD4" w:rsidRPr="008A24BD" w:rsidRDefault="003F1DD4" w:rsidP="008A24BD">
      <w:pPr>
        <w:spacing w:line="240" w:lineRule="auto"/>
        <w:rPr>
          <w:rFonts w:ascii="Cambria" w:hAnsi="Cambria"/>
          <w:b/>
          <w:sz w:val="36"/>
          <w:szCs w:val="36"/>
        </w:rPr>
      </w:pPr>
      <w:r w:rsidRPr="008A24BD">
        <w:rPr>
          <w:rFonts w:ascii="Cambria" w:hAnsi="Cambria"/>
          <w:b/>
          <w:sz w:val="36"/>
          <w:szCs w:val="36"/>
        </w:rPr>
        <w:t>COURSE TITLE: HUMAN RIGHTS AND EMPOWERMENT</w:t>
      </w:r>
    </w:p>
    <w:p w:rsidR="003F1DD4" w:rsidRDefault="003F1DD4" w:rsidP="003F1DD4"/>
    <w:p w:rsidR="008A24BD" w:rsidRPr="00983887" w:rsidRDefault="008A24BD" w:rsidP="008A24BD">
      <w:pPr>
        <w:pBdr>
          <w:bottom w:val="single" w:sz="18" w:space="1" w:color="auto"/>
        </w:pBdr>
        <w:spacing w:after="0"/>
        <w:rPr>
          <w:rFonts w:ascii="Cambria" w:hAnsi="Cambria" w:cs="Palatino Linotype"/>
          <w:b/>
          <w:bCs/>
          <w:sz w:val="44"/>
          <w:szCs w:val="44"/>
        </w:rPr>
      </w:pP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48263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8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 xml:space="preserve">TH 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MAY, 2017                                                 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                        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   TIME: 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0830 – 1030HRS</w:t>
      </w:r>
    </w:p>
    <w:p w:rsidR="003F1DD4" w:rsidRDefault="003F1DD4" w:rsidP="003F1DD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  <w:bookmarkStart w:id="0" w:name="_GoBack"/>
      <w:bookmarkEnd w:id="0"/>
    </w:p>
    <w:p w:rsidR="003F1DD4" w:rsidRDefault="003F1DD4" w:rsidP="008A24B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8A24BD" w:rsidRDefault="008A24BD" w:rsidP="008A24B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A24BD" w:rsidRDefault="008A24BD" w:rsidP="008A24B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A24BD" w:rsidRDefault="008A24BD" w:rsidP="008A24B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A24BD" w:rsidRDefault="008A24BD" w:rsidP="008A24B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F1DD4" w:rsidRDefault="003F1DD4" w:rsidP="003F1DD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3F1DD4" w:rsidRDefault="003F1DD4" w:rsidP="008A24BD">
      <w:pPr>
        <w:spacing w:after="0" w:line="240" w:lineRule="auto"/>
        <w:ind w:left="1440" w:firstLine="720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8A24BD" w:rsidRDefault="008A24BD" w:rsidP="008A24BD">
      <w:pPr>
        <w:spacing w:after="0" w:line="240" w:lineRule="auto"/>
        <w:ind w:left="1440" w:firstLine="720"/>
        <w:jc w:val="right"/>
        <w:rPr>
          <w:rFonts w:ascii="Cambria" w:hAnsi="Cambria"/>
          <w:i/>
          <w:noProof/>
          <w:sz w:val="20"/>
          <w:szCs w:val="20"/>
        </w:rPr>
      </w:pPr>
    </w:p>
    <w:p w:rsidR="008A24BD" w:rsidRDefault="008A24BD" w:rsidP="008A24BD">
      <w:pPr>
        <w:spacing w:after="0" w:line="240" w:lineRule="auto"/>
        <w:ind w:left="1440" w:firstLine="720"/>
        <w:jc w:val="right"/>
        <w:rPr>
          <w:rFonts w:ascii="Times New Roman" w:hAnsi="Times New Roman"/>
          <w:sz w:val="24"/>
          <w:szCs w:val="24"/>
        </w:rPr>
      </w:pPr>
    </w:p>
    <w:p w:rsidR="00C51817" w:rsidRPr="004A4EC5" w:rsidRDefault="00C51817" w:rsidP="004A4EC5">
      <w:pPr>
        <w:jc w:val="both"/>
        <w:rPr>
          <w:rFonts w:asciiTheme="majorHAnsi" w:hAnsiTheme="majorHAnsi"/>
          <w:b/>
          <w:sz w:val="28"/>
          <w:szCs w:val="28"/>
        </w:rPr>
      </w:pPr>
      <w:r w:rsidRPr="004A4EC5">
        <w:rPr>
          <w:rFonts w:asciiTheme="majorHAnsi" w:hAnsiTheme="majorHAnsi"/>
          <w:b/>
          <w:sz w:val="28"/>
          <w:szCs w:val="28"/>
        </w:rPr>
        <w:lastRenderedPageBreak/>
        <w:t xml:space="preserve">QUESTION ONE </w:t>
      </w:r>
    </w:p>
    <w:p w:rsidR="00C51817" w:rsidRPr="0067793D" w:rsidRDefault="00C51817" w:rsidP="004A4EC5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>Write short notes on the following concepts:</w:t>
      </w:r>
    </w:p>
    <w:p w:rsidR="00C51817" w:rsidRPr="0067793D" w:rsidRDefault="00C51817" w:rsidP="004A4EC5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Human Rights </w:t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(4 marks)</w:t>
      </w:r>
    </w:p>
    <w:p w:rsidR="00C51817" w:rsidRPr="0067793D" w:rsidRDefault="00C51817" w:rsidP="004A4EC5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Empowerment </w:t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(4 marks)</w:t>
      </w:r>
    </w:p>
    <w:p w:rsidR="00C51817" w:rsidRPr="0067793D" w:rsidRDefault="00C51817" w:rsidP="004A4EC5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Development </w:t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(4 marks)</w:t>
      </w:r>
    </w:p>
    <w:p w:rsidR="00C51817" w:rsidRPr="0067793D" w:rsidRDefault="00C51817" w:rsidP="004A4EC5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Social Exclusion </w:t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(4 marks)</w:t>
      </w:r>
    </w:p>
    <w:p w:rsidR="00C51817" w:rsidRPr="0067793D" w:rsidRDefault="00C51817" w:rsidP="004A4EC5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Social inclusion </w:t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(4 marks)</w:t>
      </w:r>
    </w:p>
    <w:p w:rsidR="00C51817" w:rsidRPr="004A4EC5" w:rsidRDefault="00C51817" w:rsidP="004A4EC5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Discuss the role of the constitution in the development of the needy groups in Kenya.  </w:t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C51817" w:rsidRPr="004A4EC5" w:rsidRDefault="00C51817" w:rsidP="004A4EC5">
      <w:pPr>
        <w:jc w:val="both"/>
        <w:rPr>
          <w:rFonts w:asciiTheme="majorHAnsi" w:hAnsiTheme="majorHAnsi"/>
          <w:b/>
          <w:sz w:val="28"/>
          <w:szCs w:val="28"/>
        </w:rPr>
      </w:pPr>
      <w:r w:rsidRPr="004A4EC5">
        <w:rPr>
          <w:rFonts w:asciiTheme="majorHAnsi" w:hAnsiTheme="majorHAnsi"/>
          <w:b/>
          <w:sz w:val="28"/>
          <w:szCs w:val="28"/>
        </w:rPr>
        <w:t>QUESTION TWO</w:t>
      </w:r>
    </w:p>
    <w:p w:rsidR="00C51817" w:rsidRPr="004A4EC5" w:rsidRDefault="00C51817" w:rsidP="004A4EC5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>Discuss the role of civic education in the promotion of fair and transparent elections in Kenya.</w:t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C51817" w:rsidRPr="0067793D" w:rsidRDefault="00C51817" w:rsidP="004A4EC5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Explain </w:t>
      </w:r>
      <w:proofErr w:type="spellStart"/>
      <w:r w:rsidRPr="0067793D">
        <w:rPr>
          <w:rFonts w:asciiTheme="majorHAnsi" w:hAnsiTheme="majorHAnsi"/>
          <w:sz w:val="28"/>
          <w:szCs w:val="28"/>
        </w:rPr>
        <w:t>atleast</w:t>
      </w:r>
      <w:proofErr w:type="spellEnd"/>
      <w:r w:rsidRPr="0067793D">
        <w:rPr>
          <w:rFonts w:asciiTheme="majorHAnsi" w:hAnsiTheme="majorHAnsi"/>
          <w:sz w:val="28"/>
          <w:szCs w:val="28"/>
        </w:rPr>
        <w:t xml:space="preserve"> three trends of social exclusion.</w:t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C51817" w:rsidRPr="004A4EC5" w:rsidRDefault="00C51817" w:rsidP="004A4EC5">
      <w:pPr>
        <w:jc w:val="both"/>
        <w:rPr>
          <w:rFonts w:asciiTheme="majorHAnsi" w:hAnsiTheme="majorHAnsi"/>
          <w:b/>
          <w:sz w:val="28"/>
          <w:szCs w:val="28"/>
        </w:rPr>
      </w:pPr>
      <w:r w:rsidRPr="004A4EC5">
        <w:rPr>
          <w:rFonts w:asciiTheme="majorHAnsi" w:hAnsiTheme="majorHAnsi"/>
          <w:b/>
          <w:sz w:val="28"/>
          <w:szCs w:val="28"/>
        </w:rPr>
        <w:t>QUESTION THREE</w:t>
      </w:r>
    </w:p>
    <w:p w:rsidR="00E21A37" w:rsidRPr="004A4EC5" w:rsidRDefault="00C51817" w:rsidP="004A4EC5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From the standpoint of human rights education, discuss how the poor can overcome poverty. </w:t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E21A37"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E21A37" w:rsidRPr="0067793D" w:rsidRDefault="00E21A37" w:rsidP="004A4EC5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Describe how the needy communities can participate in planning and execution of development projects that take place within the county governments. </w:t>
      </w:r>
      <w:r w:rsidRPr="0067793D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4A4EC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 xml:space="preserve"> </w:t>
      </w:r>
      <w:r w:rsidR="00751285">
        <w:rPr>
          <w:rFonts w:asciiTheme="majorHAnsi" w:hAnsiTheme="majorHAnsi"/>
          <w:sz w:val="28"/>
          <w:szCs w:val="28"/>
        </w:rPr>
        <w:tab/>
      </w:r>
      <w:r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95063A" w:rsidRPr="004A4EC5" w:rsidRDefault="0095063A" w:rsidP="004A4EC5">
      <w:pPr>
        <w:jc w:val="both"/>
        <w:rPr>
          <w:rFonts w:asciiTheme="majorHAnsi" w:hAnsiTheme="majorHAnsi"/>
          <w:b/>
          <w:sz w:val="28"/>
          <w:szCs w:val="28"/>
        </w:rPr>
      </w:pPr>
      <w:r w:rsidRPr="004A4EC5">
        <w:rPr>
          <w:rFonts w:asciiTheme="majorHAnsi" w:hAnsiTheme="majorHAnsi"/>
          <w:b/>
          <w:sz w:val="28"/>
          <w:szCs w:val="28"/>
        </w:rPr>
        <w:t xml:space="preserve">QUESTION FOUR </w:t>
      </w:r>
    </w:p>
    <w:p w:rsidR="0095063A" w:rsidRPr="006D5579" w:rsidRDefault="0095063A" w:rsidP="006D5579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6D5579">
        <w:rPr>
          <w:rFonts w:asciiTheme="majorHAnsi" w:hAnsiTheme="majorHAnsi"/>
          <w:sz w:val="28"/>
          <w:szCs w:val="28"/>
        </w:rPr>
        <w:t>Freedom of speech, right to education and right to inheritance of property are said to be human rights issues. Dis</w:t>
      </w:r>
      <w:r w:rsidR="004A4EC5" w:rsidRPr="006D5579">
        <w:rPr>
          <w:rFonts w:asciiTheme="majorHAnsi" w:hAnsiTheme="majorHAnsi"/>
          <w:sz w:val="28"/>
          <w:szCs w:val="28"/>
        </w:rPr>
        <w:t>cuss</w:t>
      </w:r>
      <w:r w:rsidR="004A4EC5" w:rsidRPr="006D5579">
        <w:rPr>
          <w:rFonts w:asciiTheme="majorHAnsi" w:hAnsiTheme="majorHAnsi"/>
          <w:sz w:val="28"/>
          <w:szCs w:val="28"/>
        </w:rPr>
        <w:tab/>
      </w:r>
      <w:r w:rsidR="004A4EC5" w:rsidRPr="006D5579">
        <w:rPr>
          <w:rFonts w:asciiTheme="majorHAnsi" w:hAnsiTheme="majorHAnsi"/>
          <w:b/>
          <w:sz w:val="28"/>
          <w:szCs w:val="28"/>
        </w:rPr>
        <w:t xml:space="preserve">     </w:t>
      </w:r>
      <w:r w:rsidRPr="006D5579">
        <w:rPr>
          <w:rFonts w:asciiTheme="majorHAnsi" w:hAnsiTheme="majorHAnsi"/>
          <w:b/>
          <w:sz w:val="28"/>
          <w:szCs w:val="28"/>
        </w:rPr>
        <w:t>(10 marks)</w:t>
      </w:r>
    </w:p>
    <w:p w:rsidR="004A4EC5" w:rsidRPr="006D5579" w:rsidRDefault="0095063A" w:rsidP="006D5579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b/>
          <w:sz w:val="28"/>
          <w:szCs w:val="28"/>
        </w:rPr>
      </w:pPr>
      <w:r w:rsidRPr="006D5579">
        <w:rPr>
          <w:rFonts w:asciiTheme="majorHAnsi" w:hAnsiTheme="majorHAnsi"/>
          <w:sz w:val="28"/>
          <w:szCs w:val="28"/>
        </w:rPr>
        <w:t xml:space="preserve">Discuss two roles of human rights education </w:t>
      </w:r>
      <w:r w:rsidR="004A4EC5" w:rsidRPr="006D5579">
        <w:rPr>
          <w:rFonts w:asciiTheme="majorHAnsi" w:hAnsiTheme="majorHAnsi"/>
          <w:sz w:val="28"/>
          <w:szCs w:val="28"/>
        </w:rPr>
        <w:t>in development</w:t>
      </w:r>
      <w:r w:rsidR="004A4EC5" w:rsidRPr="006D5579">
        <w:rPr>
          <w:rFonts w:asciiTheme="majorHAnsi" w:hAnsiTheme="majorHAnsi"/>
          <w:b/>
          <w:sz w:val="28"/>
          <w:szCs w:val="28"/>
        </w:rPr>
        <w:t>.</w:t>
      </w:r>
    </w:p>
    <w:p w:rsidR="0095063A" w:rsidRPr="0067793D" w:rsidRDefault="004A4EC5" w:rsidP="004A4EC5">
      <w:pPr>
        <w:pStyle w:val="ListParagraph"/>
        <w:ind w:left="720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="0095063A" w:rsidRPr="004A4EC5">
        <w:rPr>
          <w:rFonts w:asciiTheme="majorHAnsi" w:hAnsiTheme="majorHAnsi"/>
          <w:b/>
          <w:sz w:val="28"/>
          <w:szCs w:val="28"/>
        </w:rPr>
        <w:t>(10 marks)</w:t>
      </w:r>
    </w:p>
    <w:p w:rsidR="0095063A" w:rsidRPr="00751285" w:rsidRDefault="0095063A" w:rsidP="004A4EC5">
      <w:pPr>
        <w:jc w:val="both"/>
        <w:rPr>
          <w:rFonts w:asciiTheme="majorHAnsi" w:hAnsiTheme="majorHAnsi"/>
          <w:b/>
          <w:sz w:val="28"/>
          <w:szCs w:val="28"/>
        </w:rPr>
      </w:pPr>
      <w:r w:rsidRPr="00751285">
        <w:rPr>
          <w:rFonts w:asciiTheme="majorHAnsi" w:hAnsiTheme="majorHAnsi"/>
          <w:b/>
          <w:sz w:val="28"/>
          <w:szCs w:val="28"/>
        </w:rPr>
        <w:t>QUESTION FIVE</w:t>
      </w:r>
    </w:p>
    <w:p w:rsidR="0095063A" w:rsidRPr="0067793D" w:rsidRDefault="0095063A" w:rsidP="004A4EC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>Discuss strategies that can be used to minimize social exclusion in Kenya.</w:t>
      </w:r>
      <w:r w:rsidRPr="0067793D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Pr="00751285">
        <w:rPr>
          <w:rFonts w:asciiTheme="majorHAnsi" w:hAnsiTheme="majorHAnsi"/>
          <w:b/>
          <w:sz w:val="28"/>
          <w:szCs w:val="28"/>
        </w:rPr>
        <w:t>(10 marks)</w:t>
      </w:r>
    </w:p>
    <w:p w:rsidR="00751285" w:rsidRPr="008A24BD" w:rsidRDefault="0095063A" w:rsidP="0075128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67793D">
        <w:rPr>
          <w:rFonts w:asciiTheme="majorHAnsi" w:hAnsiTheme="majorHAnsi"/>
          <w:sz w:val="28"/>
          <w:szCs w:val="28"/>
        </w:rPr>
        <w:t xml:space="preserve">People </w:t>
      </w:r>
      <w:r w:rsidR="00A276F6" w:rsidRPr="0067793D">
        <w:rPr>
          <w:rFonts w:asciiTheme="majorHAnsi" w:hAnsiTheme="majorHAnsi"/>
          <w:sz w:val="28"/>
          <w:szCs w:val="28"/>
        </w:rPr>
        <w:t xml:space="preserve">cannot be developed by other, but they can develop themselves by what they do. Discuss. </w:t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>
        <w:rPr>
          <w:rFonts w:asciiTheme="majorHAnsi" w:hAnsiTheme="majorHAnsi"/>
          <w:sz w:val="28"/>
          <w:szCs w:val="28"/>
        </w:rPr>
        <w:tab/>
      </w:r>
      <w:r w:rsidR="00751285" w:rsidRPr="00751285">
        <w:rPr>
          <w:rFonts w:asciiTheme="majorHAnsi" w:hAnsiTheme="majorHAnsi"/>
          <w:b/>
          <w:sz w:val="28"/>
          <w:szCs w:val="28"/>
        </w:rPr>
        <w:t>(10 marks)</w:t>
      </w:r>
    </w:p>
    <w:p w:rsidR="008A24BD" w:rsidRPr="008A24BD" w:rsidRDefault="008A24BD" w:rsidP="008A24BD">
      <w:pP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8A24BD">
        <w:rPr>
          <w:rFonts w:asciiTheme="majorHAnsi" w:hAnsiTheme="majorHAnsi"/>
          <w:b/>
          <w:sz w:val="28"/>
          <w:szCs w:val="28"/>
        </w:rPr>
        <w:t>//END</w:t>
      </w:r>
    </w:p>
    <w:sectPr w:rsidR="008A24BD" w:rsidRPr="008A24BD" w:rsidSect="008A24B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BE8"/>
    <w:multiLevelType w:val="hybridMultilevel"/>
    <w:tmpl w:val="31F85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2491F"/>
    <w:multiLevelType w:val="hybridMultilevel"/>
    <w:tmpl w:val="966E8080"/>
    <w:lvl w:ilvl="0" w:tplc="27F43E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82863"/>
    <w:multiLevelType w:val="hybridMultilevel"/>
    <w:tmpl w:val="D7241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A7CC3"/>
    <w:multiLevelType w:val="hybridMultilevel"/>
    <w:tmpl w:val="11ECCD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FB4230"/>
    <w:multiLevelType w:val="hybridMultilevel"/>
    <w:tmpl w:val="FC063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7763B"/>
    <w:multiLevelType w:val="hybridMultilevel"/>
    <w:tmpl w:val="31747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1DD4"/>
    <w:rsid w:val="00137CB4"/>
    <w:rsid w:val="001D3C07"/>
    <w:rsid w:val="002826FE"/>
    <w:rsid w:val="003F1DD4"/>
    <w:rsid w:val="0048263F"/>
    <w:rsid w:val="004A4EC5"/>
    <w:rsid w:val="005D6EFE"/>
    <w:rsid w:val="0067793D"/>
    <w:rsid w:val="006D5579"/>
    <w:rsid w:val="00751285"/>
    <w:rsid w:val="008A24BD"/>
    <w:rsid w:val="0095063A"/>
    <w:rsid w:val="00A21FB4"/>
    <w:rsid w:val="00A276F6"/>
    <w:rsid w:val="00C51817"/>
    <w:rsid w:val="00DB0177"/>
    <w:rsid w:val="00E21A37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Terry</cp:lastModifiedBy>
  <cp:revision>18</cp:revision>
  <cp:lastPrinted>2017-05-06T11:10:00Z</cp:lastPrinted>
  <dcterms:created xsi:type="dcterms:W3CDTF">2017-05-05T08:37:00Z</dcterms:created>
  <dcterms:modified xsi:type="dcterms:W3CDTF">2017-05-06T11:11:00Z</dcterms:modified>
</cp:coreProperties>
</file>