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166" w:rsidRPr="00EF4BF1" w:rsidRDefault="001B6166" w:rsidP="001B6166">
      <w:pPr>
        <w:jc w:val="center"/>
        <w:rPr>
          <w:rFonts w:asciiTheme="majorHAnsi" w:hAnsiTheme="majorHAnsi"/>
          <w:sz w:val="24"/>
          <w:szCs w:val="24"/>
        </w:rPr>
      </w:pPr>
      <w:r w:rsidRPr="00EF4BF1">
        <w:rPr>
          <w:rFonts w:asciiTheme="majorHAnsi" w:hAnsiTheme="majorHAnsi"/>
          <w:noProof/>
          <w:sz w:val="24"/>
          <w:szCs w:val="24"/>
          <w:lang w:val="en-GB" w:eastAsia="en-GB"/>
        </w:rPr>
        <w:drawing>
          <wp:inline distT="0" distB="0" distL="0" distR="0">
            <wp:extent cx="1019175" cy="952500"/>
            <wp:effectExtent l="19050" t="0" r="9525" b="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1B6166" w:rsidRPr="00EF4BF1" w:rsidRDefault="001B6166" w:rsidP="001B6166">
      <w:pPr>
        <w:pStyle w:val="NoSpacing"/>
        <w:jc w:val="center"/>
        <w:rPr>
          <w:rFonts w:asciiTheme="majorHAnsi" w:hAnsiTheme="majorHAnsi"/>
          <w:b/>
          <w:sz w:val="24"/>
          <w:szCs w:val="24"/>
        </w:rPr>
      </w:pPr>
      <w:r w:rsidRPr="00EF4BF1">
        <w:rPr>
          <w:rFonts w:asciiTheme="majorHAnsi" w:hAnsiTheme="majorHAnsi"/>
          <w:b/>
          <w:sz w:val="24"/>
          <w:szCs w:val="24"/>
        </w:rPr>
        <w:t>W1-2-60-1-6</w:t>
      </w:r>
    </w:p>
    <w:p w:rsidR="001B6166" w:rsidRPr="00EF4BF1" w:rsidRDefault="001B6166" w:rsidP="001B6166">
      <w:pPr>
        <w:pStyle w:val="NoSpacing"/>
        <w:jc w:val="center"/>
        <w:rPr>
          <w:rFonts w:asciiTheme="majorHAnsi" w:hAnsiTheme="majorHAnsi"/>
          <w:b/>
          <w:sz w:val="24"/>
          <w:szCs w:val="24"/>
        </w:rPr>
      </w:pPr>
      <w:r w:rsidRPr="00EF4BF1">
        <w:rPr>
          <w:rFonts w:asciiTheme="majorHAnsi" w:hAnsiTheme="majorHAnsi"/>
          <w:b/>
          <w:sz w:val="24"/>
          <w:szCs w:val="24"/>
        </w:rPr>
        <w:t xml:space="preserve">JOMO KENYATTA UNIVERSITY </w:t>
      </w:r>
    </w:p>
    <w:p w:rsidR="001B6166" w:rsidRPr="00EF4BF1" w:rsidRDefault="001B6166" w:rsidP="001B6166">
      <w:pPr>
        <w:pStyle w:val="NoSpacing"/>
        <w:jc w:val="center"/>
        <w:rPr>
          <w:rFonts w:asciiTheme="majorHAnsi" w:hAnsiTheme="majorHAnsi"/>
          <w:b/>
          <w:sz w:val="24"/>
          <w:szCs w:val="24"/>
        </w:rPr>
      </w:pPr>
      <w:r w:rsidRPr="00EF4BF1">
        <w:rPr>
          <w:rFonts w:asciiTheme="majorHAnsi" w:hAnsiTheme="majorHAnsi"/>
          <w:b/>
          <w:sz w:val="24"/>
          <w:szCs w:val="24"/>
        </w:rPr>
        <w:t xml:space="preserve">OF </w:t>
      </w:r>
    </w:p>
    <w:p w:rsidR="001B6166" w:rsidRPr="00EF4BF1" w:rsidRDefault="001B6166" w:rsidP="001B6166">
      <w:pPr>
        <w:pStyle w:val="NoSpacing"/>
        <w:jc w:val="center"/>
        <w:rPr>
          <w:rFonts w:asciiTheme="majorHAnsi" w:hAnsiTheme="majorHAnsi"/>
          <w:b/>
          <w:sz w:val="24"/>
          <w:szCs w:val="24"/>
        </w:rPr>
      </w:pPr>
      <w:r w:rsidRPr="00EF4BF1">
        <w:rPr>
          <w:rFonts w:asciiTheme="majorHAnsi" w:hAnsiTheme="majorHAnsi"/>
          <w:b/>
          <w:sz w:val="24"/>
          <w:szCs w:val="24"/>
        </w:rPr>
        <w:t>AGRICULTURE AND TECHNOLOGY</w:t>
      </w:r>
    </w:p>
    <w:p w:rsidR="001B6166" w:rsidRDefault="00EF4BF1" w:rsidP="001B6166">
      <w:pPr>
        <w:pStyle w:val="NoSpacing"/>
        <w:jc w:val="center"/>
        <w:rPr>
          <w:rFonts w:asciiTheme="majorHAnsi" w:hAnsiTheme="majorHAnsi"/>
          <w:b/>
          <w:sz w:val="24"/>
          <w:szCs w:val="24"/>
        </w:rPr>
      </w:pPr>
      <w:r>
        <w:rPr>
          <w:rFonts w:asciiTheme="majorHAnsi" w:hAnsiTheme="majorHAnsi"/>
          <w:b/>
          <w:sz w:val="24"/>
          <w:szCs w:val="24"/>
        </w:rPr>
        <w:t>UNIVERSITY EXAMINATIONS 2014/2015</w:t>
      </w:r>
    </w:p>
    <w:p w:rsidR="00A120C3" w:rsidRPr="00EF4BF1" w:rsidRDefault="00A120C3" w:rsidP="001B6166">
      <w:pPr>
        <w:pStyle w:val="NoSpacing"/>
        <w:jc w:val="center"/>
        <w:rPr>
          <w:rFonts w:asciiTheme="majorHAnsi" w:hAnsiTheme="majorHAnsi"/>
          <w:b/>
          <w:sz w:val="24"/>
          <w:szCs w:val="24"/>
        </w:rPr>
      </w:pPr>
    </w:p>
    <w:p w:rsidR="00EF4BF1" w:rsidRDefault="006515DB" w:rsidP="00D375E2">
      <w:pPr>
        <w:pStyle w:val="NoSpacing"/>
        <w:jc w:val="center"/>
        <w:rPr>
          <w:rFonts w:asciiTheme="majorHAnsi" w:hAnsiTheme="majorHAnsi"/>
          <w:b/>
          <w:sz w:val="24"/>
          <w:szCs w:val="24"/>
        </w:rPr>
      </w:pPr>
      <w:r>
        <w:rPr>
          <w:rFonts w:asciiTheme="majorHAnsi" w:hAnsiTheme="majorHAnsi"/>
          <w:b/>
          <w:sz w:val="24"/>
          <w:szCs w:val="24"/>
        </w:rPr>
        <w:t>YEAR 3</w:t>
      </w:r>
      <w:r w:rsidR="00E51AF8">
        <w:rPr>
          <w:rFonts w:asciiTheme="majorHAnsi" w:hAnsiTheme="majorHAnsi"/>
          <w:b/>
          <w:sz w:val="24"/>
          <w:szCs w:val="24"/>
        </w:rPr>
        <w:t xml:space="preserve"> SEMESTER </w:t>
      </w:r>
      <w:r w:rsidR="00F71A6A">
        <w:rPr>
          <w:rFonts w:asciiTheme="majorHAnsi" w:hAnsiTheme="majorHAnsi"/>
          <w:b/>
          <w:sz w:val="24"/>
          <w:szCs w:val="24"/>
        </w:rPr>
        <w:t>I</w:t>
      </w:r>
      <w:r w:rsidR="0061362E">
        <w:rPr>
          <w:rFonts w:asciiTheme="majorHAnsi" w:hAnsiTheme="majorHAnsi"/>
          <w:b/>
          <w:sz w:val="24"/>
          <w:szCs w:val="24"/>
        </w:rPr>
        <w:t>I</w:t>
      </w:r>
      <w:r w:rsidR="008078D0">
        <w:rPr>
          <w:rFonts w:asciiTheme="majorHAnsi" w:hAnsiTheme="majorHAnsi"/>
          <w:b/>
          <w:sz w:val="24"/>
          <w:szCs w:val="24"/>
        </w:rPr>
        <w:t xml:space="preserve"> </w:t>
      </w:r>
      <w:r w:rsidR="003A6823">
        <w:rPr>
          <w:rFonts w:asciiTheme="majorHAnsi" w:hAnsiTheme="majorHAnsi"/>
          <w:b/>
          <w:sz w:val="24"/>
          <w:szCs w:val="24"/>
        </w:rPr>
        <w:t xml:space="preserve">EXAMINATION FOR THE </w:t>
      </w:r>
      <w:r w:rsidR="00F71A6A">
        <w:rPr>
          <w:rFonts w:asciiTheme="majorHAnsi" w:hAnsiTheme="majorHAnsi"/>
          <w:b/>
          <w:sz w:val="24"/>
          <w:szCs w:val="24"/>
        </w:rPr>
        <w:t xml:space="preserve">DEGREE OF BACHELOR OF </w:t>
      </w:r>
      <w:r w:rsidR="00B61E20">
        <w:rPr>
          <w:rFonts w:asciiTheme="majorHAnsi" w:hAnsiTheme="majorHAnsi"/>
          <w:b/>
          <w:sz w:val="24"/>
          <w:szCs w:val="24"/>
        </w:rPr>
        <w:t>COMMERCE</w:t>
      </w:r>
    </w:p>
    <w:p w:rsidR="00F37BAD" w:rsidRPr="00EF4BF1" w:rsidRDefault="00F37BAD" w:rsidP="00D375E2">
      <w:pPr>
        <w:pStyle w:val="NoSpacing"/>
        <w:jc w:val="center"/>
        <w:rPr>
          <w:rFonts w:asciiTheme="majorHAnsi" w:hAnsiTheme="majorHAnsi"/>
          <w:b/>
          <w:sz w:val="24"/>
          <w:szCs w:val="24"/>
        </w:rPr>
      </w:pPr>
    </w:p>
    <w:p w:rsidR="00B61E20" w:rsidRDefault="0061362E" w:rsidP="00536D7D">
      <w:pPr>
        <w:pStyle w:val="NoSpacing"/>
        <w:jc w:val="center"/>
        <w:rPr>
          <w:rFonts w:asciiTheme="majorHAnsi" w:hAnsiTheme="majorHAnsi"/>
          <w:b/>
          <w:sz w:val="24"/>
          <w:szCs w:val="24"/>
        </w:rPr>
      </w:pPr>
      <w:r>
        <w:rPr>
          <w:rFonts w:asciiTheme="majorHAnsi" w:hAnsiTheme="majorHAnsi"/>
          <w:b/>
          <w:sz w:val="24"/>
          <w:szCs w:val="24"/>
        </w:rPr>
        <w:t>HBA 2306</w:t>
      </w:r>
      <w:r w:rsidR="00536D7D" w:rsidRPr="00EF4BF1">
        <w:rPr>
          <w:rFonts w:asciiTheme="majorHAnsi" w:hAnsiTheme="majorHAnsi"/>
          <w:b/>
          <w:sz w:val="24"/>
          <w:szCs w:val="24"/>
        </w:rPr>
        <w:t xml:space="preserve">: </w:t>
      </w:r>
      <w:r>
        <w:rPr>
          <w:rFonts w:asciiTheme="majorHAnsi" w:hAnsiTheme="majorHAnsi"/>
          <w:b/>
          <w:sz w:val="24"/>
          <w:szCs w:val="24"/>
        </w:rPr>
        <w:t>TRUST AND EXECUTORSHIP ACCOUNTING</w:t>
      </w:r>
    </w:p>
    <w:p w:rsidR="001B6166" w:rsidRPr="00EF4BF1" w:rsidRDefault="00E51AF8" w:rsidP="001B6166">
      <w:pPr>
        <w:pStyle w:val="NoSpacing"/>
        <w:jc w:val="center"/>
        <w:rPr>
          <w:rFonts w:asciiTheme="majorHAnsi" w:hAnsiTheme="majorHAnsi"/>
          <w:b/>
          <w:sz w:val="24"/>
          <w:szCs w:val="24"/>
        </w:rPr>
      </w:pPr>
      <w:r>
        <w:rPr>
          <w:rFonts w:asciiTheme="majorHAnsi" w:hAnsiTheme="majorHAnsi"/>
          <w:b/>
          <w:sz w:val="24"/>
          <w:szCs w:val="24"/>
        </w:rPr>
        <w:t xml:space="preserve"> </w:t>
      </w:r>
      <w:r w:rsidR="00342433">
        <w:rPr>
          <w:rFonts w:asciiTheme="majorHAnsi" w:hAnsiTheme="majorHAnsi"/>
          <w:b/>
          <w:sz w:val="24"/>
          <w:szCs w:val="24"/>
        </w:rPr>
        <w:t xml:space="preserve"> </w:t>
      </w:r>
      <w:r w:rsidR="008D1E79">
        <w:rPr>
          <w:rFonts w:asciiTheme="majorHAnsi" w:hAnsiTheme="majorHAnsi"/>
          <w:b/>
          <w:sz w:val="24"/>
          <w:szCs w:val="24"/>
        </w:rPr>
        <w:t xml:space="preserve"> </w:t>
      </w:r>
      <w:r w:rsidR="00610AC5" w:rsidRPr="00EF4BF1">
        <w:rPr>
          <w:rFonts w:asciiTheme="majorHAnsi" w:hAnsiTheme="majorHAnsi"/>
          <w:b/>
          <w:sz w:val="24"/>
          <w:szCs w:val="24"/>
        </w:rPr>
        <w:t xml:space="preserve"> </w:t>
      </w:r>
      <w:r w:rsidR="008B2424" w:rsidRPr="00EF4BF1">
        <w:rPr>
          <w:rFonts w:asciiTheme="majorHAnsi" w:hAnsiTheme="majorHAnsi"/>
          <w:b/>
          <w:sz w:val="24"/>
          <w:szCs w:val="24"/>
        </w:rPr>
        <w:t xml:space="preserve"> </w:t>
      </w:r>
      <w:r w:rsidR="00F37BAD" w:rsidRPr="00EF4BF1">
        <w:rPr>
          <w:rFonts w:asciiTheme="majorHAnsi" w:hAnsiTheme="majorHAnsi"/>
          <w:b/>
          <w:sz w:val="24"/>
          <w:szCs w:val="24"/>
        </w:rPr>
        <w:t xml:space="preserve"> </w:t>
      </w:r>
      <w:r w:rsidR="00E43FEB" w:rsidRPr="00EF4BF1">
        <w:rPr>
          <w:rFonts w:asciiTheme="majorHAnsi" w:hAnsiTheme="majorHAnsi"/>
          <w:b/>
          <w:sz w:val="24"/>
          <w:szCs w:val="24"/>
        </w:rPr>
        <w:t xml:space="preserve"> </w:t>
      </w:r>
    </w:p>
    <w:p w:rsidR="00851A45" w:rsidRPr="00EF4BF1" w:rsidRDefault="001B6166" w:rsidP="001B6166">
      <w:pPr>
        <w:pBdr>
          <w:bottom w:val="single" w:sz="4" w:space="1" w:color="auto"/>
        </w:pBdr>
        <w:spacing w:line="240" w:lineRule="auto"/>
        <w:rPr>
          <w:rFonts w:asciiTheme="majorHAnsi" w:hAnsiTheme="majorHAnsi"/>
          <w:b/>
          <w:sz w:val="24"/>
          <w:szCs w:val="24"/>
        </w:rPr>
      </w:pPr>
      <w:r w:rsidRPr="00EF4BF1">
        <w:rPr>
          <w:rFonts w:asciiTheme="majorHAnsi" w:hAnsiTheme="majorHAnsi"/>
          <w:b/>
          <w:sz w:val="24"/>
          <w:szCs w:val="24"/>
        </w:rPr>
        <w:t>DA</w:t>
      </w:r>
      <w:r w:rsidR="00ED024C" w:rsidRPr="00EF4BF1">
        <w:rPr>
          <w:rFonts w:asciiTheme="majorHAnsi" w:hAnsiTheme="majorHAnsi"/>
          <w:b/>
          <w:sz w:val="24"/>
          <w:szCs w:val="24"/>
        </w:rPr>
        <w:t xml:space="preserve">TE: </w:t>
      </w:r>
      <w:r w:rsidR="00EF4BF1">
        <w:rPr>
          <w:rFonts w:asciiTheme="majorHAnsi" w:hAnsiTheme="majorHAnsi"/>
          <w:b/>
          <w:sz w:val="24"/>
          <w:szCs w:val="24"/>
        </w:rPr>
        <w:t>August 2015</w:t>
      </w:r>
      <w:r w:rsidR="00F00260" w:rsidRPr="00EF4BF1">
        <w:rPr>
          <w:rFonts w:asciiTheme="majorHAnsi" w:hAnsiTheme="majorHAnsi"/>
          <w:b/>
          <w:sz w:val="24"/>
          <w:szCs w:val="24"/>
        </w:rPr>
        <w:tab/>
      </w:r>
      <w:r w:rsidR="00F00260" w:rsidRPr="00EF4BF1">
        <w:rPr>
          <w:rFonts w:asciiTheme="majorHAnsi" w:hAnsiTheme="majorHAnsi"/>
          <w:b/>
          <w:sz w:val="24"/>
          <w:szCs w:val="24"/>
        </w:rPr>
        <w:tab/>
      </w:r>
      <w:r w:rsidR="00F00260" w:rsidRPr="00EF4BF1">
        <w:rPr>
          <w:rFonts w:asciiTheme="majorHAnsi" w:hAnsiTheme="majorHAnsi"/>
          <w:b/>
          <w:sz w:val="24"/>
          <w:szCs w:val="24"/>
        </w:rPr>
        <w:tab/>
      </w:r>
      <w:r w:rsidR="00F00260" w:rsidRPr="00EF4BF1">
        <w:rPr>
          <w:rFonts w:asciiTheme="majorHAnsi" w:hAnsiTheme="majorHAnsi"/>
          <w:b/>
          <w:sz w:val="24"/>
          <w:szCs w:val="24"/>
        </w:rPr>
        <w:tab/>
      </w:r>
      <w:r w:rsidR="00F00260" w:rsidRPr="00EF4BF1">
        <w:rPr>
          <w:rFonts w:asciiTheme="majorHAnsi" w:hAnsiTheme="majorHAnsi"/>
          <w:b/>
          <w:sz w:val="24"/>
          <w:szCs w:val="24"/>
        </w:rPr>
        <w:tab/>
      </w:r>
      <w:r w:rsidR="00F00260" w:rsidRPr="00EF4BF1">
        <w:rPr>
          <w:rFonts w:asciiTheme="majorHAnsi" w:hAnsiTheme="majorHAnsi"/>
          <w:b/>
          <w:sz w:val="24"/>
          <w:szCs w:val="24"/>
        </w:rPr>
        <w:tab/>
      </w:r>
      <w:r w:rsidR="00F00260" w:rsidRPr="00EF4BF1">
        <w:rPr>
          <w:rFonts w:asciiTheme="majorHAnsi" w:hAnsiTheme="majorHAnsi"/>
          <w:b/>
          <w:sz w:val="24"/>
          <w:szCs w:val="24"/>
        </w:rPr>
        <w:tab/>
        <w:t xml:space="preserve">  </w:t>
      </w:r>
      <w:r w:rsidR="00F00260" w:rsidRPr="00EF4BF1">
        <w:rPr>
          <w:rFonts w:asciiTheme="majorHAnsi" w:hAnsiTheme="majorHAnsi"/>
          <w:b/>
          <w:sz w:val="24"/>
          <w:szCs w:val="24"/>
        </w:rPr>
        <w:tab/>
        <w:t xml:space="preserve">TIME: </w:t>
      </w:r>
      <w:r w:rsidR="00F71A6A">
        <w:rPr>
          <w:rFonts w:asciiTheme="majorHAnsi" w:hAnsiTheme="majorHAnsi"/>
          <w:b/>
          <w:sz w:val="24"/>
          <w:szCs w:val="24"/>
        </w:rPr>
        <w:t xml:space="preserve">2 </w:t>
      </w:r>
      <w:r w:rsidRPr="00EF4BF1">
        <w:rPr>
          <w:rFonts w:asciiTheme="majorHAnsi" w:hAnsiTheme="majorHAnsi"/>
          <w:b/>
          <w:sz w:val="24"/>
          <w:szCs w:val="24"/>
        </w:rPr>
        <w:t>HOURS</w:t>
      </w:r>
    </w:p>
    <w:p w:rsidR="007504BC" w:rsidRPr="00EF4BF1" w:rsidRDefault="00851A45" w:rsidP="00851A45">
      <w:pPr>
        <w:rPr>
          <w:rFonts w:asciiTheme="majorHAnsi" w:hAnsiTheme="majorHAnsi"/>
          <w:b/>
          <w:sz w:val="24"/>
          <w:szCs w:val="24"/>
        </w:rPr>
      </w:pPr>
      <w:r w:rsidRPr="00EF4BF1">
        <w:rPr>
          <w:rFonts w:asciiTheme="majorHAnsi" w:hAnsiTheme="majorHAnsi"/>
          <w:b/>
          <w:sz w:val="24"/>
          <w:szCs w:val="24"/>
        </w:rPr>
        <w:t xml:space="preserve">INSTRUCTION: </w:t>
      </w:r>
      <w:r w:rsidR="00EF4BF1" w:rsidRPr="00EF4BF1">
        <w:rPr>
          <w:rFonts w:asciiTheme="majorHAnsi" w:hAnsiTheme="majorHAnsi"/>
          <w:b/>
          <w:sz w:val="24"/>
          <w:szCs w:val="24"/>
        </w:rPr>
        <w:t>Answer Question ONE</w:t>
      </w:r>
      <w:r w:rsidR="00EF4BF1">
        <w:rPr>
          <w:rFonts w:asciiTheme="majorHAnsi" w:hAnsiTheme="majorHAnsi"/>
          <w:b/>
          <w:sz w:val="24"/>
          <w:szCs w:val="24"/>
        </w:rPr>
        <w:t xml:space="preserve"> </w:t>
      </w:r>
      <w:r w:rsidR="00EF4BF1" w:rsidRPr="00EF4BF1">
        <w:rPr>
          <w:rFonts w:asciiTheme="majorHAnsi" w:hAnsiTheme="majorHAnsi"/>
          <w:b/>
          <w:sz w:val="24"/>
          <w:szCs w:val="24"/>
        </w:rPr>
        <w:t>And Any Other Two Questions.</w:t>
      </w:r>
    </w:p>
    <w:p w:rsidR="00851A45" w:rsidRDefault="00851A45" w:rsidP="00851A45">
      <w:pPr>
        <w:rPr>
          <w:rFonts w:asciiTheme="majorHAnsi" w:hAnsiTheme="majorHAnsi"/>
          <w:b/>
          <w:sz w:val="24"/>
          <w:szCs w:val="24"/>
        </w:rPr>
      </w:pPr>
      <w:r w:rsidRPr="00EF4BF1">
        <w:rPr>
          <w:rFonts w:asciiTheme="majorHAnsi" w:hAnsiTheme="majorHAnsi"/>
          <w:b/>
          <w:sz w:val="24"/>
          <w:szCs w:val="24"/>
        </w:rPr>
        <w:t>QUESTION ONE</w:t>
      </w:r>
      <w:r w:rsidR="00904312" w:rsidRPr="00EF4BF1">
        <w:rPr>
          <w:rFonts w:asciiTheme="majorHAnsi" w:hAnsiTheme="majorHAnsi"/>
          <w:b/>
          <w:sz w:val="24"/>
          <w:szCs w:val="24"/>
        </w:rPr>
        <w:t xml:space="preserve"> </w:t>
      </w:r>
      <w:r w:rsidR="006515DB">
        <w:rPr>
          <w:rFonts w:asciiTheme="majorHAnsi" w:hAnsiTheme="majorHAnsi"/>
          <w:b/>
          <w:sz w:val="24"/>
          <w:szCs w:val="24"/>
        </w:rPr>
        <w:t>(3</w:t>
      </w:r>
      <w:r w:rsidR="008078D0">
        <w:rPr>
          <w:rFonts w:asciiTheme="majorHAnsi" w:hAnsiTheme="majorHAnsi"/>
          <w:b/>
          <w:sz w:val="24"/>
          <w:szCs w:val="24"/>
        </w:rPr>
        <w:t>0</w:t>
      </w:r>
      <w:r w:rsidR="00342433">
        <w:rPr>
          <w:rFonts w:asciiTheme="majorHAnsi" w:hAnsiTheme="majorHAnsi"/>
          <w:b/>
          <w:sz w:val="24"/>
          <w:szCs w:val="24"/>
        </w:rPr>
        <w:t xml:space="preserve"> marks</w:t>
      </w:r>
      <w:r w:rsidR="00ED024C" w:rsidRPr="00EF4BF1">
        <w:rPr>
          <w:rFonts w:asciiTheme="majorHAnsi" w:hAnsiTheme="majorHAnsi"/>
          <w:b/>
          <w:sz w:val="24"/>
          <w:szCs w:val="24"/>
        </w:rPr>
        <w:t>)</w:t>
      </w:r>
    </w:p>
    <w:p w:rsidR="0061362E" w:rsidRDefault="0061362E" w:rsidP="00851A45">
      <w:pPr>
        <w:rPr>
          <w:rFonts w:asciiTheme="majorHAnsi" w:hAnsiTheme="majorHAnsi"/>
          <w:sz w:val="24"/>
          <w:szCs w:val="24"/>
        </w:rPr>
      </w:pPr>
      <w:r>
        <w:rPr>
          <w:rFonts w:asciiTheme="majorHAnsi" w:hAnsiTheme="majorHAnsi"/>
          <w:sz w:val="24"/>
          <w:szCs w:val="24"/>
        </w:rPr>
        <w:t>Peter Kaman died on 31</w:t>
      </w:r>
      <w:r w:rsidRPr="0061362E">
        <w:rPr>
          <w:rFonts w:asciiTheme="majorHAnsi" w:hAnsiTheme="majorHAnsi"/>
          <w:sz w:val="24"/>
          <w:szCs w:val="24"/>
          <w:vertAlign w:val="superscript"/>
        </w:rPr>
        <w:t>st</w:t>
      </w:r>
      <w:r>
        <w:rPr>
          <w:rFonts w:asciiTheme="majorHAnsi" w:hAnsiTheme="majorHAnsi"/>
          <w:sz w:val="24"/>
          <w:szCs w:val="24"/>
        </w:rPr>
        <w:t xml:space="preserve"> October 2013 and left his estate as follows;</w:t>
      </w:r>
    </w:p>
    <w:p w:rsidR="0061362E" w:rsidRDefault="0061362E" w:rsidP="00BF6BC1">
      <w:pPr>
        <w:spacing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roofErr w:type="spellStart"/>
      <w:r>
        <w:rPr>
          <w:rFonts w:asciiTheme="majorHAnsi" w:hAnsiTheme="majorHAnsi"/>
          <w:sz w:val="24"/>
          <w:szCs w:val="24"/>
        </w:rPr>
        <w:t>Ksh</w:t>
      </w:r>
      <w:proofErr w:type="spellEnd"/>
      <w:r>
        <w:rPr>
          <w:rFonts w:asciiTheme="majorHAnsi" w:hAnsiTheme="majorHAnsi"/>
          <w:sz w:val="24"/>
          <w:szCs w:val="24"/>
        </w:rPr>
        <w:t xml:space="preserve"> </w:t>
      </w:r>
    </w:p>
    <w:p w:rsidR="0061362E" w:rsidRDefault="0061362E" w:rsidP="00BF6BC1">
      <w:pPr>
        <w:spacing w:line="240" w:lineRule="auto"/>
        <w:rPr>
          <w:rFonts w:asciiTheme="majorHAnsi" w:hAnsiTheme="majorHAnsi"/>
          <w:sz w:val="24"/>
          <w:szCs w:val="24"/>
        </w:rPr>
      </w:pPr>
      <w:r>
        <w:rPr>
          <w:rFonts w:asciiTheme="majorHAnsi" w:hAnsiTheme="majorHAnsi"/>
          <w:sz w:val="24"/>
          <w:szCs w:val="24"/>
        </w:rPr>
        <w:t xml:space="preserve">Household furniture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45,000</w:t>
      </w:r>
    </w:p>
    <w:p w:rsidR="0061362E" w:rsidRDefault="0061362E" w:rsidP="00BF6BC1">
      <w:pPr>
        <w:spacing w:line="240" w:lineRule="auto"/>
        <w:rPr>
          <w:rFonts w:asciiTheme="majorHAnsi" w:hAnsiTheme="majorHAnsi"/>
          <w:sz w:val="24"/>
          <w:szCs w:val="24"/>
        </w:rPr>
      </w:pPr>
      <w:r>
        <w:rPr>
          <w:rFonts w:asciiTheme="majorHAnsi" w:hAnsiTheme="majorHAnsi"/>
          <w:sz w:val="24"/>
          <w:szCs w:val="24"/>
        </w:rPr>
        <w:t xml:space="preserve">Cash in hand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1,000</w:t>
      </w:r>
    </w:p>
    <w:p w:rsidR="0061362E" w:rsidRDefault="0061362E" w:rsidP="00BF6BC1">
      <w:pPr>
        <w:spacing w:line="240" w:lineRule="auto"/>
        <w:rPr>
          <w:rFonts w:asciiTheme="majorHAnsi" w:hAnsiTheme="majorHAnsi"/>
          <w:sz w:val="24"/>
          <w:szCs w:val="24"/>
        </w:rPr>
      </w:pPr>
      <w:r>
        <w:rPr>
          <w:rFonts w:asciiTheme="majorHAnsi" w:hAnsiTheme="majorHAnsi"/>
          <w:sz w:val="24"/>
          <w:szCs w:val="24"/>
        </w:rPr>
        <w:t xml:space="preserve">Cash at bank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125,000</w:t>
      </w:r>
    </w:p>
    <w:p w:rsidR="0061362E" w:rsidRDefault="0061362E" w:rsidP="00BF6BC1">
      <w:pPr>
        <w:spacing w:line="240" w:lineRule="auto"/>
        <w:rPr>
          <w:rFonts w:asciiTheme="majorHAnsi" w:hAnsiTheme="majorHAnsi"/>
          <w:sz w:val="24"/>
          <w:szCs w:val="24"/>
        </w:rPr>
      </w:pPr>
      <w:r>
        <w:rPr>
          <w:rFonts w:asciiTheme="majorHAnsi" w:hAnsiTheme="majorHAnsi"/>
          <w:sz w:val="24"/>
          <w:szCs w:val="24"/>
        </w:rPr>
        <w:t xml:space="preserve">10,000 ordinary shares of sh10 each in BAT Kenya ltd valued </w:t>
      </w:r>
    </w:p>
    <w:p w:rsidR="0061362E" w:rsidRDefault="0061362E" w:rsidP="00BF6BC1">
      <w:pPr>
        <w:spacing w:line="240" w:lineRule="auto"/>
        <w:rPr>
          <w:rFonts w:asciiTheme="majorHAnsi" w:hAnsiTheme="majorHAnsi"/>
          <w:sz w:val="24"/>
          <w:szCs w:val="24"/>
        </w:rPr>
      </w:pPr>
      <w:proofErr w:type="gramStart"/>
      <w:r>
        <w:rPr>
          <w:rFonts w:asciiTheme="majorHAnsi" w:hAnsiTheme="majorHAnsi"/>
          <w:sz w:val="24"/>
          <w:szCs w:val="24"/>
        </w:rPr>
        <w:t>at</w:t>
      </w:r>
      <w:proofErr w:type="gramEnd"/>
      <w:r>
        <w:rPr>
          <w:rFonts w:asciiTheme="majorHAnsi" w:hAnsiTheme="majorHAnsi"/>
          <w:sz w:val="24"/>
          <w:szCs w:val="24"/>
        </w:rPr>
        <w:t xml:space="preserve"> Ksh15 per share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150,000</w:t>
      </w:r>
    </w:p>
    <w:p w:rsidR="0061362E" w:rsidRDefault="00BF6BC1" w:rsidP="00BF6BC1">
      <w:pPr>
        <w:spacing w:line="240" w:lineRule="auto"/>
        <w:rPr>
          <w:rFonts w:asciiTheme="majorHAnsi" w:hAnsiTheme="majorHAnsi"/>
          <w:sz w:val="24"/>
          <w:szCs w:val="24"/>
        </w:rPr>
      </w:pPr>
      <w:r>
        <w:rPr>
          <w:rFonts w:asciiTheme="majorHAnsi" w:hAnsiTheme="majorHAnsi"/>
          <w:sz w:val="24"/>
          <w:szCs w:val="24"/>
        </w:rPr>
        <w:t>Investment</w:t>
      </w:r>
      <w:r w:rsidR="0061362E">
        <w:rPr>
          <w:rFonts w:asciiTheme="majorHAnsi" w:hAnsiTheme="majorHAnsi"/>
          <w:sz w:val="24"/>
          <w:szCs w:val="24"/>
        </w:rPr>
        <w:t xml:space="preserve"> at 5% on freehold property shares </w:t>
      </w:r>
    </w:p>
    <w:p w:rsidR="0061362E" w:rsidRDefault="0061362E" w:rsidP="00BF6BC1">
      <w:pPr>
        <w:spacing w:line="240" w:lineRule="auto"/>
        <w:rPr>
          <w:rFonts w:asciiTheme="majorHAnsi" w:hAnsiTheme="majorHAnsi"/>
          <w:sz w:val="24"/>
          <w:szCs w:val="24"/>
        </w:rPr>
      </w:pPr>
      <w:r>
        <w:rPr>
          <w:rFonts w:asciiTheme="majorHAnsi" w:hAnsiTheme="majorHAnsi"/>
          <w:sz w:val="24"/>
          <w:szCs w:val="24"/>
        </w:rPr>
        <w:t>(</w:t>
      </w:r>
      <w:proofErr w:type="gramStart"/>
      <w:r>
        <w:rPr>
          <w:rFonts w:asciiTheme="majorHAnsi" w:hAnsiTheme="majorHAnsi"/>
          <w:sz w:val="24"/>
          <w:szCs w:val="24"/>
        </w:rPr>
        <w:t>interest</w:t>
      </w:r>
      <w:proofErr w:type="gramEnd"/>
      <w:r>
        <w:rPr>
          <w:rFonts w:asciiTheme="majorHAnsi" w:hAnsiTheme="majorHAnsi"/>
          <w:sz w:val="24"/>
          <w:szCs w:val="24"/>
        </w:rPr>
        <w:t xml:space="preserve"> thereon paid on 30</w:t>
      </w:r>
      <w:r w:rsidRPr="0061362E">
        <w:rPr>
          <w:rFonts w:asciiTheme="majorHAnsi" w:hAnsiTheme="majorHAnsi"/>
          <w:sz w:val="24"/>
          <w:szCs w:val="24"/>
          <w:vertAlign w:val="superscript"/>
        </w:rPr>
        <w:t>th</w:t>
      </w:r>
      <w:r>
        <w:rPr>
          <w:rFonts w:asciiTheme="majorHAnsi" w:hAnsiTheme="majorHAnsi"/>
          <w:sz w:val="24"/>
          <w:szCs w:val="24"/>
        </w:rPr>
        <w:t xml:space="preserve"> June and 31</w:t>
      </w:r>
      <w:r w:rsidRPr="0061362E">
        <w:rPr>
          <w:rFonts w:asciiTheme="majorHAnsi" w:hAnsiTheme="majorHAnsi"/>
          <w:sz w:val="24"/>
          <w:szCs w:val="24"/>
          <w:vertAlign w:val="superscript"/>
        </w:rPr>
        <w:t>st</w:t>
      </w:r>
      <w:r>
        <w:rPr>
          <w:rFonts w:asciiTheme="majorHAnsi" w:hAnsiTheme="majorHAnsi"/>
          <w:sz w:val="24"/>
          <w:szCs w:val="24"/>
        </w:rPr>
        <w:t xml:space="preserve"> December 2013)</w:t>
      </w:r>
      <w:r>
        <w:rPr>
          <w:rFonts w:asciiTheme="majorHAnsi" w:hAnsiTheme="majorHAnsi"/>
          <w:sz w:val="24"/>
          <w:szCs w:val="24"/>
        </w:rPr>
        <w:tab/>
        <w:t>200,000</w:t>
      </w:r>
    </w:p>
    <w:p w:rsidR="0061362E" w:rsidRDefault="0061362E" w:rsidP="00BF6BC1">
      <w:pPr>
        <w:spacing w:line="240" w:lineRule="auto"/>
        <w:rPr>
          <w:rFonts w:asciiTheme="majorHAnsi" w:hAnsiTheme="majorHAnsi"/>
          <w:sz w:val="24"/>
          <w:szCs w:val="24"/>
        </w:rPr>
      </w:pPr>
      <w:r>
        <w:rPr>
          <w:rFonts w:asciiTheme="majorHAnsi" w:hAnsiTheme="majorHAnsi"/>
          <w:sz w:val="24"/>
          <w:szCs w:val="24"/>
        </w:rPr>
        <w:t>Share in business of Peter Kaman and company valued at date</w:t>
      </w:r>
    </w:p>
    <w:p w:rsidR="0061362E" w:rsidRDefault="0061362E" w:rsidP="00BF6BC1">
      <w:pPr>
        <w:spacing w:line="240" w:lineRule="auto"/>
        <w:rPr>
          <w:rFonts w:asciiTheme="majorHAnsi" w:hAnsiTheme="majorHAnsi"/>
          <w:sz w:val="24"/>
          <w:szCs w:val="24"/>
        </w:rPr>
      </w:pPr>
      <w:proofErr w:type="gramStart"/>
      <w:r>
        <w:rPr>
          <w:rFonts w:asciiTheme="majorHAnsi" w:hAnsiTheme="majorHAnsi"/>
          <w:sz w:val="24"/>
          <w:szCs w:val="24"/>
        </w:rPr>
        <w:t>of</w:t>
      </w:r>
      <w:proofErr w:type="gramEnd"/>
      <w:r>
        <w:rPr>
          <w:rFonts w:asciiTheme="majorHAnsi" w:hAnsiTheme="majorHAnsi"/>
          <w:sz w:val="24"/>
          <w:szCs w:val="24"/>
        </w:rPr>
        <w:t xml:space="preserve"> death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613,200</w:t>
      </w:r>
    </w:p>
    <w:p w:rsidR="0061362E" w:rsidRDefault="0061362E" w:rsidP="00BF6BC1">
      <w:pPr>
        <w:spacing w:line="240" w:lineRule="auto"/>
        <w:rPr>
          <w:rFonts w:asciiTheme="majorHAnsi" w:hAnsiTheme="majorHAnsi"/>
          <w:sz w:val="24"/>
          <w:szCs w:val="24"/>
        </w:rPr>
      </w:pPr>
      <w:r>
        <w:rPr>
          <w:rFonts w:asciiTheme="majorHAnsi" w:hAnsiTheme="majorHAnsi"/>
          <w:sz w:val="24"/>
          <w:szCs w:val="24"/>
        </w:rPr>
        <w:t xml:space="preserve">Sundry debtors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10,000</w:t>
      </w:r>
    </w:p>
    <w:p w:rsidR="0061362E" w:rsidRDefault="0061362E" w:rsidP="00BF6BC1">
      <w:pPr>
        <w:spacing w:line="240" w:lineRule="auto"/>
        <w:rPr>
          <w:rFonts w:asciiTheme="majorHAnsi" w:hAnsiTheme="majorHAnsi"/>
          <w:sz w:val="24"/>
          <w:szCs w:val="24"/>
        </w:rPr>
      </w:pPr>
      <w:r>
        <w:rPr>
          <w:rFonts w:asciiTheme="majorHAnsi" w:hAnsiTheme="majorHAnsi"/>
          <w:sz w:val="24"/>
          <w:szCs w:val="24"/>
        </w:rPr>
        <w:t xml:space="preserve">His liabilities amounted to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2,500</w:t>
      </w:r>
    </w:p>
    <w:p w:rsidR="0061362E" w:rsidRDefault="0061362E" w:rsidP="00BF6BC1">
      <w:pPr>
        <w:spacing w:line="240" w:lineRule="auto"/>
        <w:rPr>
          <w:rFonts w:asciiTheme="majorHAnsi" w:hAnsiTheme="majorHAnsi"/>
          <w:sz w:val="24"/>
          <w:szCs w:val="24"/>
        </w:rPr>
      </w:pPr>
      <w:r>
        <w:rPr>
          <w:rFonts w:asciiTheme="majorHAnsi" w:hAnsiTheme="majorHAnsi"/>
          <w:sz w:val="24"/>
          <w:szCs w:val="24"/>
        </w:rPr>
        <w:t xml:space="preserve">Funeral expenses amounted to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5,000</w:t>
      </w:r>
    </w:p>
    <w:p w:rsidR="0061362E" w:rsidRDefault="0061362E" w:rsidP="00851A45">
      <w:pPr>
        <w:rPr>
          <w:rFonts w:asciiTheme="majorHAnsi" w:hAnsiTheme="majorHAnsi"/>
          <w:sz w:val="24"/>
          <w:szCs w:val="24"/>
        </w:rPr>
      </w:pPr>
      <w:r>
        <w:rPr>
          <w:rFonts w:asciiTheme="majorHAnsi" w:hAnsiTheme="majorHAnsi"/>
          <w:sz w:val="24"/>
          <w:szCs w:val="24"/>
        </w:rPr>
        <w:lastRenderedPageBreak/>
        <w:t>A legacy of sh10</w:t>
      </w:r>
      <w:proofErr w:type="gramStart"/>
      <w:r>
        <w:rPr>
          <w:rFonts w:asciiTheme="majorHAnsi" w:hAnsiTheme="majorHAnsi"/>
          <w:sz w:val="24"/>
          <w:szCs w:val="24"/>
        </w:rPr>
        <w:t>,000</w:t>
      </w:r>
      <w:proofErr w:type="gramEnd"/>
      <w:r>
        <w:rPr>
          <w:rFonts w:asciiTheme="majorHAnsi" w:hAnsiTheme="majorHAnsi"/>
          <w:sz w:val="24"/>
          <w:szCs w:val="24"/>
        </w:rPr>
        <w:t xml:space="preserve"> was bequeathed to his executor and was paid on 28</w:t>
      </w:r>
      <w:r w:rsidRPr="0061362E">
        <w:rPr>
          <w:rFonts w:asciiTheme="majorHAnsi" w:hAnsiTheme="majorHAnsi"/>
          <w:sz w:val="24"/>
          <w:szCs w:val="24"/>
          <w:vertAlign w:val="superscript"/>
        </w:rPr>
        <w:t>th</w:t>
      </w:r>
      <w:r>
        <w:rPr>
          <w:rFonts w:asciiTheme="majorHAnsi" w:hAnsiTheme="majorHAnsi"/>
          <w:sz w:val="24"/>
          <w:szCs w:val="24"/>
        </w:rPr>
        <w:t xml:space="preserve"> January 2014. The residue of the estate was left in trust to his infant son. The household furniture was sold on 15</w:t>
      </w:r>
      <w:r w:rsidRPr="0061362E">
        <w:rPr>
          <w:rFonts w:asciiTheme="majorHAnsi" w:hAnsiTheme="majorHAnsi"/>
          <w:sz w:val="24"/>
          <w:szCs w:val="24"/>
          <w:vertAlign w:val="superscript"/>
        </w:rPr>
        <w:t>th</w:t>
      </w:r>
      <w:r>
        <w:rPr>
          <w:rFonts w:asciiTheme="majorHAnsi" w:hAnsiTheme="majorHAnsi"/>
          <w:sz w:val="24"/>
          <w:szCs w:val="24"/>
        </w:rPr>
        <w:t xml:space="preserve"> December 2013 for sh48</w:t>
      </w:r>
      <w:proofErr w:type="gramStart"/>
      <w:r>
        <w:rPr>
          <w:rFonts w:asciiTheme="majorHAnsi" w:hAnsiTheme="majorHAnsi"/>
          <w:sz w:val="24"/>
          <w:szCs w:val="24"/>
        </w:rPr>
        <w:t>,000</w:t>
      </w:r>
      <w:proofErr w:type="gramEnd"/>
      <w:r>
        <w:rPr>
          <w:rFonts w:asciiTheme="majorHAnsi" w:hAnsiTheme="majorHAnsi"/>
          <w:sz w:val="24"/>
          <w:szCs w:val="24"/>
        </w:rPr>
        <w:t>. The shares were sold on the same date at sh14.50 Ex Div. A dividend being received on 25</w:t>
      </w:r>
      <w:r w:rsidRPr="0061362E">
        <w:rPr>
          <w:rFonts w:asciiTheme="majorHAnsi" w:hAnsiTheme="majorHAnsi"/>
          <w:sz w:val="24"/>
          <w:szCs w:val="24"/>
          <w:vertAlign w:val="superscript"/>
        </w:rPr>
        <w:t>th</w:t>
      </w:r>
      <w:r>
        <w:rPr>
          <w:rFonts w:asciiTheme="majorHAnsi" w:hAnsiTheme="majorHAnsi"/>
          <w:sz w:val="24"/>
          <w:szCs w:val="24"/>
        </w:rPr>
        <w:t xml:space="preserve"> January 2014 at 10% for the year ending 31</w:t>
      </w:r>
      <w:r w:rsidRPr="0061362E">
        <w:rPr>
          <w:rFonts w:asciiTheme="majorHAnsi" w:hAnsiTheme="majorHAnsi"/>
          <w:sz w:val="24"/>
          <w:szCs w:val="24"/>
          <w:vertAlign w:val="superscript"/>
        </w:rPr>
        <w:t>st</w:t>
      </w:r>
      <w:r>
        <w:rPr>
          <w:rFonts w:asciiTheme="majorHAnsi" w:hAnsiTheme="majorHAnsi"/>
          <w:sz w:val="24"/>
          <w:szCs w:val="24"/>
        </w:rPr>
        <w:t xml:space="preserve"> December 2013; Interest on investment in freehold property shares was received on 31</w:t>
      </w:r>
      <w:r w:rsidRPr="0061362E">
        <w:rPr>
          <w:rFonts w:asciiTheme="majorHAnsi" w:hAnsiTheme="majorHAnsi"/>
          <w:sz w:val="24"/>
          <w:szCs w:val="24"/>
          <w:vertAlign w:val="superscript"/>
        </w:rPr>
        <w:t>st</w:t>
      </w:r>
      <w:r>
        <w:rPr>
          <w:rFonts w:asciiTheme="majorHAnsi" w:hAnsiTheme="majorHAnsi"/>
          <w:sz w:val="24"/>
          <w:szCs w:val="24"/>
        </w:rPr>
        <w:t xml:space="preserve"> December 2013, on which date the shares in the business of Peter </w:t>
      </w:r>
      <w:proofErr w:type="spellStart"/>
      <w:r>
        <w:rPr>
          <w:rFonts w:asciiTheme="majorHAnsi" w:hAnsiTheme="majorHAnsi"/>
          <w:sz w:val="24"/>
          <w:szCs w:val="24"/>
        </w:rPr>
        <w:t>Kamau</w:t>
      </w:r>
      <w:proofErr w:type="spellEnd"/>
      <w:r>
        <w:rPr>
          <w:rFonts w:asciiTheme="majorHAnsi" w:hAnsiTheme="majorHAnsi"/>
          <w:sz w:val="24"/>
          <w:szCs w:val="24"/>
        </w:rPr>
        <w:t xml:space="preserve"> and Company was received with interest at 5% p.a. The liabilities and funeral expenses were discharged on 20</w:t>
      </w:r>
      <w:r w:rsidRPr="0061362E">
        <w:rPr>
          <w:rFonts w:asciiTheme="majorHAnsi" w:hAnsiTheme="majorHAnsi"/>
          <w:sz w:val="24"/>
          <w:szCs w:val="24"/>
          <w:vertAlign w:val="superscript"/>
        </w:rPr>
        <w:t>th</w:t>
      </w:r>
      <w:r>
        <w:rPr>
          <w:rFonts w:asciiTheme="majorHAnsi" w:hAnsiTheme="majorHAnsi"/>
          <w:sz w:val="24"/>
          <w:szCs w:val="24"/>
        </w:rPr>
        <w:t xml:space="preserve"> December 2013 on which  date sh5,000 of the debtors due were received, the balance being unpaid at the</w:t>
      </w:r>
      <w:r w:rsidR="00BF6BC1">
        <w:rPr>
          <w:rFonts w:asciiTheme="majorHAnsi" w:hAnsiTheme="majorHAnsi"/>
          <w:sz w:val="24"/>
          <w:szCs w:val="24"/>
        </w:rPr>
        <w:t xml:space="preserve"> preparation of the accounts:</w:t>
      </w:r>
    </w:p>
    <w:p w:rsidR="00BF6BC1" w:rsidRDefault="00BF6BC1" w:rsidP="00851A45">
      <w:pPr>
        <w:rPr>
          <w:rFonts w:asciiTheme="majorHAnsi" w:hAnsiTheme="majorHAnsi"/>
          <w:sz w:val="24"/>
          <w:szCs w:val="24"/>
        </w:rPr>
      </w:pPr>
      <w:r>
        <w:rPr>
          <w:rFonts w:asciiTheme="majorHAnsi" w:hAnsiTheme="majorHAnsi"/>
          <w:sz w:val="24"/>
          <w:szCs w:val="24"/>
        </w:rPr>
        <w:t>Required</w:t>
      </w:r>
    </w:p>
    <w:p w:rsidR="00BF6BC1" w:rsidRDefault="00BF6BC1" w:rsidP="004B7375">
      <w:pPr>
        <w:pStyle w:val="ListParagraph"/>
        <w:numPr>
          <w:ilvl w:val="0"/>
          <w:numId w:val="7"/>
        </w:numPr>
        <w:rPr>
          <w:rFonts w:asciiTheme="majorHAnsi" w:hAnsiTheme="majorHAnsi"/>
          <w:sz w:val="24"/>
          <w:szCs w:val="24"/>
        </w:rPr>
      </w:pPr>
      <w:r>
        <w:rPr>
          <w:rFonts w:asciiTheme="majorHAnsi" w:hAnsiTheme="majorHAnsi"/>
          <w:sz w:val="24"/>
          <w:szCs w:val="24"/>
        </w:rPr>
        <w:t xml:space="preserve">The estate’s cash book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BF6BC1" w:rsidRDefault="00BF6BC1" w:rsidP="004B7375">
      <w:pPr>
        <w:pStyle w:val="ListParagraph"/>
        <w:numPr>
          <w:ilvl w:val="0"/>
          <w:numId w:val="7"/>
        </w:numPr>
        <w:rPr>
          <w:rFonts w:asciiTheme="majorHAnsi" w:hAnsiTheme="majorHAnsi"/>
          <w:sz w:val="24"/>
          <w:szCs w:val="24"/>
        </w:rPr>
      </w:pPr>
      <w:r>
        <w:rPr>
          <w:rFonts w:asciiTheme="majorHAnsi" w:hAnsiTheme="majorHAnsi"/>
          <w:sz w:val="24"/>
          <w:szCs w:val="24"/>
        </w:rPr>
        <w:t xml:space="preserve">The estate capital account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BF6BC1" w:rsidRDefault="00BF6BC1" w:rsidP="004B7375">
      <w:pPr>
        <w:pStyle w:val="ListParagraph"/>
        <w:numPr>
          <w:ilvl w:val="0"/>
          <w:numId w:val="7"/>
        </w:numPr>
        <w:rPr>
          <w:rFonts w:asciiTheme="majorHAnsi" w:hAnsiTheme="majorHAnsi"/>
          <w:sz w:val="24"/>
          <w:szCs w:val="24"/>
        </w:rPr>
      </w:pPr>
      <w:r>
        <w:rPr>
          <w:rFonts w:asciiTheme="majorHAnsi" w:hAnsiTheme="majorHAnsi"/>
          <w:sz w:val="24"/>
          <w:szCs w:val="24"/>
        </w:rPr>
        <w:t xml:space="preserve">The estate’s income account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B61E20" w:rsidRPr="007C4468" w:rsidRDefault="00BF6BC1" w:rsidP="004B7375">
      <w:pPr>
        <w:pStyle w:val="ListParagraph"/>
        <w:numPr>
          <w:ilvl w:val="0"/>
          <w:numId w:val="7"/>
        </w:numPr>
        <w:rPr>
          <w:rFonts w:asciiTheme="majorHAnsi" w:hAnsiTheme="majorHAnsi"/>
          <w:sz w:val="24"/>
          <w:szCs w:val="24"/>
        </w:rPr>
      </w:pPr>
      <w:r>
        <w:rPr>
          <w:rFonts w:asciiTheme="majorHAnsi" w:hAnsiTheme="majorHAnsi"/>
          <w:sz w:val="24"/>
          <w:szCs w:val="24"/>
        </w:rPr>
        <w:t xml:space="preserve">Statement of financial position of P. </w:t>
      </w:r>
      <w:proofErr w:type="spellStart"/>
      <w:r>
        <w:rPr>
          <w:rFonts w:asciiTheme="majorHAnsi" w:hAnsiTheme="majorHAnsi"/>
          <w:sz w:val="24"/>
          <w:szCs w:val="24"/>
        </w:rPr>
        <w:t>Kariuki</w:t>
      </w:r>
      <w:proofErr w:type="spellEnd"/>
      <w:r>
        <w:rPr>
          <w:rFonts w:asciiTheme="majorHAnsi" w:hAnsiTheme="majorHAnsi"/>
          <w:sz w:val="24"/>
          <w:szCs w:val="24"/>
        </w:rPr>
        <w:t>, deceased as at 31.1.2014</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r w:rsidR="00B61E20">
        <w:rPr>
          <w:rFonts w:asciiTheme="majorHAnsi" w:hAnsiTheme="majorHAnsi"/>
          <w:sz w:val="24"/>
          <w:szCs w:val="24"/>
        </w:rPr>
        <w:tab/>
      </w:r>
    </w:p>
    <w:p w:rsidR="00342433" w:rsidRDefault="00E353A1" w:rsidP="004B7375">
      <w:pPr>
        <w:rPr>
          <w:rFonts w:asciiTheme="majorHAnsi" w:hAnsiTheme="majorHAnsi"/>
          <w:b/>
          <w:sz w:val="24"/>
          <w:szCs w:val="24"/>
        </w:rPr>
      </w:pPr>
      <w:r w:rsidRPr="00EF4BF1">
        <w:rPr>
          <w:rFonts w:asciiTheme="majorHAnsi" w:hAnsiTheme="majorHAnsi"/>
          <w:b/>
          <w:sz w:val="24"/>
          <w:szCs w:val="24"/>
        </w:rPr>
        <w:t>QUESTION TWO</w:t>
      </w:r>
      <w:r w:rsidR="00342433">
        <w:rPr>
          <w:rFonts w:asciiTheme="majorHAnsi" w:hAnsiTheme="majorHAnsi"/>
          <w:b/>
          <w:sz w:val="24"/>
          <w:szCs w:val="24"/>
        </w:rPr>
        <w:t xml:space="preserve"> (20 marks)</w:t>
      </w:r>
    </w:p>
    <w:p w:rsidR="00B61E20" w:rsidRDefault="00BF6BC1" w:rsidP="00F71A6A">
      <w:pPr>
        <w:rPr>
          <w:rFonts w:asciiTheme="majorHAnsi" w:hAnsiTheme="majorHAnsi"/>
          <w:sz w:val="24"/>
          <w:szCs w:val="24"/>
        </w:rPr>
      </w:pPr>
      <w:r>
        <w:rPr>
          <w:rFonts w:asciiTheme="majorHAnsi" w:hAnsiTheme="majorHAnsi"/>
          <w:sz w:val="24"/>
          <w:szCs w:val="24"/>
        </w:rPr>
        <w:t xml:space="preserve">Mr. </w:t>
      </w:r>
      <w:proofErr w:type="spellStart"/>
      <w:r>
        <w:rPr>
          <w:rFonts w:asciiTheme="majorHAnsi" w:hAnsiTheme="majorHAnsi"/>
          <w:sz w:val="24"/>
          <w:szCs w:val="24"/>
        </w:rPr>
        <w:t>Mwangi</w:t>
      </w:r>
      <w:proofErr w:type="spellEnd"/>
      <w:r>
        <w:rPr>
          <w:rFonts w:asciiTheme="majorHAnsi" w:hAnsiTheme="majorHAnsi"/>
          <w:sz w:val="24"/>
          <w:szCs w:val="24"/>
        </w:rPr>
        <w:t xml:space="preserve"> died intestate leaving his two wives Lucky and </w:t>
      </w:r>
      <w:proofErr w:type="spellStart"/>
      <w:r>
        <w:rPr>
          <w:rFonts w:asciiTheme="majorHAnsi" w:hAnsiTheme="majorHAnsi"/>
          <w:sz w:val="24"/>
          <w:szCs w:val="24"/>
        </w:rPr>
        <w:t>Chity</w:t>
      </w:r>
      <w:proofErr w:type="spellEnd"/>
      <w:r>
        <w:rPr>
          <w:rFonts w:asciiTheme="majorHAnsi" w:hAnsiTheme="majorHAnsi"/>
          <w:sz w:val="24"/>
          <w:szCs w:val="24"/>
        </w:rPr>
        <w:t xml:space="preserve"> whom he married under a system of law which permits polygamy. A third wife Betty had predeceased him. Lucky has three children: Peter, Lowe and Ricci. Betty had two children: Short and </w:t>
      </w:r>
      <w:proofErr w:type="gramStart"/>
      <w:r>
        <w:rPr>
          <w:rFonts w:asciiTheme="majorHAnsi" w:hAnsiTheme="majorHAnsi"/>
          <w:sz w:val="24"/>
          <w:szCs w:val="24"/>
        </w:rPr>
        <w:t>Tall</w:t>
      </w:r>
      <w:proofErr w:type="gramEnd"/>
      <w:r>
        <w:rPr>
          <w:rFonts w:asciiTheme="majorHAnsi" w:hAnsiTheme="majorHAnsi"/>
          <w:sz w:val="24"/>
          <w:szCs w:val="24"/>
        </w:rPr>
        <w:t xml:space="preserve">, and Chitty has no children. </w:t>
      </w:r>
    </w:p>
    <w:p w:rsidR="00BF6BC1" w:rsidRDefault="00BF6BC1" w:rsidP="00F71A6A">
      <w:pPr>
        <w:rPr>
          <w:rFonts w:asciiTheme="majorHAnsi" w:hAnsiTheme="majorHAnsi"/>
          <w:sz w:val="24"/>
          <w:szCs w:val="24"/>
        </w:rPr>
      </w:pPr>
      <w:r>
        <w:rPr>
          <w:rFonts w:asciiTheme="majorHAnsi" w:hAnsiTheme="majorHAnsi"/>
          <w:sz w:val="24"/>
          <w:szCs w:val="24"/>
        </w:rPr>
        <w:t xml:space="preserve">All children are alive at the time of Mr. </w:t>
      </w:r>
      <w:proofErr w:type="spellStart"/>
      <w:r>
        <w:rPr>
          <w:rFonts w:asciiTheme="majorHAnsi" w:hAnsiTheme="majorHAnsi"/>
          <w:sz w:val="24"/>
          <w:szCs w:val="24"/>
        </w:rPr>
        <w:t>Mwangi</w:t>
      </w:r>
      <w:proofErr w:type="spellEnd"/>
      <w:r>
        <w:rPr>
          <w:rFonts w:asciiTheme="majorHAnsi" w:hAnsiTheme="majorHAnsi"/>
          <w:sz w:val="24"/>
          <w:szCs w:val="24"/>
        </w:rPr>
        <w:t xml:space="preserve"> death. The value of his personal and household effect was sh350</w:t>
      </w:r>
      <w:proofErr w:type="gramStart"/>
      <w:r>
        <w:rPr>
          <w:rFonts w:asciiTheme="majorHAnsi" w:hAnsiTheme="majorHAnsi"/>
          <w:sz w:val="24"/>
          <w:szCs w:val="24"/>
        </w:rPr>
        <w:t>,000</w:t>
      </w:r>
      <w:proofErr w:type="gramEnd"/>
      <w:r>
        <w:rPr>
          <w:rFonts w:asciiTheme="majorHAnsi" w:hAnsiTheme="majorHAnsi"/>
          <w:sz w:val="24"/>
          <w:szCs w:val="24"/>
        </w:rPr>
        <w:t xml:space="preserve"> and the value of the net intestate estate was sh3,150,000</w:t>
      </w:r>
    </w:p>
    <w:p w:rsidR="00BF6BC1" w:rsidRDefault="00BF6BC1" w:rsidP="00F71A6A">
      <w:pPr>
        <w:rPr>
          <w:rFonts w:asciiTheme="majorHAnsi" w:hAnsiTheme="majorHAnsi"/>
          <w:sz w:val="24"/>
          <w:szCs w:val="24"/>
        </w:rPr>
      </w:pPr>
      <w:r>
        <w:rPr>
          <w:rFonts w:asciiTheme="majorHAnsi" w:hAnsiTheme="majorHAnsi"/>
          <w:sz w:val="24"/>
          <w:szCs w:val="24"/>
        </w:rPr>
        <w:t>Required;</w:t>
      </w:r>
    </w:p>
    <w:p w:rsidR="00BF6BC1" w:rsidRPr="00B61E20" w:rsidRDefault="00BF6BC1" w:rsidP="00F71A6A">
      <w:pPr>
        <w:rPr>
          <w:rFonts w:asciiTheme="majorHAnsi" w:hAnsiTheme="majorHAnsi"/>
          <w:sz w:val="24"/>
          <w:szCs w:val="24"/>
        </w:rPr>
      </w:pPr>
      <w:r>
        <w:rPr>
          <w:rFonts w:asciiTheme="majorHAnsi" w:hAnsiTheme="majorHAnsi"/>
          <w:sz w:val="24"/>
          <w:szCs w:val="24"/>
        </w:rPr>
        <w:t xml:space="preserve">A clear statement to show how Mr. </w:t>
      </w:r>
      <w:proofErr w:type="spellStart"/>
      <w:r>
        <w:rPr>
          <w:rFonts w:asciiTheme="majorHAnsi" w:hAnsiTheme="majorHAnsi"/>
          <w:sz w:val="24"/>
          <w:szCs w:val="24"/>
        </w:rPr>
        <w:t>Mwangi’s</w:t>
      </w:r>
      <w:proofErr w:type="spellEnd"/>
      <w:r>
        <w:rPr>
          <w:rFonts w:asciiTheme="majorHAnsi" w:hAnsiTheme="majorHAnsi"/>
          <w:sz w:val="24"/>
          <w:szCs w:val="24"/>
        </w:rPr>
        <w:t xml:space="preserve"> property would devolve.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(20marks)</w:t>
      </w:r>
    </w:p>
    <w:p w:rsidR="00E51AF8" w:rsidRDefault="00E353A1" w:rsidP="00F71A6A">
      <w:pPr>
        <w:rPr>
          <w:rFonts w:asciiTheme="majorHAnsi" w:hAnsiTheme="majorHAnsi"/>
          <w:b/>
          <w:sz w:val="24"/>
          <w:szCs w:val="24"/>
        </w:rPr>
      </w:pPr>
      <w:r w:rsidRPr="00EF4BF1">
        <w:rPr>
          <w:rFonts w:asciiTheme="majorHAnsi" w:hAnsiTheme="majorHAnsi"/>
          <w:b/>
          <w:sz w:val="24"/>
          <w:szCs w:val="24"/>
        </w:rPr>
        <w:t>QUESTION THREE</w:t>
      </w:r>
      <w:r w:rsidR="00342433">
        <w:rPr>
          <w:rFonts w:asciiTheme="majorHAnsi" w:hAnsiTheme="majorHAnsi"/>
          <w:b/>
          <w:sz w:val="24"/>
          <w:szCs w:val="24"/>
        </w:rPr>
        <w:t xml:space="preserve"> (20 marks)</w:t>
      </w:r>
    </w:p>
    <w:p w:rsidR="00B61E20" w:rsidRDefault="00BF6BC1" w:rsidP="00F71A6A">
      <w:pPr>
        <w:rPr>
          <w:rFonts w:asciiTheme="majorHAnsi" w:hAnsiTheme="majorHAnsi"/>
          <w:sz w:val="24"/>
          <w:szCs w:val="24"/>
        </w:rPr>
      </w:pPr>
      <w:r>
        <w:rPr>
          <w:rFonts w:asciiTheme="majorHAnsi" w:hAnsiTheme="majorHAnsi"/>
          <w:sz w:val="24"/>
          <w:szCs w:val="24"/>
        </w:rPr>
        <w:t>John died on 31</w:t>
      </w:r>
      <w:r w:rsidRPr="00BF6BC1">
        <w:rPr>
          <w:rFonts w:asciiTheme="majorHAnsi" w:hAnsiTheme="majorHAnsi"/>
          <w:sz w:val="24"/>
          <w:szCs w:val="24"/>
          <w:vertAlign w:val="superscript"/>
        </w:rPr>
        <w:t>st</w:t>
      </w:r>
      <w:r>
        <w:rPr>
          <w:rFonts w:asciiTheme="majorHAnsi" w:hAnsiTheme="majorHAnsi"/>
          <w:sz w:val="24"/>
          <w:szCs w:val="24"/>
        </w:rPr>
        <w:t xml:space="preserve"> October 2014 and was survived only by Wand his grandson, the son of his son Manga. </w:t>
      </w:r>
    </w:p>
    <w:p w:rsidR="00BF6BC1" w:rsidRDefault="00BF6BC1" w:rsidP="00F71A6A">
      <w:pPr>
        <w:rPr>
          <w:rFonts w:asciiTheme="majorHAnsi" w:hAnsiTheme="majorHAnsi"/>
          <w:sz w:val="24"/>
          <w:szCs w:val="24"/>
        </w:rPr>
      </w:pPr>
      <w:r>
        <w:rPr>
          <w:rFonts w:asciiTheme="majorHAnsi" w:hAnsiTheme="majorHAnsi"/>
          <w:sz w:val="24"/>
          <w:szCs w:val="24"/>
        </w:rPr>
        <w:t>By his will which barred equitable apportionment and was silent on the date of payment of legacies, he left his estate as follows;</w:t>
      </w:r>
    </w:p>
    <w:p w:rsidR="00BF6BC1" w:rsidRDefault="00BF6BC1" w:rsidP="00C115EB">
      <w:pPr>
        <w:pStyle w:val="ListParagraph"/>
        <w:numPr>
          <w:ilvl w:val="0"/>
          <w:numId w:val="30"/>
        </w:numPr>
        <w:spacing w:line="240" w:lineRule="auto"/>
        <w:rPr>
          <w:rFonts w:asciiTheme="majorHAnsi" w:hAnsiTheme="majorHAnsi"/>
          <w:sz w:val="24"/>
          <w:szCs w:val="24"/>
        </w:rPr>
      </w:pPr>
      <w:r>
        <w:rPr>
          <w:rFonts w:asciiTheme="majorHAnsi" w:hAnsiTheme="majorHAnsi"/>
          <w:sz w:val="24"/>
          <w:szCs w:val="24"/>
        </w:rPr>
        <w:t xml:space="preserve">To my cousin </w:t>
      </w:r>
      <w:proofErr w:type="spellStart"/>
      <w:r>
        <w:rPr>
          <w:rFonts w:asciiTheme="majorHAnsi" w:hAnsiTheme="majorHAnsi"/>
          <w:sz w:val="24"/>
          <w:szCs w:val="24"/>
        </w:rPr>
        <w:t>Mwamba</w:t>
      </w:r>
      <w:proofErr w:type="spellEnd"/>
      <w:r>
        <w:rPr>
          <w:rFonts w:asciiTheme="majorHAnsi" w:hAnsiTheme="majorHAnsi"/>
          <w:sz w:val="24"/>
          <w:szCs w:val="24"/>
        </w:rPr>
        <w:t xml:space="preserve"> my beach plot </w:t>
      </w:r>
    </w:p>
    <w:p w:rsidR="00BF6BC1" w:rsidRDefault="00BF6BC1" w:rsidP="00C115EB">
      <w:pPr>
        <w:pStyle w:val="ListParagraph"/>
        <w:numPr>
          <w:ilvl w:val="0"/>
          <w:numId w:val="30"/>
        </w:numPr>
        <w:spacing w:line="240" w:lineRule="auto"/>
        <w:rPr>
          <w:rFonts w:asciiTheme="majorHAnsi" w:hAnsiTheme="majorHAnsi"/>
          <w:sz w:val="24"/>
          <w:szCs w:val="24"/>
        </w:rPr>
      </w:pPr>
      <w:r>
        <w:rPr>
          <w:rFonts w:asciiTheme="majorHAnsi" w:hAnsiTheme="majorHAnsi"/>
          <w:sz w:val="24"/>
          <w:szCs w:val="24"/>
        </w:rPr>
        <w:t xml:space="preserve">To my friend </w:t>
      </w:r>
      <w:proofErr w:type="spellStart"/>
      <w:r>
        <w:rPr>
          <w:rFonts w:asciiTheme="majorHAnsi" w:hAnsiTheme="majorHAnsi"/>
          <w:sz w:val="24"/>
          <w:szCs w:val="24"/>
        </w:rPr>
        <w:t>Nyambaya</w:t>
      </w:r>
      <w:proofErr w:type="spellEnd"/>
      <w:r>
        <w:rPr>
          <w:rFonts w:asciiTheme="majorHAnsi" w:hAnsiTheme="majorHAnsi"/>
          <w:sz w:val="24"/>
          <w:szCs w:val="24"/>
        </w:rPr>
        <w:t xml:space="preserve"> my car </w:t>
      </w:r>
    </w:p>
    <w:p w:rsidR="00BF6BC1" w:rsidRDefault="00BF6BC1" w:rsidP="00C115EB">
      <w:pPr>
        <w:pStyle w:val="ListParagraph"/>
        <w:numPr>
          <w:ilvl w:val="0"/>
          <w:numId w:val="30"/>
        </w:numPr>
        <w:spacing w:line="240" w:lineRule="auto"/>
        <w:rPr>
          <w:rFonts w:asciiTheme="majorHAnsi" w:hAnsiTheme="majorHAnsi"/>
          <w:sz w:val="24"/>
          <w:szCs w:val="24"/>
        </w:rPr>
      </w:pPr>
      <w:r>
        <w:rPr>
          <w:rFonts w:asciiTheme="majorHAnsi" w:hAnsiTheme="majorHAnsi"/>
          <w:sz w:val="24"/>
          <w:szCs w:val="24"/>
        </w:rPr>
        <w:t xml:space="preserve">To my nephew </w:t>
      </w:r>
      <w:proofErr w:type="spellStart"/>
      <w:r>
        <w:rPr>
          <w:rFonts w:asciiTheme="majorHAnsi" w:hAnsiTheme="majorHAnsi"/>
          <w:sz w:val="24"/>
          <w:szCs w:val="24"/>
        </w:rPr>
        <w:t>Pamba</w:t>
      </w:r>
      <w:proofErr w:type="spellEnd"/>
      <w:r>
        <w:rPr>
          <w:rFonts w:asciiTheme="majorHAnsi" w:hAnsiTheme="majorHAnsi"/>
          <w:sz w:val="24"/>
          <w:szCs w:val="24"/>
        </w:rPr>
        <w:t xml:space="preserve"> my boat </w:t>
      </w:r>
    </w:p>
    <w:p w:rsidR="00BF6BC1" w:rsidRDefault="00BF6BC1" w:rsidP="00C115EB">
      <w:pPr>
        <w:pStyle w:val="ListParagraph"/>
        <w:numPr>
          <w:ilvl w:val="0"/>
          <w:numId w:val="30"/>
        </w:numPr>
        <w:spacing w:line="240" w:lineRule="auto"/>
        <w:rPr>
          <w:rFonts w:asciiTheme="majorHAnsi" w:hAnsiTheme="majorHAnsi"/>
          <w:sz w:val="24"/>
          <w:szCs w:val="24"/>
        </w:rPr>
      </w:pPr>
      <w:r>
        <w:rPr>
          <w:rFonts w:asciiTheme="majorHAnsi" w:hAnsiTheme="majorHAnsi"/>
          <w:sz w:val="24"/>
          <w:szCs w:val="24"/>
        </w:rPr>
        <w:lastRenderedPageBreak/>
        <w:t>To each of my two sons sh10,000</w:t>
      </w:r>
    </w:p>
    <w:p w:rsidR="00BF6BC1" w:rsidRDefault="00BF6BC1" w:rsidP="00C115EB">
      <w:pPr>
        <w:pStyle w:val="ListParagraph"/>
        <w:numPr>
          <w:ilvl w:val="0"/>
          <w:numId w:val="30"/>
        </w:numPr>
        <w:spacing w:line="240" w:lineRule="auto"/>
        <w:rPr>
          <w:rFonts w:asciiTheme="majorHAnsi" w:hAnsiTheme="majorHAnsi"/>
          <w:sz w:val="24"/>
          <w:szCs w:val="24"/>
        </w:rPr>
      </w:pPr>
      <w:r>
        <w:rPr>
          <w:rFonts w:asciiTheme="majorHAnsi" w:hAnsiTheme="majorHAnsi"/>
          <w:sz w:val="24"/>
          <w:szCs w:val="24"/>
        </w:rPr>
        <w:t>To my brother in law sh2,000</w:t>
      </w:r>
    </w:p>
    <w:p w:rsidR="00BF6BC1" w:rsidRDefault="00BF6BC1" w:rsidP="00C115EB">
      <w:pPr>
        <w:pStyle w:val="ListParagraph"/>
        <w:numPr>
          <w:ilvl w:val="0"/>
          <w:numId w:val="30"/>
        </w:numPr>
        <w:spacing w:line="240" w:lineRule="auto"/>
        <w:rPr>
          <w:rFonts w:asciiTheme="majorHAnsi" w:hAnsiTheme="majorHAnsi"/>
          <w:sz w:val="24"/>
          <w:szCs w:val="24"/>
        </w:rPr>
      </w:pPr>
      <w:r>
        <w:rPr>
          <w:rFonts w:asciiTheme="majorHAnsi" w:hAnsiTheme="majorHAnsi"/>
          <w:sz w:val="24"/>
          <w:szCs w:val="24"/>
        </w:rPr>
        <w:t>To my housekeeper Ewe if still in my employment sh20,000</w:t>
      </w:r>
    </w:p>
    <w:p w:rsidR="00BF6BC1" w:rsidRDefault="00BF6BC1" w:rsidP="00C115EB">
      <w:pPr>
        <w:pStyle w:val="ListParagraph"/>
        <w:numPr>
          <w:ilvl w:val="0"/>
          <w:numId w:val="30"/>
        </w:numPr>
        <w:spacing w:line="240" w:lineRule="auto"/>
        <w:rPr>
          <w:rFonts w:asciiTheme="majorHAnsi" w:hAnsiTheme="majorHAnsi"/>
          <w:sz w:val="24"/>
          <w:szCs w:val="24"/>
        </w:rPr>
      </w:pPr>
      <w:r>
        <w:rPr>
          <w:rFonts w:asciiTheme="majorHAnsi" w:hAnsiTheme="majorHAnsi"/>
          <w:sz w:val="24"/>
          <w:szCs w:val="24"/>
        </w:rPr>
        <w:t>To my pastor of my church Charles sh5,000</w:t>
      </w:r>
    </w:p>
    <w:p w:rsidR="00BF6BC1" w:rsidRDefault="00BF6BC1" w:rsidP="00C115EB">
      <w:pPr>
        <w:pStyle w:val="ListParagraph"/>
        <w:numPr>
          <w:ilvl w:val="0"/>
          <w:numId w:val="30"/>
        </w:numPr>
        <w:spacing w:line="240" w:lineRule="auto"/>
        <w:rPr>
          <w:rFonts w:asciiTheme="majorHAnsi" w:hAnsiTheme="majorHAnsi"/>
          <w:sz w:val="24"/>
          <w:szCs w:val="24"/>
        </w:rPr>
      </w:pPr>
      <w:r>
        <w:rPr>
          <w:rFonts w:asciiTheme="majorHAnsi" w:hAnsiTheme="majorHAnsi"/>
          <w:sz w:val="24"/>
          <w:szCs w:val="24"/>
        </w:rPr>
        <w:t xml:space="preserve">To my local church sh5,000 to buy a piano in memory of my deceased mother </w:t>
      </w:r>
    </w:p>
    <w:p w:rsidR="00BF6BC1" w:rsidRDefault="00BF6BC1" w:rsidP="00C115EB">
      <w:pPr>
        <w:pStyle w:val="ListParagraph"/>
        <w:numPr>
          <w:ilvl w:val="0"/>
          <w:numId w:val="30"/>
        </w:numPr>
        <w:spacing w:line="240" w:lineRule="auto"/>
        <w:rPr>
          <w:rFonts w:asciiTheme="majorHAnsi" w:hAnsiTheme="majorHAnsi"/>
          <w:sz w:val="24"/>
          <w:szCs w:val="24"/>
        </w:rPr>
      </w:pPr>
      <w:r>
        <w:rPr>
          <w:rFonts w:asciiTheme="majorHAnsi" w:hAnsiTheme="majorHAnsi"/>
          <w:sz w:val="24"/>
          <w:szCs w:val="24"/>
        </w:rPr>
        <w:t xml:space="preserve">To my </w:t>
      </w:r>
      <w:proofErr w:type="spellStart"/>
      <w:r>
        <w:rPr>
          <w:rFonts w:asciiTheme="majorHAnsi" w:hAnsiTheme="majorHAnsi"/>
          <w:sz w:val="24"/>
          <w:szCs w:val="24"/>
        </w:rPr>
        <w:t>shamba</w:t>
      </w:r>
      <w:proofErr w:type="spellEnd"/>
      <w:r>
        <w:rPr>
          <w:rFonts w:asciiTheme="majorHAnsi" w:hAnsiTheme="majorHAnsi"/>
          <w:sz w:val="24"/>
          <w:szCs w:val="24"/>
        </w:rPr>
        <w:t xml:space="preserve"> boy </w:t>
      </w:r>
      <w:proofErr w:type="spellStart"/>
      <w:r>
        <w:rPr>
          <w:rFonts w:asciiTheme="majorHAnsi" w:hAnsiTheme="majorHAnsi"/>
          <w:sz w:val="24"/>
          <w:szCs w:val="24"/>
        </w:rPr>
        <w:t>Akida</w:t>
      </w:r>
      <w:proofErr w:type="spellEnd"/>
      <w:r>
        <w:rPr>
          <w:rFonts w:asciiTheme="majorHAnsi" w:hAnsiTheme="majorHAnsi"/>
          <w:sz w:val="24"/>
          <w:szCs w:val="24"/>
        </w:rPr>
        <w:t>, if still in my employment sh2,000</w:t>
      </w:r>
    </w:p>
    <w:p w:rsidR="00BF6BC1" w:rsidRDefault="00BF6BC1" w:rsidP="00C115EB">
      <w:pPr>
        <w:pStyle w:val="ListParagraph"/>
        <w:numPr>
          <w:ilvl w:val="0"/>
          <w:numId w:val="30"/>
        </w:numPr>
        <w:spacing w:line="240" w:lineRule="auto"/>
        <w:rPr>
          <w:rFonts w:asciiTheme="majorHAnsi" w:hAnsiTheme="majorHAnsi"/>
          <w:sz w:val="24"/>
          <w:szCs w:val="24"/>
        </w:rPr>
      </w:pPr>
      <w:r>
        <w:rPr>
          <w:rFonts w:asciiTheme="majorHAnsi" w:hAnsiTheme="majorHAnsi"/>
          <w:sz w:val="24"/>
          <w:szCs w:val="24"/>
        </w:rPr>
        <w:t xml:space="preserve">To each of my </w:t>
      </w:r>
      <w:proofErr w:type="spellStart"/>
      <w:r>
        <w:rPr>
          <w:rFonts w:asciiTheme="majorHAnsi" w:hAnsiTheme="majorHAnsi"/>
          <w:sz w:val="24"/>
          <w:szCs w:val="24"/>
        </w:rPr>
        <w:t>neighbours</w:t>
      </w:r>
      <w:proofErr w:type="spellEnd"/>
      <w:r>
        <w:rPr>
          <w:rFonts w:asciiTheme="majorHAnsi" w:hAnsiTheme="majorHAnsi"/>
          <w:sz w:val="24"/>
          <w:szCs w:val="24"/>
        </w:rPr>
        <w:t xml:space="preserve"> </w:t>
      </w:r>
      <w:proofErr w:type="spellStart"/>
      <w:r>
        <w:rPr>
          <w:rFonts w:asciiTheme="majorHAnsi" w:hAnsiTheme="majorHAnsi"/>
          <w:sz w:val="24"/>
          <w:szCs w:val="24"/>
        </w:rPr>
        <w:t>Nyawawa</w:t>
      </w:r>
      <w:proofErr w:type="spellEnd"/>
      <w:r>
        <w:rPr>
          <w:rFonts w:asciiTheme="majorHAnsi" w:hAnsiTheme="majorHAnsi"/>
          <w:sz w:val="24"/>
          <w:szCs w:val="24"/>
        </w:rPr>
        <w:t xml:space="preserve">, Were and </w:t>
      </w:r>
      <w:proofErr w:type="spellStart"/>
      <w:r>
        <w:rPr>
          <w:rFonts w:asciiTheme="majorHAnsi" w:hAnsiTheme="majorHAnsi"/>
          <w:sz w:val="24"/>
          <w:szCs w:val="24"/>
        </w:rPr>
        <w:t>Langa</w:t>
      </w:r>
      <w:proofErr w:type="spellEnd"/>
      <w:r>
        <w:rPr>
          <w:rFonts w:asciiTheme="majorHAnsi" w:hAnsiTheme="majorHAnsi"/>
          <w:sz w:val="24"/>
          <w:szCs w:val="24"/>
        </w:rPr>
        <w:t xml:space="preserve"> sh1,000</w:t>
      </w:r>
    </w:p>
    <w:p w:rsidR="00BF6BC1" w:rsidRDefault="00BF6BC1" w:rsidP="00C115EB">
      <w:pPr>
        <w:pStyle w:val="ListParagraph"/>
        <w:numPr>
          <w:ilvl w:val="0"/>
          <w:numId w:val="30"/>
        </w:numPr>
        <w:spacing w:line="240" w:lineRule="auto"/>
        <w:rPr>
          <w:rFonts w:asciiTheme="majorHAnsi" w:hAnsiTheme="majorHAnsi"/>
          <w:sz w:val="24"/>
          <w:szCs w:val="24"/>
        </w:rPr>
      </w:pPr>
      <w:r>
        <w:rPr>
          <w:rFonts w:asciiTheme="majorHAnsi" w:hAnsiTheme="majorHAnsi"/>
          <w:sz w:val="24"/>
          <w:szCs w:val="24"/>
        </w:rPr>
        <w:t>To the water game club, my outboard engine and to my grandson Wanda the residue absolutely.</w:t>
      </w:r>
    </w:p>
    <w:p w:rsidR="00BF6BC1" w:rsidRDefault="00BF6BC1" w:rsidP="00BF6BC1">
      <w:pPr>
        <w:pStyle w:val="ListParagraph"/>
        <w:rPr>
          <w:rFonts w:asciiTheme="majorHAnsi" w:hAnsiTheme="majorHAnsi"/>
          <w:sz w:val="24"/>
          <w:szCs w:val="24"/>
        </w:rPr>
      </w:pPr>
      <w:r>
        <w:rPr>
          <w:rFonts w:asciiTheme="majorHAnsi" w:hAnsiTheme="majorHAnsi"/>
          <w:sz w:val="24"/>
          <w:szCs w:val="24"/>
        </w:rPr>
        <w:t>On 30</w:t>
      </w:r>
      <w:r w:rsidRPr="00BF6BC1">
        <w:rPr>
          <w:rFonts w:asciiTheme="majorHAnsi" w:hAnsiTheme="majorHAnsi"/>
          <w:sz w:val="24"/>
          <w:szCs w:val="24"/>
          <w:vertAlign w:val="superscript"/>
        </w:rPr>
        <w:t>th</w:t>
      </w:r>
      <w:r>
        <w:rPr>
          <w:rFonts w:asciiTheme="majorHAnsi" w:hAnsiTheme="majorHAnsi"/>
          <w:sz w:val="24"/>
          <w:szCs w:val="24"/>
        </w:rPr>
        <w:t xml:space="preserve"> April 2015, the executors having paid all liabilities of the estate and the expenses of administration were ready to assent to the legacies. The property in their possession and its value at that date was;</w:t>
      </w:r>
    </w:p>
    <w:p w:rsidR="00BF6BC1" w:rsidRDefault="00BF6BC1" w:rsidP="00C115EB">
      <w:pPr>
        <w:pStyle w:val="ListParagraph"/>
        <w:spacing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roofErr w:type="spellStart"/>
      <w:r>
        <w:rPr>
          <w:rFonts w:asciiTheme="majorHAnsi" w:hAnsiTheme="majorHAnsi"/>
          <w:sz w:val="24"/>
          <w:szCs w:val="24"/>
        </w:rPr>
        <w:t>Shs</w:t>
      </w:r>
      <w:proofErr w:type="spellEnd"/>
      <w:r>
        <w:rPr>
          <w:rFonts w:asciiTheme="majorHAnsi" w:hAnsiTheme="majorHAnsi"/>
          <w:sz w:val="24"/>
          <w:szCs w:val="24"/>
        </w:rPr>
        <w:t xml:space="preserve"> </w:t>
      </w:r>
    </w:p>
    <w:p w:rsidR="00BF6BC1" w:rsidRDefault="00BF6BC1" w:rsidP="00C115EB">
      <w:pPr>
        <w:pStyle w:val="ListParagraph"/>
        <w:spacing w:line="240" w:lineRule="auto"/>
        <w:rPr>
          <w:rFonts w:asciiTheme="majorHAnsi" w:hAnsiTheme="majorHAnsi"/>
          <w:sz w:val="24"/>
          <w:szCs w:val="24"/>
        </w:rPr>
      </w:pPr>
      <w:r>
        <w:rPr>
          <w:rFonts w:asciiTheme="majorHAnsi" w:hAnsiTheme="majorHAnsi"/>
          <w:sz w:val="24"/>
          <w:szCs w:val="24"/>
        </w:rPr>
        <w:t xml:space="preserve">Car – Fiat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9000</w:t>
      </w:r>
    </w:p>
    <w:p w:rsidR="00BF6BC1" w:rsidRDefault="00BF6BC1" w:rsidP="00C115EB">
      <w:pPr>
        <w:pStyle w:val="ListParagraph"/>
        <w:spacing w:line="240" w:lineRule="auto"/>
        <w:rPr>
          <w:rFonts w:asciiTheme="majorHAnsi" w:hAnsiTheme="majorHAnsi"/>
          <w:sz w:val="24"/>
          <w:szCs w:val="24"/>
        </w:rPr>
      </w:pPr>
      <w:r>
        <w:rPr>
          <w:rFonts w:asciiTheme="majorHAnsi" w:hAnsiTheme="majorHAnsi"/>
          <w:sz w:val="24"/>
          <w:szCs w:val="24"/>
        </w:rPr>
        <w:t xml:space="preserve">Car – Toyota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5000</w:t>
      </w:r>
    </w:p>
    <w:p w:rsidR="00BF6BC1" w:rsidRDefault="00BF6BC1" w:rsidP="00C115EB">
      <w:pPr>
        <w:pStyle w:val="ListParagraph"/>
        <w:spacing w:line="240" w:lineRule="auto"/>
        <w:rPr>
          <w:rFonts w:asciiTheme="majorHAnsi" w:hAnsiTheme="majorHAnsi"/>
          <w:sz w:val="24"/>
          <w:szCs w:val="24"/>
        </w:rPr>
      </w:pPr>
      <w:r>
        <w:rPr>
          <w:rFonts w:asciiTheme="majorHAnsi" w:hAnsiTheme="majorHAnsi"/>
          <w:sz w:val="24"/>
          <w:szCs w:val="24"/>
        </w:rPr>
        <w:t xml:space="preserve">Boat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2,500</w:t>
      </w:r>
    </w:p>
    <w:p w:rsidR="00BF6BC1" w:rsidRDefault="00BF6BC1" w:rsidP="00C115EB">
      <w:pPr>
        <w:pStyle w:val="ListParagraph"/>
        <w:spacing w:line="240" w:lineRule="auto"/>
        <w:rPr>
          <w:rFonts w:asciiTheme="majorHAnsi" w:hAnsiTheme="majorHAnsi"/>
          <w:sz w:val="24"/>
          <w:szCs w:val="24"/>
        </w:rPr>
      </w:pPr>
      <w:r>
        <w:rPr>
          <w:rFonts w:asciiTheme="majorHAnsi" w:hAnsiTheme="majorHAnsi"/>
          <w:sz w:val="24"/>
          <w:szCs w:val="24"/>
        </w:rPr>
        <w:t xml:space="preserve">Furniture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9500</w:t>
      </w:r>
    </w:p>
    <w:p w:rsidR="00BF6BC1" w:rsidRDefault="00BF6BC1" w:rsidP="00C115EB">
      <w:pPr>
        <w:pStyle w:val="ListParagraph"/>
        <w:spacing w:line="240" w:lineRule="auto"/>
        <w:rPr>
          <w:rFonts w:asciiTheme="majorHAnsi" w:hAnsiTheme="majorHAnsi"/>
          <w:sz w:val="24"/>
          <w:szCs w:val="24"/>
        </w:rPr>
      </w:pPr>
      <w:r>
        <w:rPr>
          <w:rFonts w:asciiTheme="majorHAnsi" w:hAnsiTheme="majorHAnsi"/>
          <w:sz w:val="24"/>
          <w:szCs w:val="24"/>
        </w:rPr>
        <w:t xml:space="preserve">Farm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C115EB">
        <w:rPr>
          <w:rFonts w:asciiTheme="majorHAnsi" w:hAnsiTheme="majorHAnsi"/>
          <w:sz w:val="24"/>
          <w:szCs w:val="24"/>
        </w:rPr>
        <w:t>4000</w:t>
      </w:r>
    </w:p>
    <w:p w:rsidR="00C115EB" w:rsidRDefault="00C115EB" w:rsidP="00C115EB">
      <w:pPr>
        <w:pStyle w:val="ListParagraph"/>
        <w:spacing w:line="240" w:lineRule="auto"/>
        <w:rPr>
          <w:rFonts w:asciiTheme="majorHAnsi" w:hAnsiTheme="majorHAnsi"/>
          <w:sz w:val="24"/>
          <w:szCs w:val="24"/>
        </w:rPr>
      </w:pPr>
      <w:r>
        <w:rPr>
          <w:rFonts w:asciiTheme="majorHAnsi" w:hAnsiTheme="majorHAnsi"/>
          <w:sz w:val="24"/>
          <w:szCs w:val="24"/>
        </w:rPr>
        <w:t xml:space="preserve">Beach plot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1,200</w:t>
      </w:r>
    </w:p>
    <w:p w:rsidR="00C115EB" w:rsidRDefault="00C115EB" w:rsidP="00C115EB">
      <w:pPr>
        <w:pStyle w:val="ListParagraph"/>
        <w:spacing w:line="240" w:lineRule="auto"/>
        <w:rPr>
          <w:rFonts w:asciiTheme="majorHAnsi" w:hAnsiTheme="majorHAnsi"/>
          <w:sz w:val="24"/>
          <w:szCs w:val="24"/>
        </w:rPr>
      </w:pPr>
      <w:r>
        <w:rPr>
          <w:rFonts w:asciiTheme="majorHAnsi" w:hAnsiTheme="majorHAnsi"/>
          <w:sz w:val="24"/>
          <w:szCs w:val="24"/>
        </w:rPr>
        <w:t>Sh150</w:t>
      </w:r>
      <w:proofErr w:type="gramStart"/>
      <w:r>
        <w:rPr>
          <w:rFonts w:asciiTheme="majorHAnsi" w:hAnsiTheme="majorHAnsi"/>
          <w:sz w:val="24"/>
          <w:szCs w:val="24"/>
        </w:rPr>
        <w:t>,000</w:t>
      </w:r>
      <w:proofErr w:type="gramEnd"/>
      <w:r>
        <w:rPr>
          <w:rFonts w:asciiTheme="majorHAnsi" w:hAnsiTheme="majorHAnsi"/>
          <w:sz w:val="24"/>
          <w:szCs w:val="24"/>
        </w:rPr>
        <w:t xml:space="preserve"> 6% government bond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120,000</w:t>
      </w:r>
    </w:p>
    <w:p w:rsidR="00C115EB" w:rsidRDefault="00C115EB" w:rsidP="00C115EB">
      <w:pPr>
        <w:pStyle w:val="ListParagraph"/>
        <w:spacing w:line="240" w:lineRule="auto"/>
        <w:rPr>
          <w:rFonts w:asciiTheme="majorHAnsi" w:hAnsiTheme="majorHAnsi"/>
          <w:sz w:val="24"/>
          <w:szCs w:val="24"/>
        </w:rPr>
      </w:pPr>
      <w:r>
        <w:rPr>
          <w:rFonts w:asciiTheme="majorHAnsi" w:hAnsiTheme="majorHAnsi"/>
          <w:sz w:val="24"/>
          <w:szCs w:val="24"/>
        </w:rPr>
        <w:t xml:space="preserve">Balance at bank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68,800</w:t>
      </w:r>
    </w:p>
    <w:p w:rsidR="00C115EB" w:rsidRDefault="00C115EB" w:rsidP="00BF6BC1">
      <w:pPr>
        <w:pStyle w:val="ListParagraph"/>
        <w:rPr>
          <w:rFonts w:asciiTheme="majorHAnsi" w:hAnsiTheme="majorHAnsi"/>
          <w:sz w:val="24"/>
          <w:szCs w:val="24"/>
        </w:rPr>
      </w:pPr>
      <w:r>
        <w:rPr>
          <w:rFonts w:asciiTheme="majorHAnsi" w:hAnsiTheme="majorHAnsi"/>
          <w:sz w:val="24"/>
          <w:szCs w:val="24"/>
        </w:rPr>
        <w:t>You further obtain the following additional information:</w:t>
      </w:r>
    </w:p>
    <w:p w:rsidR="00C115EB" w:rsidRDefault="00C115EB" w:rsidP="00C115EB">
      <w:pPr>
        <w:pStyle w:val="ListParagraph"/>
        <w:numPr>
          <w:ilvl w:val="0"/>
          <w:numId w:val="31"/>
        </w:numPr>
        <w:rPr>
          <w:rFonts w:asciiTheme="majorHAnsi" w:hAnsiTheme="majorHAnsi"/>
          <w:sz w:val="24"/>
          <w:szCs w:val="24"/>
        </w:rPr>
      </w:pPr>
      <w:proofErr w:type="spellStart"/>
      <w:r>
        <w:rPr>
          <w:rFonts w:asciiTheme="majorHAnsi" w:hAnsiTheme="majorHAnsi"/>
          <w:sz w:val="24"/>
          <w:szCs w:val="24"/>
        </w:rPr>
        <w:t>Pamba</w:t>
      </w:r>
      <w:proofErr w:type="spellEnd"/>
      <w:r>
        <w:rPr>
          <w:rFonts w:asciiTheme="majorHAnsi" w:hAnsiTheme="majorHAnsi"/>
          <w:sz w:val="24"/>
          <w:szCs w:val="24"/>
        </w:rPr>
        <w:t xml:space="preserve"> died on 30</w:t>
      </w:r>
      <w:r w:rsidRPr="00C115EB">
        <w:rPr>
          <w:rFonts w:asciiTheme="majorHAnsi" w:hAnsiTheme="majorHAnsi"/>
          <w:sz w:val="24"/>
          <w:szCs w:val="24"/>
          <w:vertAlign w:val="superscript"/>
        </w:rPr>
        <w:t>th</w:t>
      </w:r>
      <w:r>
        <w:rPr>
          <w:rFonts w:asciiTheme="majorHAnsi" w:hAnsiTheme="majorHAnsi"/>
          <w:sz w:val="24"/>
          <w:szCs w:val="24"/>
        </w:rPr>
        <w:t xml:space="preserve"> April 2014</w:t>
      </w:r>
    </w:p>
    <w:p w:rsidR="00C115EB" w:rsidRDefault="00C115EB" w:rsidP="00C115EB">
      <w:pPr>
        <w:pStyle w:val="ListParagraph"/>
        <w:numPr>
          <w:ilvl w:val="0"/>
          <w:numId w:val="31"/>
        </w:numPr>
        <w:rPr>
          <w:rFonts w:asciiTheme="majorHAnsi" w:hAnsiTheme="majorHAnsi"/>
          <w:sz w:val="24"/>
          <w:szCs w:val="24"/>
        </w:rPr>
      </w:pPr>
      <w:r>
        <w:rPr>
          <w:rFonts w:asciiTheme="majorHAnsi" w:hAnsiTheme="majorHAnsi"/>
          <w:sz w:val="24"/>
          <w:szCs w:val="24"/>
        </w:rPr>
        <w:t>John had two brothers-in-law surviving at 31</w:t>
      </w:r>
      <w:r w:rsidRPr="00C115EB">
        <w:rPr>
          <w:rFonts w:asciiTheme="majorHAnsi" w:hAnsiTheme="majorHAnsi"/>
          <w:sz w:val="24"/>
          <w:szCs w:val="24"/>
          <w:vertAlign w:val="superscript"/>
        </w:rPr>
        <w:t>st</w:t>
      </w:r>
      <w:r>
        <w:rPr>
          <w:rFonts w:asciiTheme="majorHAnsi" w:hAnsiTheme="majorHAnsi"/>
          <w:sz w:val="24"/>
          <w:szCs w:val="24"/>
        </w:rPr>
        <w:t xml:space="preserve"> October 2014</w:t>
      </w:r>
    </w:p>
    <w:p w:rsidR="00C115EB" w:rsidRDefault="00C115EB" w:rsidP="00C115EB">
      <w:pPr>
        <w:pStyle w:val="ListParagraph"/>
        <w:numPr>
          <w:ilvl w:val="0"/>
          <w:numId w:val="31"/>
        </w:numPr>
        <w:rPr>
          <w:rFonts w:asciiTheme="majorHAnsi" w:hAnsiTheme="majorHAnsi"/>
          <w:sz w:val="24"/>
          <w:szCs w:val="24"/>
        </w:rPr>
      </w:pPr>
      <w:r>
        <w:rPr>
          <w:rFonts w:asciiTheme="majorHAnsi" w:hAnsiTheme="majorHAnsi"/>
          <w:sz w:val="24"/>
          <w:szCs w:val="24"/>
        </w:rPr>
        <w:t>Ewe was still employed at 31</w:t>
      </w:r>
      <w:r w:rsidRPr="00C115EB">
        <w:rPr>
          <w:rFonts w:asciiTheme="majorHAnsi" w:hAnsiTheme="majorHAnsi"/>
          <w:sz w:val="24"/>
          <w:szCs w:val="24"/>
          <w:vertAlign w:val="superscript"/>
        </w:rPr>
        <w:t>st</w:t>
      </w:r>
      <w:r>
        <w:rPr>
          <w:rFonts w:asciiTheme="majorHAnsi" w:hAnsiTheme="majorHAnsi"/>
          <w:sz w:val="24"/>
          <w:szCs w:val="24"/>
        </w:rPr>
        <w:t xml:space="preserve"> October 2014</w:t>
      </w:r>
    </w:p>
    <w:p w:rsidR="00C115EB" w:rsidRDefault="00C115EB" w:rsidP="00C115EB">
      <w:pPr>
        <w:pStyle w:val="ListParagraph"/>
        <w:numPr>
          <w:ilvl w:val="0"/>
          <w:numId w:val="31"/>
        </w:numPr>
        <w:rPr>
          <w:rFonts w:asciiTheme="majorHAnsi" w:hAnsiTheme="majorHAnsi"/>
          <w:sz w:val="24"/>
          <w:szCs w:val="24"/>
        </w:rPr>
      </w:pPr>
      <w:r>
        <w:rPr>
          <w:rFonts w:asciiTheme="majorHAnsi" w:hAnsiTheme="majorHAnsi"/>
          <w:sz w:val="24"/>
          <w:szCs w:val="24"/>
        </w:rPr>
        <w:t xml:space="preserve">During his life time, John had provided his local church with a piano in memory of his late mother </w:t>
      </w:r>
    </w:p>
    <w:p w:rsidR="00C115EB" w:rsidRDefault="00C115EB" w:rsidP="00C115EB">
      <w:pPr>
        <w:pStyle w:val="ListParagraph"/>
        <w:numPr>
          <w:ilvl w:val="0"/>
          <w:numId w:val="31"/>
        </w:numPr>
        <w:rPr>
          <w:rFonts w:asciiTheme="majorHAnsi" w:hAnsiTheme="majorHAnsi"/>
          <w:sz w:val="24"/>
          <w:szCs w:val="24"/>
        </w:rPr>
      </w:pPr>
      <w:proofErr w:type="spellStart"/>
      <w:r>
        <w:rPr>
          <w:rFonts w:asciiTheme="majorHAnsi" w:hAnsiTheme="majorHAnsi"/>
          <w:sz w:val="24"/>
          <w:szCs w:val="24"/>
        </w:rPr>
        <w:t>Akida</w:t>
      </w:r>
      <w:proofErr w:type="spellEnd"/>
      <w:r>
        <w:rPr>
          <w:rFonts w:asciiTheme="majorHAnsi" w:hAnsiTheme="majorHAnsi"/>
          <w:sz w:val="24"/>
          <w:szCs w:val="24"/>
        </w:rPr>
        <w:t xml:space="preserve"> retired on 31</w:t>
      </w:r>
      <w:r w:rsidRPr="00C115EB">
        <w:rPr>
          <w:rFonts w:asciiTheme="majorHAnsi" w:hAnsiTheme="majorHAnsi"/>
          <w:sz w:val="24"/>
          <w:szCs w:val="24"/>
          <w:vertAlign w:val="superscript"/>
        </w:rPr>
        <w:t>st</w:t>
      </w:r>
      <w:r>
        <w:rPr>
          <w:rFonts w:asciiTheme="majorHAnsi" w:hAnsiTheme="majorHAnsi"/>
          <w:sz w:val="24"/>
          <w:szCs w:val="24"/>
        </w:rPr>
        <w:t xml:space="preserve"> October 2012</w:t>
      </w:r>
    </w:p>
    <w:p w:rsidR="00C115EB" w:rsidRDefault="00C115EB" w:rsidP="00C115EB">
      <w:pPr>
        <w:pStyle w:val="ListParagraph"/>
        <w:numPr>
          <w:ilvl w:val="0"/>
          <w:numId w:val="31"/>
        </w:numPr>
        <w:rPr>
          <w:rFonts w:asciiTheme="majorHAnsi" w:hAnsiTheme="majorHAnsi"/>
          <w:sz w:val="24"/>
          <w:szCs w:val="24"/>
        </w:rPr>
      </w:pPr>
      <w:proofErr w:type="spellStart"/>
      <w:r>
        <w:rPr>
          <w:rFonts w:asciiTheme="majorHAnsi" w:hAnsiTheme="majorHAnsi"/>
          <w:sz w:val="24"/>
          <w:szCs w:val="24"/>
        </w:rPr>
        <w:t>Nyawawa</w:t>
      </w:r>
      <w:proofErr w:type="spellEnd"/>
      <w:r>
        <w:rPr>
          <w:rFonts w:asciiTheme="majorHAnsi" w:hAnsiTheme="majorHAnsi"/>
          <w:sz w:val="24"/>
          <w:szCs w:val="24"/>
        </w:rPr>
        <w:t xml:space="preserve"> and </w:t>
      </w:r>
      <w:proofErr w:type="spellStart"/>
      <w:r>
        <w:rPr>
          <w:rFonts w:asciiTheme="majorHAnsi" w:hAnsiTheme="majorHAnsi"/>
          <w:sz w:val="24"/>
          <w:szCs w:val="24"/>
        </w:rPr>
        <w:t>Langa</w:t>
      </w:r>
      <w:proofErr w:type="spellEnd"/>
      <w:r>
        <w:rPr>
          <w:rFonts w:asciiTheme="majorHAnsi" w:hAnsiTheme="majorHAnsi"/>
          <w:sz w:val="24"/>
          <w:szCs w:val="24"/>
        </w:rPr>
        <w:t xml:space="preserve"> both predeceased John </w:t>
      </w:r>
    </w:p>
    <w:p w:rsidR="00C115EB" w:rsidRDefault="00C115EB" w:rsidP="00C115EB">
      <w:pPr>
        <w:pStyle w:val="ListParagraph"/>
        <w:numPr>
          <w:ilvl w:val="0"/>
          <w:numId w:val="31"/>
        </w:numPr>
        <w:rPr>
          <w:rFonts w:asciiTheme="majorHAnsi" w:hAnsiTheme="majorHAnsi"/>
          <w:sz w:val="24"/>
          <w:szCs w:val="24"/>
        </w:rPr>
      </w:pPr>
      <w:r>
        <w:rPr>
          <w:rFonts w:asciiTheme="majorHAnsi" w:hAnsiTheme="majorHAnsi"/>
          <w:sz w:val="24"/>
          <w:szCs w:val="24"/>
        </w:rPr>
        <w:t>The farm had been purchased by John with proceeds of the sale of the outboard engine.</w:t>
      </w:r>
    </w:p>
    <w:p w:rsidR="00C115EB" w:rsidRDefault="00C115EB" w:rsidP="00C115EB">
      <w:pPr>
        <w:pStyle w:val="ListParagraph"/>
        <w:ind w:left="1440"/>
        <w:rPr>
          <w:rFonts w:asciiTheme="majorHAnsi" w:hAnsiTheme="majorHAnsi"/>
          <w:sz w:val="24"/>
          <w:szCs w:val="24"/>
        </w:rPr>
      </w:pPr>
      <w:r>
        <w:rPr>
          <w:rFonts w:asciiTheme="majorHAnsi" w:hAnsiTheme="majorHAnsi"/>
          <w:sz w:val="24"/>
          <w:szCs w:val="24"/>
        </w:rPr>
        <w:t xml:space="preserve">Required </w:t>
      </w:r>
    </w:p>
    <w:p w:rsidR="00C115EB" w:rsidRPr="00BF6BC1" w:rsidRDefault="00C115EB" w:rsidP="00C115EB">
      <w:pPr>
        <w:pStyle w:val="ListParagraph"/>
        <w:ind w:left="1440"/>
        <w:rPr>
          <w:rFonts w:asciiTheme="majorHAnsi" w:hAnsiTheme="majorHAnsi"/>
          <w:sz w:val="24"/>
          <w:szCs w:val="24"/>
        </w:rPr>
      </w:pPr>
      <w:r>
        <w:rPr>
          <w:rFonts w:asciiTheme="majorHAnsi" w:hAnsiTheme="majorHAnsi"/>
          <w:sz w:val="24"/>
          <w:szCs w:val="24"/>
        </w:rPr>
        <w:t>Prepare a schedule showing the distribution of the estate and give your reasons should you decide that the executors should not assent to any of the legacies. (</w:t>
      </w:r>
      <w:bookmarkStart w:id="0" w:name="_GoBack"/>
      <w:bookmarkEnd w:id="0"/>
      <w:r>
        <w:rPr>
          <w:rFonts w:asciiTheme="majorHAnsi" w:hAnsiTheme="majorHAnsi"/>
          <w:sz w:val="24"/>
          <w:szCs w:val="24"/>
        </w:rPr>
        <w:t>Ignore taxation)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(20marks)</w:t>
      </w:r>
    </w:p>
    <w:p w:rsidR="00E51AF8" w:rsidRDefault="00E353A1" w:rsidP="00F71A6A">
      <w:pPr>
        <w:rPr>
          <w:rFonts w:asciiTheme="majorHAnsi" w:hAnsiTheme="majorHAnsi"/>
          <w:b/>
          <w:sz w:val="24"/>
          <w:szCs w:val="24"/>
        </w:rPr>
      </w:pPr>
      <w:r w:rsidRPr="00EF4BF1">
        <w:rPr>
          <w:rFonts w:asciiTheme="majorHAnsi" w:hAnsiTheme="majorHAnsi"/>
          <w:b/>
          <w:sz w:val="24"/>
          <w:szCs w:val="24"/>
        </w:rPr>
        <w:t>QUESTION FOUR</w:t>
      </w:r>
      <w:r w:rsidR="00342433">
        <w:rPr>
          <w:rFonts w:asciiTheme="majorHAnsi" w:hAnsiTheme="majorHAnsi"/>
          <w:b/>
          <w:sz w:val="24"/>
          <w:szCs w:val="24"/>
        </w:rPr>
        <w:t xml:space="preserve"> (20 marks)</w:t>
      </w:r>
    </w:p>
    <w:p w:rsidR="00F71A6A" w:rsidRDefault="00C115EB" w:rsidP="00C115EB">
      <w:pPr>
        <w:pStyle w:val="ListParagraph"/>
        <w:numPr>
          <w:ilvl w:val="0"/>
          <w:numId w:val="32"/>
        </w:numPr>
        <w:rPr>
          <w:rFonts w:asciiTheme="majorHAnsi" w:hAnsiTheme="majorHAnsi"/>
          <w:sz w:val="24"/>
          <w:szCs w:val="24"/>
        </w:rPr>
      </w:pPr>
      <w:r>
        <w:rPr>
          <w:rFonts w:asciiTheme="majorHAnsi" w:hAnsiTheme="majorHAnsi"/>
          <w:sz w:val="24"/>
          <w:szCs w:val="24"/>
        </w:rPr>
        <w:t>State two main ways of constituting a trust. Give appropriate examples.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(4marks)</w:t>
      </w:r>
    </w:p>
    <w:p w:rsidR="007C4468" w:rsidRPr="00C115EB" w:rsidRDefault="00C115EB" w:rsidP="00B61E20">
      <w:pPr>
        <w:pStyle w:val="ListParagraph"/>
        <w:numPr>
          <w:ilvl w:val="0"/>
          <w:numId w:val="32"/>
        </w:numPr>
        <w:rPr>
          <w:rFonts w:asciiTheme="majorHAnsi" w:hAnsiTheme="majorHAnsi"/>
          <w:sz w:val="24"/>
          <w:szCs w:val="24"/>
        </w:rPr>
      </w:pPr>
      <w:r>
        <w:rPr>
          <w:rFonts w:asciiTheme="majorHAnsi" w:hAnsiTheme="majorHAnsi"/>
          <w:sz w:val="24"/>
          <w:szCs w:val="24"/>
        </w:rPr>
        <w:t>Discuss powers and duties of a trustee.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(16marks)</w:t>
      </w:r>
    </w:p>
    <w:sectPr w:rsidR="007C4468" w:rsidRPr="00C115EB" w:rsidSect="00EF4BF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6B0" w:rsidRDefault="00A126B0" w:rsidP="00EF4BF1">
      <w:pPr>
        <w:spacing w:after="0" w:line="240" w:lineRule="auto"/>
      </w:pPr>
      <w:r>
        <w:separator/>
      </w:r>
    </w:p>
  </w:endnote>
  <w:endnote w:type="continuationSeparator" w:id="0">
    <w:p w:rsidR="00A126B0" w:rsidRDefault="00A126B0" w:rsidP="00EF4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60748"/>
      <w:docPartObj>
        <w:docPartGallery w:val="Page Numbers (Bottom of Page)"/>
        <w:docPartUnique/>
      </w:docPartObj>
    </w:sdtPr>
    <w:sdtEndPr>
      <w:rPr>
        <w:color w:val="7F7F7F" w:themeColor="background1" w:themeShade="7F"/>
        <w:spacing w:val="60"/>
      </w:rPr>
    </w:sdtEndPr>
    <w:sdtContent>
      <w:p w:rsidR="00EF4BF1" w:rsidRDefault="00EF4BF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115EB" w:rsidRPr="00C115EB">
          <w:rPr>
            <w:b/>
            <w:bCs/>
            <w:noProof/>
          </w:rPr>
          <w:t>3</w:t>
        </w:r>
        <w:r>
          <w:rPr>
            <w:b/>
            <w:bCs/>
            <w:noProof/>
          </w:rPr>
          <w:fldChar w:fldCharType="end"/>
        </w:r>
        <w:r>
          <w:rPr>
            <w:b/>
            <w:bCs/>
          </w:rPr>
          <w:t xml:space="preserve"> | </w:t>
        </w:r>
        <w:r>
          <w:rPr>
            <w:color w:val="7F7F7F" w:themeColor="background1" w:themeShade="7F"/>
            <w:spacing w:val="60"/>
          </w:rPr>
          <w:t>Page</w:t>
        </w:r>
      </w:p>
    </w:sdtContent>
  </w:sdt>
  <w:p w:rsidR="00EF4BF1" w:rsidRDefault="00EF4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6B0" w:rsidRDefault="00A126B0" w:rsidP="00EF4BF1">
      <w:pPr>
        <w:spacing w:after="0" w:line="240" w:lineRule="auto"/>
      </w:pPr>
      <w:r>
        <w:separator/>
      </w:r>
    </w:p>
  </w:footnote>
  <w:footnote w:type="continuationSeparator" w:id="0">
    <w:p w:rsidR="00A126B0" w:rsidRDefault="00A126B0" w:rsidP="00EF4B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41E7"/>
    <w:multiLevelType w:val="hybridMultilevel"/>
    <w:tmpl w:val="0DB09A8E"/>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6D84BF6"/>
    <w:multiLevelType w:val="hybridMultilevel"/>
    <w:tmpl w:val="E2A8FF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4A0412"/>
    <w:multiLevelType w:val="hybridMultilevel"/>
    <w:tmpl w:val="ADF2A000"/>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AA87C4B"/>
    <w:multiLevelType w:val="hybridMultilevel"/>
    <w:tmpl w:val="10E6A47E"/>
    <w:lvl w:ilvl="0" w:tplc="E43A2B56">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667DA9"/>
    <w:multiLevelType w:val="hybridMultilevel"/>
    <w:tmpl w:val="022C8B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F3774"/>
    <w:multiLevelType w:val="hybridMultilevel"/>
    <w:tmpl w:val="236673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E5438F"/>
    <w:multiLevelType w:val="hybridMultilevel"/>
    <w:tmpl w:val="29AC02AC"/>
    <w:lvl w:ilvl="0" w:tplc="18ACE6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7259C2"/>
    <w:multiLevelType w:val="hybridMultilevel"/>
    <w:tmpl w:val="6B1C6B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A7B94"/>
    <w:multiLevelType w:val="hybridMultilevel"/>
    <w:tmpl w:val="575E08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55DC9"/>
    <w:multiLevelType w:val="hybridMultilevel"/>
    <w:tmpl w:val="7A907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7241B9"/>
    <w:multiLevelType w:val="hybridMultilevel"/>
    <w:tmpl w:val="3376A6A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2F5C1D45"/>
    <w:multiLevelType w:val="hybridMultilevel"/>
    <w:tmpl w:val="22AA43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293A83"/>
    <w:multiLevelType w:val="hybridMultilevel"/>
    <w:tmpl w:val="DD7A4AB0"/>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3AEA5728"/>
    <w:multiLevelType w:val="hybridMultilevel"/>
    <w:tmpl w:val="BBB8F9FA"/>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423F1F2D"/>
    <w:multiLevelType w:val="hybridMultilevel"/>
    <w:tmpl w:val="8CC60FF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457447FC"/>
    <w:multiLevelType w:val="hybridMultilevel"/>
    <w:tmpl w:val="B8B46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B428C7"/>
    <w:multiLevelType w:val="hybridMultilevel"/>
    <w:tmpl w:val="3A38FB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B1C2B96"/>
    <w:multiLevelType w:val="hybridMultilevel"/>
    <w:tmpl w:val="95C2A0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013D47"/>
    <w:multiLevelType w:val="hybridMultilevel"/>
    <w:tmpl w:val="37B68F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4C7BE0"/>
    <w:multiLevelType w:val="hybridMultilevel"/>
    <w:tmpl w:val="3BA0C3C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64FF559C"/>
    <w:multiLevelType w:val="hybridMultilevel"/>
    <w:tmpl w:val="16E0F5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080277"/>
    <w:multiLevelType w:val="hybridMultilevel"/>
    <w:tmpl w:val="965CF230"/>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66441237"/>
    <w:multiLevelType w:val="hybridMultilevel"/>
    <w:tmpl w:val="FA8A21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6936DFC"/>
    <w:multiLevelType w:val="hybridMultilevel"/>
    <w:tmpl w:val="6C4059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6E10344"/>
    <w:multiLevelType w:val="hybridMultilevel"/>
    <w:tmpl w:val="F4D07B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7254C2E"/>
    <w:multiLevelType w:val="hybridMultilevel"/>
    <w:tmpl w:val="A57278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8606EF2"/>
    <w:multiLevelType w:val="hybridMultilevel"/>
    <w:tmpl w:val="23F249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B3053A9"/>
    <w:multiLevelType w:val="hybridMultilevel"/>
    <w:tmpl w:val="9E0E1F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C0A14E0"/>
    <w:multiLevelType w:val="hybridMultilevel"/>
    <w:tmpl w:val="2DB0FD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77C218E"/>
    <w:multiLevelType w:val="hybridMultilevel"/>
    <w:tmpl w:val="102A7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774FA9"/>
    <w:multiLevelType w:val="hybridMultilevel"/>
    <w:tmpl w:val="798207EA"/>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7ED03B45"/>
    <w:multiLevelType w:val="hybridMultilevel"/>
    <w:tmpl w:val="232240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4"/>
  </w:num>
  <w:num w:numId="3">
    <w:abstractNumId w:val="15"/>
  </w:num>
  <w:num w:numId="4">
    <w:abstractNumId w:val="8"/>
  </w:num>
  <w:num w:numId="5">
    <w:abstractNumId w:val="0"/>
  </w:num>
  <w:num w:numId="6">
    <w:abstractNumId w:val="18"/>
  </w:num>
  <w:num w:numId="7">
    <w:abstractNumId w:val="4"/>
  </w:num>
  <w:num w:numId="8">
    <w:abstractNumId w:val="29"/>
  </w:num>
  <w:num w:numId="9">
    <w:abstractNumId w:val="20"/>
  </w:num>
  <w:num w:numId="10">
    <w:abstractNumId w:val="17"/>
  </w:num>
  <w:num w:numId="11">
    <w:abstractNumId w:val="30"/>
  </w:num>
  <w:num w:numId="12">
    <w:abstractNumId w:val="11"/>
  </w:num>
  <w:num w:numId="13">
    <w:abstractNumId w:val="16"/>
  </w:num>
  <w:num w:numId="14">
    <w:abstractNumId w:val="21"/>
  </w:num>
  <w:num w:numId="15">
    <w:abstractNumId w:val="13"/>
  </w:num>
  <w:num w:numId="16">
    <w:abstractNumId w:val="14"/>
  </w:num>
  <w:num w:numId="17">
    <w:abstractNumId w:val="1"/>
  </w:num>
  <w:num w:numId="18">
    <w:abstractNumId w:val="27"/>
  </w:num>
  <w:num w:numId="19">
    <w:abstractNumId w:val="19"/>
  </w:num>
  <w:num w:numId="20">
    <w:abstractNumId w:val="2"/>
  </w:num>
  <w:num w:numId="21">
    <w:abstractNumId w:val="23"/>
  </w:num>
  <w:num w:numId="22">
    <w:abstractNumId w:val="10"/>
  </w:num>
  <w:num w:numId="23">
    <w:abstractNumId w:val="25"/>
  </w:num>
  <w:num w:numId="24">
    <w:abstractNumId w:val="9"/>
  </w:num>
  <w:num w:numId="25">
    <w:abstractNumId w:val="5"/>
  </w:num>
  <w:num w:numId="26">
    <w:abstractNumId w:val="22"/>
  </w:num>
  <w:num w:numId="27">
    <w:abstractNumId w:val="31"/>
  </w:num>
  <w:num w:numId="28">
    <w:abstractNumId w:val="6"/>
  </w:num>
  <w:num w:numId="29">
    <w:abstractNumId w:val="28"/>
  </w:num>
  <w:num w:numId="30">
    <w:abstractNumId w:val="3"/>
  </w:num>
  <w:num w:numId="31">
    <w:abstractNumId w:val="12"/>
  </w:num>
  <w:num w:numId="32">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66"/>
    <w:rsid w:val="00003362"/>
    <w:rsid w:val="00011DFF"/>
    <w:rsid w:val="000248DA"/>
    <w:rsid w:val="00032B72"/>
    <w:rsid w:val="00044DB5"/>
    <w:rsid w:val="000523E7"/>
    <w:rsid w:val="00063978"/>
    <w:rsid w:val="000A1D95"/>
    <w:rsid w:val="000A76A1"/>
    <w:rsid w:val="000E424B"/>
    <w:rsid w:val="00105B4D"/>
    <w:rsid w:val="00121BE8"/>
    <w:rsid w:val="001359B8"/>
    <w:rsid w:val="001718DD"/>
    <w:rsid w:val="00192940"/>
    <w:rsid w:val="001A0D87"/>
    <w:rsid w:val="001A6AE8"/>
    <w:rsid w:val="001B0B47"/>
    <w:rsid w:val="001B3569"/>
    <w:rsid w:val="001B4B88"/>
    <w:rsid w:val="001B6166"/>
    <w:rsid w:val="001E0763"/>
    <w:rsid w:val="00202A33"/>
    <w:rsid w:val="00205238"/>
    <w:rsid w:val="0020682F"/>
    <w:rsid w:val="00233951"/>
    <w:rsid w:val="00244A11"/>
    <w:rsid w:val="00251BFD"/>
    <w:rsid w:val="0028793E"/>
    <w:rsid w:val="002F0EEB"/>
    <w:rsid w:val="00312FB9"/>
    <w:rsid w:val="00342433"/>
    <w:rsid w:val="003458B2"/>
    <w:rsid w:val="003A6823"/>
    <w:rsid w:val="003B31F5"/>
    <w:rsid w:val="003D2574"/>
    <w:rsid w:val="00404809"/>
    <w:rsid w:val="00433EEE"/>
    <w:rsid w:val="004357FC"/>
    <w:rsid w:val="004502C0"/>
    <w:rsid w:val="0045416D"/>
    <w:rsid w:val="00455C18"/>
    <w:rsid w:val="0046019E"/>
    <w:rsid w:val="004A0192"/>
    <w:rsid w:val="004A0F55"/>
    <w:rsid w:val="004A2964"/>
    <w:rsid w:val="004A367D"/>
    <w:rsid w:val="004B7375"/>
    <w:rsid w:val="004C5E46"/>
    <w:rsid w:val="005073EE"/>
    <w:rsid w:val="005108F4"/>
    <w:rsid w:val="005138C7"/>
    <w:rsid w:val="00513B9B"/>
    <w:rsid w:val="0052238C"/>
    <w:rsid w:val="00522C1F"/>
    <w:rsid w:val="00524240"/>
    <w:rsid w:val="00531CD6"/>
    <w:rsid w:val="00536D7D"/>
    <w:rsid w:val="0054496F"/>
    <w:rsid w:val="00553FAF"/>
    <w:rsid w:val="005639BF"/>
    <w:rsid w:val="005A14DB"/>
    <w:rsid w:val="005C7850"/>
    <w:rsid w:val="005D417E"/>
    <w:rsid w:val="005F6016"/>
    <w:rsid w:val="00610AC5"/>
    <w:rsid w:val="0061362E"/>
    <w:rsid w:val="0063764D"/>
    <w:rsid w:val="006515DB"/>
    <w:rsid w:val="00666674"/>
    <w:rsid w:val="006A1A61"/>
    <w:rsid w:val="006A7FD0"/>
    <w:rsid w:val="006B17A9"/>
    <w:rsid w:val="006B35F1"/>
    <w:rsid w:val="006C6107"/>
    <w:rsid w:val="006C6B5B"/>
    <w:rsid w:val="006C7BAF"/>
    <w:rsid w:val="006F3D3A"/>
    <w:rsid w:val="007504BC"/>
    <w:rsid w:val="00750DCB"/>
    <w:rsid w:val="0075551F"/>
    <w:rsid w:val="00775EA0"/>
    <w:rsid w:val="007932C7"/>
    <w:rsid w:val="007A5CC1"/>
    <w:rsid w:val="007A7982"/>
    <w:rsid w:val="007C4468"/>
    <w:rsid w:val="007C6B1A"/>
    <w:rsid w:val="007D3881"/>
    <w:rsid w:val="007E4830"/>
    <w:rsid w:val="008078D0"/>
    <w:rsid w:val="00851A45"/>
    <w:rsid w:val="00864C76"/>
    <w:rsid w:val="00873F09"/>
    <w:rsid w:val="008840CC"/>
    <w:rsid w:val="008A5490"/>
    <w:rsid w:val="008A6613"/>
    <w:rsid w:val="008B2424"/>
    <w:rsid w:val="008C4CC1"/>
    <w:rsid w:val="008D1E79"/>
    <w:rsid w:val="008D3C8D"/>
    <w:rsid w:val="008F0AB8"/>
    <w:rsid w:val="009021DF"/>
    <w:rsid w:val="00904312"/>
    <w:rsid w:val="00905A84"/>
    <w:rsid w:val="009165D3"/>
    <w:rsid w:val="00937B40"/>
    <w:rsid w:val="00942F0D"/>
    <w:rsid w:val="00946DFB"/>
    <w:rsid w:val="0095509B"/>
    <w:rsid w:val="009643A5"/>
    <w:rsid w:val="00990080"/>
    <w:rsid w:val="009C2953"/>
    <w:rsid w:val="009D1B3D"/>
    <w:rsid w:val="009D3AFD"/>
    <w:rsid w:val="009F6B4B"/>
    <w:rsid w:val="00A05E7F"/>
    <w:rsid w:val="00A10CE8"/>
    <w:rsid w:val="00A120C3"/>
    <w:rsid w:val="00A126B0"/>
    <w:rsid w:val="00A2048B"/>
    <w:rsid w:val="00A2359C"/>
    <w:rsid w:val="00A62DA0"/>
    <w:rsid w:val="00A653B9"/>
    <w:rsid w:val="00A84BD4"/>
    <w:rsid w:val="00AA7FAE"/>
    <w:rsid w:val="00AB6829"/>
    <w:rsid w:val="00AB7DFE"/>
    <w:rsid w:val="00AC135E"/>
    <w:rsid w:val="00AC138D"/>
    <w:rsid w:val="00AC2007"/>
    <w:rsid w:val="00AC676A"/>
    <w:rsid w:val="00AF334B"/>
    <w:rsid w:val="00AF6588"/>
    <w:rsid w:val="00B1465A"/>
    <w:rsid w:val="00B41A87"/>
    <w:rsid w:val="00B56CA7"/>
    <w:rsid w:val="00B61E20"/>
    <w:rsid w:val="00B744E1"/>
    <w:rsid w:val="00B9025E"/>
    <w:rsid w:val="00BB37E3"/>
    <w:rsid w:val="00BD4E19"/>
    <w:rsid w:val="00BD74A5"/>
    <w:rsid w:val="00BF6BC1"/>
    <w:rsid w:val="00BF7C29"/>
    <w:rsid w:val="00C10491"/>
    <w:rsid w:val="00C115EB"/>
    <w:rsid w:val="00C26C97"/>
    <w:rsid w:val="00C33E1B"/>
    <w:rsid w:val="00C34EB5"/>
    <w:rsid w:val="00C37609"/>
    <w:rsid w:val="00C91263"/>
    <w:rsid w:val="00CA432B"/>
    <w:rsid w:val="00CA76E6"/>
    <w:rsid w:val="00CF1809"/>
    <w:rsid w:val="00CF4600"/>
    <w:rsid w:val="00CF5D47"/>
    <w:rsid w:val="00D375E2"/>
    <w:rsid w:val="00D4315D"/>
    <w:rsid w:val="00D61C61"/>
    <w:rsid w:val="00D80EB3"/>
    <w:rsid w:val="00D95E10"/>
    <w:rsid w:val="00DA64D5"/>
    <w:rsid w:val="00DD4FB3"/>
    <w:rsid w:val="00DD7E87"/>
    <w:rsid w:val="00DF0DA7"/>
    <w:rsid w:val="00DF271C"/>
    <w:rsid w:val="00E0219E"/>
    <w:rsid w:val="00E353A1"/>
    <w:rsid w:val="00E43FEB"/>
    <w:rsid w:val="00E51AF8"/>
    <w:rsid w:val="00E55863"/>
    <w:rsid w:val="00E6691E"/>
    <w:rsid w:val="00E95032"/>
    <w:rsid w:val="00E97D9F"/>
    <w:rsid w:val="00EA5E3C"/>
    <w:rsid w:val="00EC46FC"/>
    <w:rsid w:val="00ED024C"/>
    <w:rsid w:val="00ED0999"/>
    <w:rsid w:val="00ED6766"/>
    <w:rsid w:val="00EE3AD3"/>
    <w:rsid w:val="00EF1050"/>
    <w:rsid w:val="00EF4BF1"/>
    <w:rsid w:val="00EF4DD4"/>
    <w:rsid w:val="00F00260"/>
    <w:rsid w:val="00F23506"/>
    <w:rsid w:val="00F37685"/>
    <w:rsid w:val="00F37BAD"/>
    <w:rsid w:val="00F37BBC"/>
    <w:rsid w:val="00F621A6"/>
    <w:rsid w:val="00F6660B"/>
    <w:rsid w:val="00F71A6A"/>
    <w:rsid w:val="00F766BF"/>
    <w:rsid w:val="00F82937"/>
    <w:rsid w:val="00FA176D"/>
    <w:rsid w:val="00FD0707"/>
    <w:rsid w:val="00FD6260"/>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AF5AF-C374-4C5B-85CE-8075EC11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166"/>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166"/>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1B6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166"/>
    <w:rPr>
      <w:rFonts w:ascii="Tahoma" w:hAnsi="Tahoma" w:cs="Tahoma"/>
      <w:color w:val="auto"/>
      <w:sz w:val="16"/>
      <w:szCs w:val="16"/>
    </w:rPr>
  </w:style>
  <w:style w:type="paragraph" w:styleId="ListParagraph">
    <w:name w:val="List Paragraph"/>
    <w:basedOn w:val="Normal"/>
    <w:uiPriority w:val="34"/>
    <w:qFormat/>
    <w:rsid w:val="00905A84"/>
    <w:pPr>
      <w:ind w:left="720"/>
      <w:contextualSpacing/>
    </w:pPr>
  </w:style>
  <w:style w:type="paragraph" w:styleId="Header">
    <w:name w:val="header"/>
    <w:basedOn w:val="Normal"/>
    <w:link w:val="HeaderChar"/>
    <w:uiPriority w:val="99"/>
    <w:unhideWhenUsed/>
    <w:rsid w:val="00EF4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BF1"/>
    <w:rPr>
      <w:rFonts w:asciiTheme="minorHAnsi" w:hAnsiTheme="minorHAnsi" w:cstheme="minorBidi"/>
      <w:color w:val="auto"/>
      <w:sz w:val="22"/>
      <w:szCs w:val="22"/>
    </w:rPr>
  </w:style>
  <w:style w:type="paragraph" w:styleId="Footer">
    <w:name w:val="footer"/>
    <w:basedOn w:val="Normal"/>
    <w:link w:val="FooterChar"/>
    <w:uiPriority w:val="99"/>
    <w:unhideWhenUsed/>
    <w:rsid w:val="00EF4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BF1"/>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31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14CAC-777C-4A2C-867E-DB826CB4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2013-08-12T14:52:00Z</cp:lastPrinted>
  <dcterms:created xsi:type="dcterms:W3CDTF">2015-08-05T13:52:00Z</dcterms:created>
  <dcterms:modified xsi:type="dcterms:W3CDTF">2015-08-05T13:52:00Z</dcterms:modified>
</cp:coreProperties>
</file>