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B52" w:rsidRDefault="000C0B52" w:rsidP="000C0B52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-476250</wp:posOffset>
            </wp:positionV>
            <wp:extent cx="1238250" cy="980440"/>
            <wp:effectExtent l="19050" t="0" r="0" b="0"/>
            <wp:wrapSquare wrapText="bothSides"/>
            <wp:docPr id="5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lgerian" w:hAnsi="Algerian" w:cs="Tahoma"/>
          <w:b/>
          <w:sz w:val="32"/>
          <w:szCs w:val="32"/>
        </w:rPr>
        <w:t xml:space="preserve"> </w:t>
      </w:r>
    </w:p>
    <w:p w:rsidR="000C0B52" w:rsidRDefault="000C0B52" w:rsidP="000C0B52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0C0B52" w:rsidRDefault="000C0B52" w:rsidP="000C0B52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0C0B52" w:rsidRDefault="000C0B52" w:rsidP="000C0B52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0C0B52" w:rsidRDefault="000C0B52" w:rsidP="000C0B52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0C0B52" w:rsidRDefault="000C0B52" w:rsidP="000C0B52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0C0B52" w:rsidRDefault="000C0B52" w:rsidP="000C0B52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0C0B52" w:rsidRDefault="006271E4" w:rsidP="000C0B52">
      <w:pPr>
        <w:jc w:val="center"/>
        <w:rPr>
          <w:rFonts w:ascii="Maiandra GD" w:hAnsi="Maiandra GD"/>
          <w:b/>
        </w:rPr>
      </w:pPr>
      <w:r w:rsidRPr="006271E4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0C0B52" w:rsidRDefault="000C0B52" w:rsidP="000C0B5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0C0B52" w:rsidRDefault="000C0B52" w:rsidP="000C0B5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YEAR, FIRST SEMESTER EXAMINATION FOR BACHELOR OF SCIENCE IN BIOLOGICAL SCIENCES </w:t>
      </w:r>
    </w:p>
    <w:p w:rsidR="000C0B52" w:rsidRDefault="000C0B52" w:rsidP="000C0B5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SBT </w:t>
      </w:r>
      <w:r w:rsidR="00282A4D">
        <w:rPr>
          <w:rFonts w:ascii="Times New Roman" w:hAnsi="Times New Roman"/>
          <w:b/>
          <w:sz w:val="24"/>
          <w:szCs w:val="24"/>
        </w:rPr>
        <w:t>3101</w:t>
      </w:r>
      <w:r>
        <w:rPr>
          <w:rFonts w:ascii="Times New Roman" w:hAnsi="Times New Roman"/>
          <w:b/>
          <w:sz w:val="24"/>
          <w:szCs w:val="24"/>
        </w:rPr>
        <w:t>: CELLULAR BASIS OF LIFE</w:t>
      </w:r>
    </w:p>
    <w:p w:rsidR="000C0B52" w:rsidRDefault="006271E4" w:rsidP="000C0B52">
      <w:pPr>
        <w:jc w:val="center"/>
        <w:rPr>
          <w:rFonts w:ascii="Times New Roman" w:hAnsi="Times New Roman"/>
          <w:b/>
          <w:sz w:val="24"/>
          <w:szCs w:val="24"/>
        </w:rPr>
      </w:pPr>
      <w:r w:rsidRPr="006271E4">
        <w:pict>
          <v:shape id="_x0000_s1027" type="#_x0000_t32" style="position:absolute;left:0;text-align:left;margin-left:-1in;margin-top:23.5pt;width:612.45pt;height:0;z-index:251658240" o:connectortype="straight"/>
        </w:pict>
      </w:r>
      <w:r w:rsidR="000C0B52">
        <w:rPr>
          <w:rFonts w:ascii="Times New Roman" w:hAnsi="Times New Roman"/>
          <w:b/>
          <w:sz w:val="24"/>
          <w:szCs w:val="24"/>
        </w:rPr>
        <w:t xml:space="preserve">DATE: </w:t>
      </w:r>
      <w:r w:rsidR="00A04B11">
        <w:rPr>
          <w:rFonts w:ascii="Times New Roman" w:hAnsi="Times New Roman"/>
          <w:b/>
          <w:sz w:val="24"/>
          <w:szCs w:val="24"/>
        </w:rPr>
        <w:t>NOVEM</w:t>
      </w:r>
      <w:r w:rsidR="000C0B52">
        <w:rPr>
          <w:rFonts w:ascii="Times New Roman" w:hAnsi="Times New Roman"/>
          <w:b/>
          <w:sz w:val="24"/>
          <w:szCs w:val="24"/>
        </w:rPr>
        <w:t>BER, 2015</w:t>
      </w:r>
      <w:r w:rsidR="000C0B52">
        <w:rPr>
          <w:rFonts w:ascii="Times New Roman" w:hAnsi="Times New Roman"/>
          <w:b/>
          <w:sz w:val="24"/>
          <w:szCs w:val="24"/>
        </w:rPr>
        <w:tab/>
      </w:r>
      <w:r w:rsidR="000C0B52">
        <w:rPr>
          <w:rFonts w:ascii="Times New Roman" w:hAnsi="Times New Roman"/>
          <w:b/>
          <w:sz w:val="24"/>
          <w:szCs w:val="24"/>
        </w:rPr>
        <w:tab/>
      </w:r>
      <w:r w:rsidR="000C0B52">
        <w:rPr>
          <w:rFonts w:ascii="Times New Roman" w:hAnsi="Times New Roman"/>
          <w:b/>
          <w:sz w:val="24"/>
          <w:szCs w:val="24"/>
        </w:rPr>
        <w:tab/>
      </w:r>
      <w:r w:rsidR="000C0B52">
        <w:rPr>
          <w:rFonts w:ascii="Times New Roman" w:hAnsi="Times New Roman"/>
          <w:b/>
          <w:sz w:val="24"/>
          <w:szCs w:val="24"/>
        </w:rPr>
        <w:tab/>
      </w:r>
      <w:r w:rsidR="000C0B52">
        <w:rPr>
          <w:rFonts w:ascii="Times New Roman" w:hAnsi="Times New Roman"/>
          <w:b/>
          <w:sz w:val="24"/>
          <w:szCs w:val="24"/>
        </w:rPr>
        <w:tab/>
      </w:r>
      <w:r w:rsidR="000C0B52">
        <w:rPr>
          <w:rFonts w:ascii="Times New Roman" w:hAnsi="Times New Roman"/>
          <w:b/>
          <w:sz w:val="24"/>
          <w:szCs w:val="24"/>
        </w:rPr>
        <w:tab/>
      </w:r>
      <w:r w:rsidR="000C0B52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2</m:t>
        </m:r>
      </m:oMath>
      <w:r w:rsidR="000C0B52">
        <w:rPr>
          <w:rFonts w:ascii="Times New Roman" w:hAnsi="Times New Roman"/>
          <w:b/>
          <w:sz w:val="24"/>
          <w:szCs w:val="24"/>
        </w:rPr>
        <w:t>HOURS</w:t>
      </w:r>
    </w:p>
    <w:p w:rsidR="000C0B52" w:rsidRDefault="006271E4" w:rsidP="000C0B52">
      <w:pPr>
        <w:rPr>
          <w:rFonts w:ascii="Times New Roman" w:hAnsi="Times New Roman"/>
          <w:i/>
          <w:sz w:val="24"/>
          <w:szCs w:val="24"/>
        </w:rPr>
      </w:pPr>
      <w:r w:rsidRPr="006271E4">
        <w:pict>
          <v:shape id="_x0000_s1028" type="#_x0000_t32" style="position:absolute;margin-left:-1in;margin-top:28.85pt;width:612.45pt;height:0;z-index:251659264" o:connectortype="straight"/>
        </w:pict>
      </w:r>
      <w:r w:rsidR="000C0B52">
        <w:rPr>
          <w:rFonts w:ascii="Times New Roman" w:hAnsi="Times New Roman"/>
          <w:b/>
          <w:sz w:val="24"/>
          <w:szCs w:val="24"/>
        </w:rPr>
        <w:t xml:space="preserve">INSTRUCTIONS:  </w:t>
      </w:r>
      <w:r w:rsidR="000C0B52">
        <w:rPr>
          <w:rFonts w:ascii="Times New Roman" w:hAnsi="Times New Roman"/>
          <w:i/>
          <w:sz w:val="24"/>
          <w:szCs w:val="24"/>
        </w:rPr>
        <w:t>Answer question</w:t>
      </w:r>
      <w:r w:rsidR="000C0B52">
        <w:rPr>
          <w:rFonts w:ascii="Times New Roman" w:hAnsi="Times New Roman"/>
          <w:b/>
          <w:i/>
          <w:sz w:val="24"/>
          <w:szCs w:val="24"/>
        </w:rPr>
        <w:t xml:space="preserve"> one COMPULSORY </w:t>
      </w:r>
      <w:r w:rsidR="000C0B52">
        <w:rPr>
          <w:rFonts w:ascii="Times New Roman" w:hAnsi="Times New Roman"/>
          <w:i/>
          <w:sz w:val="24"/>
          <w:szCs w:val="24"/>
        </w:rPr>
        <w:t xml:space="preserve">and any other </w:t>
      </w:r>
      <w:r w:rsidR="000C0B52">
        <w:rPr>
          <w:rFonts w:ascii="Times New Roman" w:hAnsi="Times New Roman"/>
          <w:b/>
          <w:i/>
          <w:sz w:val="24"/>
          <w:szCs w:val="24"/>
        </w:rPr>
        <w:t>two</w:t>
      </w:r>
      <w:r w:rsidR="000C0B52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0C0B52" w:rsidRDefault="000C0B52" w:rsidP="000C0B52">
      <w:pPr>
        <w:rPr>
          <w:rFonts w:ascii="Times New Roman" w:hAnsi="Times New Roman" w:cs="Times New Roman"/>
          <w:sz w:val="24"/>
          <w:szCs w:val="24"/>
        </w:rPr>
      </w:pPr>
    </w:p>
    <w:p w:rsidR="000C0B52" w:rsidRDefault="000C0B52" w:rsidP="000C0B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 – (30 MARKS)</w:t>
      </w:r>
      <w:r w:rsidR="009D4C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C0B52" w:rsidRDefault="000C0B52" w:rsidP="000C0B52">
      <w:pPr>
        <w:pStyle w:val="ListParagraph"/>
        <w:numPr>
          <w:ilvl w:val="0"/>
          <w:numId w:val="4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Differentiate between the terms below in the context of cellular activity;</w:t>
      </w:r>
    </w:p>
    <w:p w:rsidR="000C0B52" w:rsidRDefault="000C0B52" w:rsidP="000C0B5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Hypotonic Vs isotonic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0C0B52" w:rsidRDefault="000C0B52" w:rsidP="000C0B5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Microtubules </w:t>
      </w:r>
      <w:proofErr w:type="spellStart"/>
      <w:r>
        <w:rPr>
          <w:rFonts w:ascii="Times New Roman" w:hAnsi="Times New Roman" w:cs="Times New Roman"/>
          <w:sz w:val="24"/>
          <w:szCs w:val="24"/>
        </w:rPr>
        <w:t>vs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microfilaments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0C0B52" w:rsidRDefault="000C0B52" w:rsidP="000C0B5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Endocytosis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exocytosis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0C0B52" w:rsidRDefault="000C0B52" w:rsidP="000C0B52">
      <w:pPr>
        <w:pStyle w:val="ListParagraph"/>
        <w:numPr>
          <w:ilvl w:val="0"/>
          <w:numId w:val="4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 State the contribution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Camillo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(1898) to cell biology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282A4D" w:rsidRDefault="000C0B52" w:rsidP="000C0B52">
      <w:pPr>
        <w:pStyle w:val="ListParagraph"/>
        <w:numPr>
          <w:ilvl w:val="0"/>
          <w:numId w:val="8"/>
        </w:numPr>
        <w:spacing w:line="360" w:lineRule="auto"/>
        <w:ind w:left="81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Describe three examples of non-</w:t>
      </w:r>
      <w:proofErr w:type="spellStart"/>
      <w:r>
        <w:rPr>
          <w:rFonts w:ascii="Times New Roman" w:hAnsi="Times New Roman" w:cs="Times New Roman"/>
          <w:sz w:val="24"/>
          <w:szCs w:val="24"/>
        </w:rPr>
        <w:t>membraneous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organelles encountered in eukaryotes.</w:t>
      </w:r>
    </w:p>
    <w:p w:rsidR="000C0B52" w:rsidRDefault="00282A4D" w:rsidP="00282A4D">
      <w:pPr>
        <w:pStyle w:val="ListParagraph"/>
        <w:spacing w:line="360" w:lineRule="auto"/>
        <w:ind w:left="7290" w:firstLine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 Marks)</w:t>
      </w:r>
    </w:p>
    <w:p w:rsidR="000C0B52" w:rsidRDefault="000C0B52" w:rsidP="000C0B52">
      <w:pPr>
        <w:pStyle w:val="ListParagraph"/>
        <w:numPr>
          <w:ilvl w:val="0"/>
          <w:numId w:val="4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Viruses are on the verge of life. Justify this statement.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0C0B52" w:rsidRDefault="000C0B52" w:rsidP="009D4C09">
      <w:pPr>
        <w:pStyle w:val="ListParagraph"/>
        <w:numPr>
          <w:ilvl w:val="0"/>
          <w:numId w:val="4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briefly the structure of the chloroplast.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9D4C09" w:rsidRDefault="009D4C09" w:rsidP="009D4C09">
      <w:pPr>
        <w:pStyle w:val="ListParagraph"/>
        <w:numPr>
          <w:ilvl w:val="0"/>
          <w:numId w:val="4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five </w:t>
      </w:r>
      <w:proofErr w:type="gramStart"/>
      <w:r>
        <w:rPr>
          <w:rFonts w:ascii="Times New Roman" w:hAnsi="Times New Roman" w:cs="Times New Roman"/>
          <w:sz w:val="24"/>
          <w:szCs w:val="24"/>
        </w:rPr>
        <w:t>role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proteins in the cell.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9D4C09" w:rsidRPr="000C0B52" w:rsidRDefault="009D4C09" w:rsidP="009D4C09">
      <w:pPr>
        <w:pStyle w:val="ListParagraph"/>
        <w:numPr>
          <w:ilvl w:val="0"/>
          <w:numId w:val="4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Cite the evidence adduced as proof that DNA is the primary genetic material.</w:t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0C0B52" w:rsidRPr="009D4C09" w:rsidRDefault="009D4C09" w:rsidP="000C0B52">
      <w:pPr>
        <w:rPr>
          <w:rFonts w:ascii="Times New Roman" w:hAnsi="Times New Roman" w:cs="Times New Roman"/>
          <w:b/>
          <w:sz w:val="24"/>
          <w:szCs w:val="24"/>
        </w:rPr>
      </w:pPr>
      <w:r w:rsidRPr="009D4C09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8F1D07" w:rsidRDefault="009D4C09" w:rsidP="009D4C09">
      <w:pPr>
        <w:pStyle w:val="ListParagraph"/>
        <w:numPr>
          <w:ilvl w:val="0"/>
          <w:numId w:val="9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9D4C09">
        <w:rPr>
          <w:rFonts w:ascii="Times New Roman" w:hAnsi="Times New Roman" w:cs="Times New Roman"/>
          <w:sz w:val="24"/>
          <w:szCs w:val="24"/>
        </w:rPr>
        <w:t>Discuss the spectrum of organization of life.</w:t>
      </w:r>
      <w:r w:rsidRPr="009D4C09">
        <w:rPr>
          <w:rFonts w:ascii="Times New Roman" w:hAnsi="Times New Roman" w:cs="Times New Roman"/>
          <w:sz w:val="24"/>
          <w:szCs w:val="24"/>
        </w:rPr>
        <w:tab/>
      </w:r>
      <w:r w:rsidRPr="009D4C09">
        <w:rPr>
          <w:rFonts w:ascii="Times New Roman" w:hAnsi="Times New Roman" w:cs="Times New Roman"/>
          <w:sz w:val="24"/>
          <w:szCs w:val="24"/>
        </w:rPr>
        <w:tab/>
      </w:r>
      <w:r w:rsidRPr="009D4C09">
        <w:rPr>
          <w:rFonts w:ascii="Times New Roman" w:hAnsi="Times New Roman" w:cs="Times New Roman"/>
          <w:sz w:val="24"/>
          <w:szCs w:val="24"/>
        </w:rPr>
        <w:tab/>
      </w:r>
      <w:r w:rsidRPr="009D4C09">
        <w:rPr>
          <w:rFonts w:ascii="Times New Roman" w:hAnsi="Times New Roman" w:cs="Times New Roman"/>
          <w:sz w:val="24"/>
          <w:szCs w:val="24"/>
        </w:rPr>
        <w:tab/>
      </w:r>
      <w:r w:rsidRPr="009D4C09">
        <w:rPr>
          <w:rFonts w:ascii="Times New Roman" w:hAnsi="Times New Roman" w:cs="Times New Roman"/>
          <w:sz w:val="24"/>
          <w:szCs w:val="24"/>
        </w:rPr>
        <w:tab/>
        <w:t>(15 Marks)</w:t>
      </w:r>
    </w:p>
    <w:p w:rsidR="009D4C09" w:rsidRDefault="009D4C09" w:rsidP="009D4C09">
      <w:pPr>
        <w:pStyle w:val="ListParagraph"/>
        <w:numPr>
          <w:ilvl w:val="0"/>
          <w:numId w:val="9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 the environmental factors required for maintenance of life.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9D4C09" w:rsidRDefault="009D4C09" w:rsidP="009D4C09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</w:p>
    <w:p w:rsidR="009D4C09" w:rsidRDefault="009D4C09" w:rsidP="009D4C09">
      <w:pPr>
        <w:rPr>
          <w:rFonts w:ascii="Times New Roman" w:hAnsi="Times New Roman" w:cs="Times New Roman"/>
          <w:sz w:val="24"/>
          <w:szCs w:val="24"/>
        </w:rPr>
      </w:pPr>
      <w:r w:rsidRPr="009D4C09">
        <w:rPr>
          <w:rFonts w:ascii="Times New Roman" w:hAnsi="Times New Roman" w:cs="Times New Roman"/>
          <w:b/>
          <w:sz w:val="24"/>
          <w:szCs w:val="24"/>
        </w:rPr>
        <w:t>QUESTION THREE (20 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D4C09" w:rsidRDefault="009D4C09" w:rsidP="009D4C09">
      <w:pPr>
        <w:pStyle w:val="ListParagraph"/>
        <w:numPr>
          <w:ilvl w:val="0"/>
          <w:numId w:val="10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Trace the history of development of the microscope to date.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9D4C09" w:rsidRDefault="009D4C09" w:rsidP="009D4C09">
      <w:pPr>
        <w:pStyle w:val="ListParagraph"/>
        <w:numPr>
          <w:ilvl w:val="0"/>
          <w:numId w:val="10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 and illustrate the main features of a binocular microscope.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D4C09" w:rsidRPr="00124455" w:rsidRDefault="009D4C09" w:rsidP="009D4C0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24455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9D4C09" w:rsidRPr="009D4C09" w:rsidRDefault="009D4C09" w:rsidP="009D4C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mitotic cell division.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9D4C09" w:rsidRPr="00124455" w:rsidRDefault="00124455" w:rsidP="00124455">
      <w:pPr>
        <w:pStyle w:val="ListParagraph"/>
        <w:tabs>
          <w:tab w:val="left" w:pos="0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 w:rsidRPr="00124455"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124455" w:rsidRDefault="00124455" w:rsidP="00124455">
      <w:pPr>
        <w:pStyle w:val="ListParagraph"/>
        <w:numPr>
          <w:ilvl w:val="0"/>
          <w:numId w:val="12"/>
        </w:numPr>
        <w:tabs>
          <w:tab w:val="left" w:pos="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reproduction at the cellular level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124455" w:rsidRDefault="00124455" w:rsidP="00124455">
      <w:pPr>
        <w:pStyle w:val="ListParagraph"/>
        <w:numPr>
          <w:ilvl w:val="0"/>
          <w:numId w:val="12"/>
        </w:numPr>
        <w:tabs>
          <w:tab w:val="left" w:pos="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features of the cell nucleus.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124455" w:rsidRPr="009D4C09" w:rsidRDefault="00124455" w:rsidP="00124455">
      <w:pPr>
        <w:pStyle w:val="ListParagraph"/>
        <w:tabs>
          <w:tab w:val="left" w:pos="0"/>
        </w:tabs>
        <w:spacing w:line="360" w:lineRule="auto"/>
        <w:ind w:left="450"/>
        <w:rPr>
          <w:rFonts w:ascii="Times New Roman" w:hAnsi="Times New Roman" w:cs="Times New Roman"/>
          <w:sz w:val="24"/>
          <w:szCs w:val="24"/>
        </w:rPr>
      </w:pPr>
    </w:p>
    <w:sectPr w:rsidR="00124455" w:rsidRPr="009D4C09" w:rsidSect="008F1D0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A70" w:rsidRDefault="000D2A70" w:rsidP="000C0B52">
      <w:pPr>
        <w:spacing w:after="0" w:line="240" w:lineRule="auto"/>
      </w:pPr>
      <w:r>
        <w:separator/>
      </w:r>
    </w:p>
  </w:endnote>
  <w:endnote w:type="continuationSeparator" w:id="0">
    <w:p w:rsidR="000D2A70" w:rsidRDefault="000D2A70" w:rsidP="000C0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B52" w:rsidRDefault="000C0B52" w:rsidP="000C0B52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0C0B52" w:rsidRDefault="000C0B52" w:rsidP="000C0B52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282A4D" w:rsidRPr="00282A4D">
        <w:rPr>
          <w:rFonts w:asciiTheme="majorHAnsi" w:hAnsiTheme="majorHAnsi"/>
          <w:noProof/>
        </w:rPr>
        <w:t>1</w:t>
      </w:r>
    </w:fldSimple>
  </w:p>
  <w:p w:rsidR="000C0B52" w:rsidRDefault="000C0B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A70" w:rsidRDefault="000D2A70" w:rsidP="000C0B52">
      <w:pPr>
        <w:spacing w:after="0" w:line="240" w:lineRule="auto"/>
      </w:pPr>
      <w:r>
        <w:separator/>
      </w:r>
    </w:p>
  </w:footnote>
  <w:footnote w:type="continuationSeparator" w:id="0">
    <w:p w:rsidR="000D2A70" w:rsidRDefault="000D2A70" w:rsidP="000C0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B3DF1"/>
    <w:multiLevelType w:val="hybridMultilevel"/>
    <w:tmpl w:val="150237F4"/>
    <w:lvl w:ilvl="0" w:tplc="9B301F22">
      <w:start w:val="1"/>
      <w:numFmt w:val="lowerRoman"/>
      <w:lvlText w:val="(%1)"/>
      <w:lvlJc w:val="left"/>
      <w:pPr>
        <w:ind w:left="21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A1121"/>
    <w:multiLevelType w:val="hybridMultilevel"/>
    <w:tmpl w:val="8E0245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3E39D1"/>
    <w:multiLevelType w:val="hybridMultilevel"/>
    <w:tmpl w:val="E864CB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4C4294"/>
    <w:multiLevelType w:val="hybridMultilevel"/>
    <w:tmpl w:val="F7CE45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5C77FA"/>
    <w:multiLevelType w:val="hybridMultilevel"/>
    <w:tmpl w:val="7CE4B1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CE5EA3"/>
    <w:multiLevelType w:val="hybridMultilevel"/>
    <w:tmpl w:val="9176D89A"/>
    <w:lvl w:ilvl="0" w:tplc="785C0016">
      <w:start w:val="2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5E9C40DC"/>
    <w:multiLevelType w:val="hybridMultilevel"/>
    <w:tmpl w:val="484ABAAE"/>
    <w:lvl w:ilvl="0" w:tplc="3D4E69E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AE1ECC"/>
    <w:multiLevelType w:val="hybridMultilevel"/>
    <w:tmpl w:val="25DA5E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E902BA"/>
    <w:multiLevelType w:val="hybridMultilevel"/>
    <w:tmpl w:val="78A83870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781A5BB3"/>
    <w:multiLevelType w:val="hybridMultilevel"/>
    <w:tmpl w:val="3DBA9A56"/>
    <w:lvl w:ilvl="0" w:tplc="9B301F22">
      <w:start w:val="1"/>
      <w:numFmt w:val="lowerRoman"/>
      <w:lvlText w:val="(%1)"/>
      <w:lvlJc w:val="left"/>
      <w:pPr>
        <w:ind w:left="28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  <w:num w:numId="7">
    <w:abstractNumId w:val="8"/>
  </w:num>
  <w:num w:numId="8">
    <w:abstractNumId w:val="5"/>
  </w:num>
  <w:num w:numId="9">
    <w:abstractNumId w:val="6"/>
  </w:num>
  <w:num w:numId="10">
    <w:abstractNumId w:val="7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0B52"/>
    <w:rsid w:val="000C0B52"/>
    <w:rsid w:val="000D2A70"/>
    <w:rsid w:val="00124455"/>
    <w:rsid w:val="00282A4D"/>
    <w:rsid w:val="006271E4"/>
    <w:rsid w:val="008A1FC0"/>
    <w:rsid w:val="008F1D07"/>
    <w:rsid w:val="009D4C09"/>
    <w:rsid w:val="00A04B11"/>
    <w:rsid w:val="00F2462A"/>
    <w:rsid w:val="00FC3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0C0B5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0B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B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C0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0B52"/>
  </w:style>
  <w:style w:type="paragraph" w:styleId="Footer">
    <w:name w:val="footer"/>
    <w:basedOn w:val="Normal"/>
    <w:link w:val="FooterChar"/>
    <w:uiPriority w:val="99"/>
    <w:unhideWhenUsed/>
    <w:rsid w:val="000C0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B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0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5</cp:revision>
  <dcterms:created xsi:type="dcterms:W3CDTF">2015-11-10T14:38:00Z</dcterms:created>
  <dcterms:modified xsi:type="dcterms:W3CDTF">2015-11-17T11:34:00Z</dcterms:modified>
</cp:coreProperties>
</file>