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Default="00E95069" w:rsidP="00BC0477">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Default="00BC0477" w:rsidP="00BC0477">
      <w:pPr>
        <w:spacing w:after="0" w:line="240" w:lineRule="auto"/>
        <w:jc w:val="center"/>
        <w:rPr>
          <w:rFonts w:ascii="Algerian" w:hAnsi="Algerian" w:cs="Tahoma"/>
          <w:b/>
          <w:sz w:val="32"/>
          <w:szCs w:val="32"/>
        </w:rPr>
      </w:pPr>
    </w:p>
    <w:p w:rsidR="00BC0477" w:rsidRPr="00F6161C" w:rsidRDefault="00BC0477" w:rsidP="00BC0477">
      <w:pPr>
        <w:spacing w:after="0" w:line="240" w:lineRule="auto"/>
        <w:jc w:val="center"/>
        <w:rPr>
          <w:rFonts w:ascii="Algerian" w:hAnsi="Algerian" w:cs="Tahoma"/>
          <w:b/>
          <w:sz w:val="28"/>
          <w:szCs w:val="28"/>
        </w:rPr>
      </w:pPr>
      <w:r w:rsidRPr="00F6161C">
        <w:rPr>
          <w:rFonts w:ascii="Algerian" w:hAnsi="Algerian" w:cs="Tahoma"/>
          <w:b/>
          <w:sz w:val="28"/>
          <w:szCs w:val="28"/>
        </w:rPr>
        <w:t>MERU UNIVERSITY OF SCIENCE AND TECHNOLOGY</w:t>
      </w:r>
    </w:p>
    <w:p w:rsidR="00BC0477" w:rsidRPr="00F6161C" w:rsidRDefault="00BC0477" w:rsidP="00BC0477">
      <w:pPr>
        <w:spacing w:after="0"/>
        <w:jc w:val="center"/>
        <w:rPr>
          <w:rFonts w:asciiTheme="majorHAnsi" w:hAnsiTheme="majorHAnsi"/>
          <w:b/>
          <w:sz w:val="20"/>
          <w:szCs w:val="20"/>
        </w:rPr>
      </w:pPr>
      <w:r w:rsidRPr="00F6161C">
        <w:rPr>
          <w:rFonts w:asciiTheme="majorHAnsi" w:hAnsiTheme="majorHAnsi"/>
          <w:b/>
          <w:sz w:val="20"/>
          <w:szCs w:val="20"/>
        </w:rPr>
        <w:t>P.O. Box 972-60200 – Meru-Kenya.</w:t>
      </w:r>
    </w:p>
    <w:p w:rsidR="00BC0477" w:rsidRPr="00F6161C" w:rsidRDefault="00BC0477" w:rsidP="00BC0477">
      <w:pPr>
        <w:spacing w:after="0"/>
        <w:jc w:val="center"/>
        <w:rPr>
          <w:rFonts w:asciiTheme="majorHAnsi" w:hAnsiTheme="majorHAnsi"/>
          <w:b/>
          <w:sz w:val="20"/>
          <w:szCs w:val="20"/>
        </w:rPr>
      </w:pPr>
      <w:r w:rsidRPr="00F6161C">
        <w:rPr>
          <w:rFonts w:asciiTheme="majorHAnsi" w:hAnsiTheme="majorHAnsi"/>
          <w:b/>
          <w:sz w:val="20"/>
          <w:szCs w:val="20"/>
        </w:rPr>
        <w:t xml:space="preserve"> Tel: 020-2069349, 061-2309217. 064-30320 Cell phone: +254 712524293, +254 789151411 </w:t>
      </w:r>
    </w:p>
    <w:p w:rsidR="00BC0477" w:rsidRPr="00F6161C" w:rsidRDefault="00BC0477" w:rsidP="00BC0477">
      <w:pPr>
        <w:spacing w:after="0"/>
        <w:jc w:val="center"/>
        <w:rPr>
          <w:rFonts w:asciiTheme="majorHAnsi" w:hAnsiTheme="majorHAnsi"/>
          <w:b/>
          <w:sz w:val="20"/>
          <w:szCs w:val="20"/>
        </w:rPr>
      </w:pPr>
      <w:r w:rsidRPr="00F6161C">
        <w:rPr>
          <w:rFonts w:asciiTheme="majorHAnsi" w:hAnsiTheme="majorHAnsi"/>
          <w:b/>
          <w:sz w:val="20"/>
          <w:szCs w:val="20"/>
        </w:rPr>
        <w:t>Fax: 064-30321</w:t>
      </w:r>
    </w:p>
    <w:p w:rsidR="00BC0477" w:rsidRPr="00F6161C" w:rsidRDefault="00BC0477" w:rsidP="00BC0477">
      <w:pPr>
        <w:spacing w:after="0"/>
        <w:jc w:val="center"/>
        <w:rPr>
          <w:rFonts w:asciiTheme="majorHAnsi" w:hAnsiTheme="majorHAnsi"/>
          <w:b/>
          <w:sz w:val="20"/>
          <w:szCs w:val="20"/>
        </w:rPr>
      </w:pPr>
      <w:r w:rsidRPr="00F6161C">
        <w:rPr>
          <w:rFonts w:asciiTheme="majorHAnsi" w:hAnsiTheme="majorHAnsi"/>
          <w:b/>
          <w:sz w:val="20"/>
          <w:szCs w:val="20"/>
        </w:rPr>
        <w:t xml:space="preserve">Website: </w:t>
      </w:r>
      <w:hyperlink r:id="rId8" w:history="1">
        <w:r w:rsidRPr="00F6161C">
          <w:rPr>
            <w:rStyle w:val="Hyperlink"/>
            <w:rFonts w:asciiTheme="majorHAnsi" w:hAnsiTheme="majorHAnsi"/>
            <w:b/>
            <w:sz w:val="20"/>
            <w:szCs w:val="20"/>
          </w:rPr>
          <w:t>www.must.ac.ke</w:t>
        </w:r>
      </w:hyperlink>
      <w:r w:rsidRPr="00F6161C">
        <w:rPr>
          <w:rFonts w:asciiTheme="majorHAnsi" w:hAnsiTheme="majorHAnsi"/>
          <w:b/>
          <w:sz w:val="20"/>
          <w:szCs w:val="20"/>
        </w:rPr>
        <w:t xml:space="preserve">  Email: </w:t>
      </w:r>
      <w:hyperlink r:id="rId9" w:history="1">
        <w:r w:rsidRPr="00F6161C">
          <w:rPr>
            <w:rStyle w:val="Hyperlink"/>
            <w:rFonts w:asciiTheme="majorHAnsi" w:hAnsiTheme="majorHAnsi"/>
            <w:b/>
            <w:sz w:val="20"/>
            <w:szCs w:val="20"/>
          </w:rPr>
          <w:t>info@must.ac.ke</w:t>
        </w:r>
      </w:hyperlink>
      <w:r w:rsidRPr="00F6161C">
        <w:rPr>
          <w:rFonts w:asciiTheme="majorHAnsi" w:hAnsiTheme="majorHAnsi"/>
          <w:b/>
          <w:sz w:val="20"/>
          <w:szCs w:val="20"/>
        </w:rPr>
        <w:t xml:space="preserve">    </w:t>
      </w:r>
    </w:p>
    <w:p w:rsidR="00BC0477" w:rsidRPr="00F6161C" w:rsidRDefault="00E95069" w:rsidP="00BC0477">
      <w:pPr>
        <w:spacing w:after="0" w:line="240" w:lineRule="auto"/>
        <w:jc w:val="center"/>
        <w:rPr>
          <w:rFonts w:asciiTheme="majorHAnsi" w:hAnsiTheme="majorHAnsi"/>
          <w:b/>
        </w:rPr>
      </w:pPr>
      <w:r w:rsidRPr="00E95069">
        <w:rPr>
          <w:rFonts w:asciiTheme="majorHAnsi" w:hAnsiTheme="majorHAnsi"/>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Default="00BC0477" w:rsidP="00BC0477">
      <w:pPr>
        <w:spacing w:after="0" w:line="240" w:lineRule="auto"/>
        <w:jc w:val="center"/>
        <w:rPr>
          <w:rFonts w:ascii="Times New Roman" w:hAnsi="Times New Roman"/>
          <w:b/>
          <w:sz w:val="24"/>
          <w:szCs w:val="24"/>
        </w:rPr>
      </w:pPr>
      <w:r>
        <w:rPr>
          <w:rFonts w:ascii="Times New Roman" w:hAnsi="Times New Roman"/>
          <w:b/>
          <w:sz w:val="24"/>
          <w:szCs w:val="24"/>
        </w:rPr>
        <w:t xml:space="preserve">University Examinations </w:t>
      </w:r>
      <w:r w:rsidR="0090664E">
        <w:rPr>
          <w:rFonts w:ascii="Times New Roman" w:hAnsi="Times New Roman"/>
          <w:b/>
          <w:sz w:val="24"/>
          <w:szCs w:val="24"/>
        </w:rPr>
        <w:t>2015/2016</w:t>
      </w:r>
    </w:p>
    <w:p w:rsidR="00BC0477" w:rsidRDefault="00BC0477" w:rsidP="00BC0477">
      <w:pPr>
        <w:spacing w:after="0" w:line="240" w:lineRule="auto"/>
        <w:jc w:val="center"/>
        <w:rPr>
          <w:rFonts w:ascii="Times New Roman" w:hAnsi="Times New Roman"/>
          <w:b/>
          <w:sz w:val="24"/>
          <w:szCs w:val="24"/>
        </w:rPr>
      </w:pPr>
    </w:p>
    <w:p w:rsidR="00BC0477" w:rsidRDefault="00751C8C" w:rsidP="00BC0477">
      <w:pPr>
        <w:spacing w:after="0" w:line="240" w:lineRule="auto"/>
        <w:jc w:val="center"/>
        <w:rPr>
          <w:rFonts w:ascii="Times New Roman" w:hAnsi="Times New Roman"/>
          <w:sz w:val="24"/>
          <w:szCs w:val="24"/>
        </w:rPr>
      </w:pPr>
      <w:r>
        <w:rPr>
          <w:rFonts w:ascii="Times New Roman" w:hAnsi="Times New Roman"/>
          <w:sz w:val="24"/>
          <w:szCs w:val="24"/>
        </w:rPr>
        <w:t>FOURTH</w:t>
      </w:r>
      <w:r w:rsidR="00BC0477">
        <w:rPr>
          <w:rFonts w:ascii="Times New Roman" w:hAnsi="Times New Roman"/>
          <w:sz w:val="24"/>
          <w:szCs w:val="24"/>
        </w:rPr>
        <w:t xml:space="preserve"> YEAR, FIRST SEMESTER EXAMINATION FOR THE DEGREE OF </w:t>
      </w:r>
      <w:r>
        <w:rPr>
          <w:rFonts w:ascii="Times New Roman" w:hAnsi="Times New Roman"/>
          <w:sz w:val="24"/>
          <w:szCs w:val="24"/>
        </w:rPr>
        <w:t xml:space="preserve">BACHELOR </w:t>
      </w:r>
      <w:r w:rsidR="0090664E">
        <w:rPr>
          <w:rFonts w:ascii="Times New Roman" w:hAnsi="Times New Roman"/>
          <w:sz w:val="24"/>
          <w:szCs w:val="24"/>
        </w:rPr>
        <w:t xml:space="preserve">OF </w:t>
      </w:r>
      <w:r>
        <w:rPr>
          <w:rFonts w:ascii="Times New Roman" w:hAnsi="Times New Roman"/>
          <w:sz w:val="24"/>
          <w:szCs w:val="24"/>
        </w:rPr>
        <w:t>COMMERCE &amp; BACHELOR OF SCIENCE IN ACTUARIAL SCIENCE</w:t>
      </w:r>
    </w:p>
    <w:p w:rsidR="00BC0477" w:rsidRDefault="00BC0477" w:rsidP="00BC0477">
      <w:pPr>
        <w:spacing w:after="0" w:line="240" w:lineRule="auto"/>
        <w:jc w:val="center"/>
        <w:rPr>
          <w:rFonts w:ascii="Times New Roman" w:hAnsi="Times New Roman"/>
          <w:sz w:val="24"/>
          <w:szCs w:val="24"/>
        </w:rPr>
      </w:pPr>
    </w:p>
    <w:p w:rsidR="00BC0477" w:rsidRDefault="00751C8C" w:rsidP="00BC0477">
      <w:pPr>
        <w:spacing w:after="0" w:line="240" w:lineRule="auto"/>
        <w:jc w:val="center"/>
        <w:rPr>
          <w:rFonts w:ascii="Times New Roman" w:hAnsi="Times New Roman"/>
          <w:b/>
        </w:rPr>
      </w:pPr>
      <w:r>
        <w:rPr>
          <w:rFonts w:ascii="Times New Roman" w:hAnsi="Times New Roman"/>
          <w:b/>
        </w:rPr>
        <w:t>HRD 2403/BFC 3430</w:t>
      </w:r>
      <w:r w:rsidR="0090664E">
        <w:rPr>
          <w:rFonts w:ascii="Times New Roman" w:hAnsi="Times New Roman"/>
          <w:b/>
        </w:rPr>
        <w:t xml:space="preserve">: </w:t>
      </w:r>
      <w:r>
        <w:rPr>
          <w:rFonts w:ascii="Times New Roman" w:hAnsi="Times New Roman"/>
          <w:b/>
        </w:rPr>
        <w:t>PENSION FINANCE</w:t>
      </w:r>
    </w:p>
    <w:p w:rsidR="00BC0477" w:rsidRDefault="00BC0477" w:rsidP="00BC0477">
      <w:pPr>
        <w:spacing w:after="0" w:line="240" w:lineRule="auto"/>
        <w:jc w:val="center"/>
        <w:rPr>
          <w:rFonts w:ascii="Times New Roman" w:hAnsi="Times New Roman"/>
          <w:b/>
        </w:rPr>
      </w:pPr>
    </w:p>
    <w:p w:rsidR="00BC0477" w:rsidRDefault="00E95069" w:rsidP="00BC0477">
      <w:pPr>
        <w:spacing w:after="0" w:line="240" w:lineRule="auto"/>
        <w:rPr>
          <w:rFonts w:ascii="Times New Roman" w:hAnsi="Times New Roman"/>
          <w:b/>
        </w:rPr>
      </w:pPr>
      <w:r w:rsidRPr="00E95069">
        <w:pict>
          <v:shape id="_x0000_s1072" type="#_x0000_t32" style="position:absolute;margin-left:-1in;margin-top:15.45pt;width:612.45pt;height:0;z-index:251662336" o:connectortype="straight"/>
        </w:pict>
      </w:r>
      <w:r w:rsidR="00BC0477">
        <w:rPr>
          <w:rFonts w:ascii="Times New Roman" w:hAnsi="Times New Roman"/>
          <w:b/>
        </w:rPr>
        <w:t xml:space="preserve">DATE: </w:t>
      </w:r>
      <w:r w:rsidR="00FC445A">
        <w:rPr>
          <w:rFonts w:ascii="Times New Roman" w:hAnsi="Times New Roman"/>
          <w:b/>
        </w:rPr>
        <w:t>NOVEMBER</w:t>
      </w:r>
      <w:r w:rsidR="00751C8C">
        <w:rPr>
          <w:rFonts w:ascii="Times New Roman" w:hAnsi="Times New Roman"/>
          <w:b/>
        </w:rPr>
        <w:t xml:space="preserve"> </w:t>
      </w:r>
      <w:r w:rsidR="00BC0477">
        <w:rPr>
          <w:rFonts w:ascii="Times New Roman" w:hAnsi="Times New Roman"/>
          <w:b/>
        </w:rPr>
        <w:t xml:space="preserve">2015                                                                  </w:t>
      </w:r>
      <w:r w:rsidR="00751C8C">
        <w:rPr>
          <w:rFonts w:ascii="Times New Roman" w:hAnsi="Times New Roman"/>
          <w:b/>
        </w:rPr>
        <w:t xml:space="preserve">                         TIME: 2</w:t>
      </w:r>
      <w:r w:rsidR="00BC0477">
        <w:rPr>
          <w:rFonts w:ascii="Times New Roman" w:hAnsi="Times New Roman"/>
          <w:b/>
        </w:rPr>
        <w:t xml:space="preserve"> HOURS</w:t>
      </w:r>
    </w:p>
    <w:p w:rsidR="00BC0477" w:rsidRDefault="00BC0477" w:rsidP="00BC0477">
      <w:pPr>
        <w:spacing w:after="0" w:line="240" w:lineRule="auto"/>
        <w:rPr>
          <w:rFonts w:ascii="Times New Roman" w:hAnsi="Times New Roman"/>
          <w:b/>
        </w:rPr>
      </w:pPr>
    </w:p>
    <w:p w:rsidR="00BC0477" w:rsidRDefault="00E95069" w:rsidP="00BC0477">
      <w:pPr>
        <w:spacing w:after="0" w:line="240" w:lineRule="auto"/>
      </w:pPr>
      <w:r w:rsidRPr="00E95069">
        <w:pict>
          <v:shape id="_x0000_s1073" type="#_x0000_t32" style="position:absolute;margin-left:-1in;margin-top:22.1pt;width:612.45pt;height:0;z-index:251663360" o:connectortype="straight"/>
        </w:pict>
      </w:r>
      <w:r w:rsidR="00BC0477">
        <w:rPr>
          <w:rFonts w:ascii="Times New Roman" w:hAnsi="Times New Roman"/>
          <w:b/>
        </w:rPr>
        <w:t xml:space="preserve">INSTRUCTIONS: </w:t>
      </w:r>
      <w:r w:rsidR="00BC0477">
        <w:rPr>
          <w:rFonts w:ascii="Times New Roman" w:hAnsi="Times New Roman"/>
          <w:i/>
          <w:sz w:val="24"/>
          <w:szCs w:val="24"/>
        </w:rPr>
        <w:t xml:space="preserve">Answer question </w:t>
      </w:r>
      <w:r w:rsidR="00BC0477" w:rsidRPr="00D60946">
        <w:rPr>
          <w:rFonts w:ascii="Times New Roman" w:hAnsi="Times New Roman"/>
          <w:b/>
          <w:i/>
          <w:sz w:val="24"/>
          <w:szCs w:val="24"/>
        </w:rPr>
        <w:t>one</w:t>
      </w:r>
      <w:r w:rsidR="00BC0477">
        <w:rPr>
          <w:rFonts w:ascii="Times New Roman" w:hAnsi="Times New Roman"/>
          <w:i/>
          <w:sz w:val="24"/>
          <w:szCs w:val="24"/>
        </w:rPr>
        <w:t xml:space="preserve"> and any other</w:t>
      </w:r>
      <w:r w:rsidR="00751C8C">
        <w:rPr>
          <w:rFonts w:ascii="Times New Roman" w:hAnsi="Times New Roman"/>
          <w:i/>
          <w:sz w:val="24"/>
          <w:szCs w:val="24"/>
        </w:rPr>
        <w:t xml:space="preserve"> </w:t>
      </w:r>
      <w:r w:rsidR="00751C8C" w:rsidRPr="003C7302">
        <w:rPr>
          <w:rFonts w:ascii="Times New Roman" w:hAnsi="Times New Roman"/>
          <w:b/>
          <w:i/>
          <w:sz w:val="24"/>
          <w:szCs w:val="24"/>
        </w:rPr>
        <w:t>two</w:t>
      </w:r>
      <w:r w:rsidR="00BC0477">
        <w:rPr>
          <w:rFonts w:ascii="Times New Roman" w:hAnsi="Times New Roman"/>
          <w:i/>
          <w:sz w:val="24"/>
          <w:szCs w:val="24"/>
        </w:rPr>
        <w:t xml:space="preserve"> questions</w:t>
      </w:r>
    </w:p>
    <w:p w:rsidR="00BC0477" w:rsidRDefault="00BC0477" w:rsidP="00BC0477"/>
    <w:p w:rsidR="00BC0477" w:rsidRDefault="00BC0477" w:rsidP="007A1CD7">
      <w:pPr>
        <w:spacing w:line="360" w:lineRule="auto"/>
        <w:rPr>
          <w:rFonts w:ascii="Times New Roman" w:hAnsi="Times New Roman"/>
          <w:b/>
          <w:sz w:val="24"/>
          <w:szCs w:val="24"/>
        </w:rPr>
      </w:pPr>
      <w:r>
        <w:rPr>
          <w:rFonts w:ascii="Times New Roman" w:hAnsi="Times New Roman"/>
          <w:b/>
          <w:sz w:val="24"/>
          <w:szCs w:val="24"/>
        </w:rPr>
        <w:t>QUESTION ONE (</w:t>
      </w:r>
      <w:r w:rsidR="003C7302">
        <w:rPr>
          <w:rFonts w:ascii="Times New Roman" w:hAnsi="Times New Roman"/>
          <w:b/>
          <w:sz w:val="24"/>
          <w:szCs w:val="24"/>
        </w:rPr>
        <w:t>30</w:t>
      </w:r>
      <w:r>
        <w:rPr>
          <w:rFonts w:ascii="Times New Roman" w:hAnsi="Times New Roman"/>
          <w:b/>
          <w:sz w:val="24"/>
          <w:szCs w:val="24"/>
        </w:rPr>
        <w:t xml:space="preserve"> MARKS) </w:t>
      </w:r>
    </w:p>
    <w:p w:rsidR="009953DF" w:rsidRPr="00956A56" w:rsidRDefault="009953DF" w:rsidP="00956A56">
      <w:pPr>
        <w:pStyle w:val="ListParagraph"/>
        <w:numPr>
          <w:ilvl w:val="0"/>
          <w:numId w:val="32"/>
        </w:numPr>
        <w:tabs>
          <w:tab w:val="left" w:pos="90"/>
          <w:tab w:val="left" w:pos="270"/>
        </w:tabs>
        <w:spacing w:line="360" w:lineRule="auto"/>
        <w:ind w:left="90" w:hanging="90"/>
        <w:rPr>
          <w:rFonts w:ascii="Times New Roman" w:hAnsi="Times New Roman"/>
          <w:sz w:val="24"/>
          <w:szCs w:val="24"/>
        </w:rPr>
      </w:pPr>
      <w:r>
        <w:rPr>
          <w:rFonts w:ascii="Times New Roman" w:hAnsi="Times New Roman"/>
          <w:sz w:val="24"/>
          <w:szCs w:val="24"/>
        </w:rPr>
        <w:t>Prof. Nantilde Muller from the Technical University of Berlin is a mechanical engine</w:t>
      </w:r>
      <w:r w:rsidR="00E41C69">
        <w:rPr>
          <w:rFonts w:ascii="Times New Roman" w:hAnsi="Times New Roman"/>
          <w:sz w:val="24"/>
          <w:szCs w:val="24"/>
        </w:rPr>
        <w:t>e</w:t>
      </w:r>
      <w:r>
        <w:rPr>
          <w:rFonts w:ascii="Times New Roman" w:hAnsi="Times New Roman"/>
          <w:sz w:val="24"/>
          <w:szCs w:val="24"/>
        </w:rPr>
        <w:t xml:space="preserve">r. She is </w:t>
      </w:r>
      <w:r w:rsidRPr="00956A56">
        <w:rPr>
          <w:rFonts w:ascii="Times New Roman" w:hAnsi="Times New Roman"/>
          <w:sz w:val="24"/>
          <w:szCs w:val="24"/>
        </w:rPr>
        <w:t>married to a Kenyan and is willing to settle in Kenya on permanent basis. Meru University has offered her a job as a professor in the School of Engineering on a permanent and pensionable basis. Her appointment letter indicates that she would contribute 10% of her basic salary towards the employees’ pension scheme and the University would contribute 20%. Technical University of Berlin maintains a defined benefit pension plan that if financed on a pay as you go basis. Prof. Muller is uncomfortable with Meru University pension plan and  requests the Management to consider converting their scheme to a defined benefit plan.</w:t>
      </w:r>
    </w:p>
    <w:p w:rsidR="00D33B0C" w:rsidRPr="00711AD6" w:rsidRDefault="00D33B0C" w:rsidP="00956A56">
      <w:pPr>
        <w:pStyle w:val="ListParagraph"/>
        <w:spacing w:line="360" w:lineRule="auto"/>
        <w:ind w:left="270" w:hanging="180"/>
        <w:rPr>
          <w:rFonts w:ascii="Times New Roman" w:hAnsi="Times New Roman"/>
          <w:b/>
          <w:sz w:val="24"/>
          <w:szCs w:val="24"/>
        </w:rPr>
      </w:pPr>
      <w:r w:rsidRPr="00711AD6">
        <w:rPr>
          <w:rFonts w:ascii="Times New Roman" w:hAnsi="Times New Roman"/>
          <w:b/>
          <w:sz w:val="24"/>
          <w:szCs w:val="24"/>
        </w:rPr>
        <w:t>Required:</w:t>
      </w:r>
    </w:p>
    <w:p w:rsidR="00D33B0C" w:rsidRDefault="00D33B0C" w:rsidP="00956A56">
      <w:pPr>
        <w:pStyle w:val="ListParagraph"/>
        <w:spacing w:line="360" w:lineRule="auto"/>
        <w:ind w:left="270" w:hanging="180"/>
        <w:rPr>
          <w:rFonts w:ascii="Times New Roman" w:hAnsi="Times New Roman"/>
          <w:sz w:val="24"/>
          <w:szCs w:val="24"/>
        </w:rPr>
      </w:pPr>
      <w:r>
        <w:rPr>
          <w:rFonts w:ascii="Times New Roman" w:hAnsi="Times New Roman"/>
          <w:sz w:val="24"/>
          <w:szCs w:val="24"/>
        </w:rPr>
        <w:t>Explain the Meru University Management the following:</w:t>
      </w:r>
    </w:p>
    <w:p w:rsidR="00D33B0C" w:rsidRPr="000A78FB" w:rsidRDefault="00D33B0C" w:rsidP="00956A56">
      <w:pPr>
        <w:pStyle w:val="ListParagraph"/>
        <w:numPr>
          <w:ilvl w:val="0"/>
          <w:numId w:val="33"/>
        </w:numPr>
        <w:spacing w:line="360" w:lineRule="auto"/>
        <w:ind w:left="270" w:hanging="180"/>
        <w:rPr>
          <w:rFonts w:ascii="Times New Roman" w:hAnsi="Times New Roman"/>
          <w:sz w:val="24"/>
          <w:szCs w:val="24"/>
        </w:rPr>
      </w:pPr>
      <w:r w:rsidRPr="000A78FB">
        <w:rPr>
          <w:rFonts w:ascii="Times New Roman" w:hAnsi="Times New Roman"/>
          <w:sz w:val="24"/>
          <w:szCs w:val="24"/>
        </w:rPr>
        <w:t>A defined benefit scheme,</w:t>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003B2847">
        <w:rPr>
          <w:rFonts w:ascii="Times New Roman" w:hAnsi="Times New Roman"/>
          <w:sz w:val="24"/>
          <w:szCs w:val="24"/>
        </w:rPr>
        <w:tab/>
      </w:r>
      <w:r w:rsidRPr="000A78FB">
        <w:rPr>
          <w:rFonts w:ascii="Times New Roman" w:hAnsi="Times New Roman"/>
          <w:sz w:val="24"/>
          <w:szCs w:val="24"/>
        </w:rPr>
        <w:t>(1 Marks)</w:t>
      </w:r>
    </w:p>
    <w:p w:rsidR="00D33B0C" w:rsidRPr="000A78FB" w:rsidRDefault="00D33B0C" w:rsidP="00B454D6">
      <w:pPr>
        <w:pStyle w:val="ListParagraph"/>
        <w:numPr>
          <w:ilvl w:val="0"/>
          <w:numId w:val="33"/>
        </w:numPr>
        <w:tabs>
          <w:tab w:val="left" w:pos="450"/>
        </w:tabs>
        <w:spacing w:line="360" w:lineRule="auto"/>
        <w:ind w:left="270" w:hanging="180"/>
        <w:rPr>
          <w:rFonts w:ascii="Times New Roman" w:hAnsi="Times New Roman"/>
          <w:sz w:val="24"/>
          <w:szCs w:val="24"/>
        </w:rPr>
      </w:pPr>
      <w:r w:rsidRPr="000A78FB">
        <w:rPr>
          <w:rFonts w:ascii="Times New Roman" w:hAnsi="Times New Roman"/>
          <w:sz w:val="24"/>
          <w:szCs w:val="24"/>
        </w:rPr>
        <w:t>Pay-as-you-go method,</w:t>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003B2847">
        <w:rPr>
          <w:rFonts w:ascii="Times New Roman" w:hAnsi="Times New Roman"/>
          <w:sz w:val="24"/>
          <w:szCs w:val="24"/>
        </w:rPr>
        <w:tab/>
      </w:r>
      <w:r w:rsidRPr="000A78FB">
        <w:rPr>
          <w:rFonts w:ascii="Times New Roman" w:hAnsi="Times New Roman"/>
          <w:sz w:val="24"/>
          <w:szCs w:val="24"/>
        </w:rPr>
        <w:t>(1 Mark)</w:t>
      </w:r>
    </w:p>
    <w:p w:rsidR="00D33B0C" w:rsidRPr="000A78FB" w:rsidRDefault="00D33B0C" w:rsidP="00956A56">
      <w:pPr>
        <w:pStyle w:val="ListParagraph"/>
        <w:numPr>
          <w:ilvl w:val="0"/>
          <w:numId w:val="33"/>
        </w:numPr>
        <w:tabs>
          <w:tab w:val="left" w:pos="450"/>
        </w:tabs>
        <w:spacing w:line="360" w:lineRule="auto"/>
        <w:ind w:left="270" w:hanging="180"/>
        <w:rPr>
          <w:rFonts w:ascii="Times New Roman" w:hAnsi="Times New Roman"/>
          <w:sz w:val="24"/>
          <w:szCs w:val="24"/>
        </w:rPr>
      </w:pPr>
      <w:r w:rsidRPr="000A78FB">
        <w:rPr>
          <w:rFonts w:ascii="Times New Roman" w:hAnsi="Times New Roman"/>
          <w:sz w:val="24"/>
          <w:szCs w:val="24"/>
        </w:rPr>
        <w:t>Advantages of a defined benefit scheme,</w:t>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r>
      <w:r w:rsidRPr="000A78FB">
        <w:rPr>
          <w:rFonts w:ascii="Times New Roman" w:hAnsi="Times New Roman"/>
          <w:sz w:val="24"/>
          <w:szCs w:val="24"/>
        </w:rPr>
        <w:tab/>
        <w:t>(6 Marks)</w:t>
      </w:r>
    </w:p>
    <w:p w:rsidR="00D33B0C" w:rsidRDefault="00D33B0C" w:rsidP="003B2847">
      <w:pPr>
        <w:pStyle w:val="ListParagraph"/>
        <w:numPr>
          <w:ilvl w:val="0"/>
          <w:numId w:val="33"/>
        </w:numPr>
        <w:tabs>
          <w:tab w:val="left" w:pos="540"/>
        </w:tabs>
        <w:spacing w:line="360" w:lineRule="auto"/>
        <w:ind w:left="270" w:hanging="180"/>
        <w:rPr>
          <w:rFonts w:ascii="Times New Roman" w:hAnsi="Times New Roman"/>
          <w:sz w:val="24"/>
          <w:szCs w:val="24"/>
        </w:rPr>
      </w:pPr>
      <w:r w:rsidRPr="000A78FB">
        <w:rPr>
          <w:rFonts w:ascii="Times New Roman" w:hAnsi="Times New Roman"/>
          <w:sz w:val="24"/>
          <w:szCs w:val="24"/>
        </w:rPr>
        <w:t>Disadvantages of</w:t>
      </w:r>
      <w:r w:rsidR="000A78FB">
        <w:rPr>
          <w:rFonts w:ascii="Times New Roman" w:hAnsi="Times New Roman"/>
          <w:sz w:val="24"/>
          <w:szCs w:val="24"/>
        </w:rPr>
        <w:t xml:space="preserve"> a defined benefit scheme.</w:t>
      </w:r>
      <w:r w:rsidR="000A78FB">
        <w:rPr>
          <w:rFonts w:ascii="Times New Roman" w:hAnsi="Times New Roman"/>
          <w:sz w:val="24"/>
          <w:szCs w:val="24"/>
        </w:rPr>
        <w:tab/>
      </w:r>
      <w:r w:rsidR="000A78FB">
        <w:rPr>
          <w:rFonts w:ascii="Times New Roman" w:hAnsi="Times New Roman"/>
          <w:sz w:val="24"/>
          <w:szCs w:val="24"/>
        </w:rPr>
        <w:tab/>
      </w:r>
      <w:r w:rsidR="000A78FB">
        <w:rPr>
          <w:rFonts w:ascii="Times New Roman" w:hAnsi="Times New Roman"/>
          <w:sz w:val="24"/>
          <w:szCs w:val="24"/>
        </w:rPr>
        <w:tab/>
      </w:r>
      <w:r w:rsidR="000A78FB">
        <w:rPr>
          <w:rFonts w:ascii="Times New Roman" w:hAnsi="Times New Roman"/>
          <w:sz w:val="24"/>
          <w:szCs w:val="24"/>
        </w:rPr>
        <w:tab/>
      </w:r>
      <w:r w:rsidR="000A78FB">
        <w:rPr>
          <w:rFonts w:ascii="Times New Roman" w:hAnsi="Times New Roman"/>
          <w:sz w:val="24"/>
          <w:szCs w:val="24"/>
        </w:rPr>
        <w:tab/>
      </w:r>
      <w:r w:rsidR="003B2847">
        <w:rPr>
          <w:rFonts w:ascii="Times New Roman" w:hAnsi="Times New Roman"/>
          <w:sz w:val="24"/>
          <w:szCs w:val="24"/>
        </w:rPr>
        <w:tab/>
      </w:r>
      <w:r w:rsidRPr="000A78FB">
        <w:rPr>
          <w:rFonts w:ascii="Times New Roman" w:hAnsi="Times New Roman"/>
          <w:sz w:val="24"/>
          <w:szCs w:val="24"/>
        </w:rPr>
        <w:t>(6 Marks</w:t>
      </w:r>
    </w:p>
    <w:p w:rsidR="000A78FB" w:rsidRDefault="000A78FB" w:rsidP="00CC0AAD">
      <w:pPr>
        <w:pStyle w:val="ListParagraph"/>
        <w:numPr>
          <w:ilvl w:val="0"/>
          <w:numId w:val="32"/>
        </w:numPr>
        <w:spacing w:line="360" w:lineRule="auto"/>
        <w:ind w:left="360" w:hanging="270"/>
        <w:rPr>
          <w:rFonts w:ascii="Times New Roman" w:hAnsi="Times New Roman"/>
          <w:sz w:val="24"/>
          <w:szCs w:val="24"/>
        </w:rPr>
      </w:pPr>
      <w:r>
        <w:rPr>
          <w:rFonts w:ascii="Times New Roman" w:hAnsi="Times New Roman"/>
          <w:sz w:val="24"/>
          <w:szCs w:val="24"/>
        </w:rPr>
        <w:lastRenderedPageBreak/>
        <w:t>The Retirement Benefits Act requires that schemes be established under an irrevocable trust. A trust ensures that the pension scheme’s assets are kept separate from those of the employer. This is important for the security of members’ benefits. A trustee is a person or company, acting separately from the employer, who holds assets in the trust for the beneficiaries of the scheme.</w:t>
      </w:r>
    </w:p>
    <w:p w:rsidR="000A78FB" w:rsidRPr="00711AD6" w:rsidRDefault="00741E24" w:rsidP="00956A56">
      <w:pPr>
        <w:spacing w:line="360" w:lineRule="auto"/>
        <w:ind w:firstLine="180"/>
        <w:rPr>
          <w:rFonts w:ascii="Times New Roman" w:hAnsi="Times New Roman"/>
          <w:b/>
          <w:sz w:val="24"/>
          <w:szCs w:val="24"/>
        </w:rPr>
      </w:pPr>
      <w:r w:rsidRPr="00711AD6">
        <w:rPr>
          <w:rFonts w:ascii="Times New Roman" w:hAnsi="Times New Roman"/>
          <w:b/>
          <w:sz w:val="24"/>
          <w:szCs w:val="24"/>
        </w:rPr>
        <w:t xml:space="preserve"> </w:t>
      </w:r>
      <w:r w:rsidR="000A78FB" w:rsidRPr="00711AD6">
        <w:rPr>
          <w:rFonts w:ascii="Times New Roman" w:hAnsi="Times New Roman"/>
          <w:b/>
          <w:sz w:val="24"/>
          <w:szCs w:val="24"/>
        </w:rPr>
        <w:t>Required:</w:t>
      </w:r>
    </w:p>
    <w:p w:rsidR="004C52B8" w:rsidRDefault="004C52B8" w:rsidP="00956A56">
      <w:pPr>
        <w:pStyle w:val="ListParagraph"/>
        <w:numPr>
          <w:ilvl w:val="0"/>
          <w:numId w:val="34"/>
        </w:numPr>
        <w:spacing w:line="360" w:lineRule="auto"/>
        <w:ind w:left="450" w:hanging="180"/>
        <w:rPr>
          <w:rFonts w:ascii="Times New Roman" w:hAnsi="Times New Roman"/>
          <w:sz w:val="24"/>
          <w:szCs w:val="24"/>
        </w:rPr>
      </w:pPr>
      <w:r>
        <w:rPr>
          <w:rFonts w:ascii="Times New Roman" w:hAnsi="Times New Roman"/>
          <w:sz w:val="24"/>
          <w:szCs w:val="24"/>
        </w:rPr>
        <w:t>Explain what a trustee deed 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1E24">
        <w:rPr>
          <w:rFonts w:ascii="Times New Roman" w:hAnsi="Times New Roman"/>
          <w:sz w:val="24"/>
          <w:szCs w:val="24"/>
        </w:rPr>
        <w:tab/>
      </w:r>
      <w:r>
        <w:rPr>
          <w:rFonts w:ascii="Times New Roman" w:hAnsi="Times New Roman"/>
          <w:sz w:val="24"/>
          <w:szCs w:val="24"/>
        </w:rPr>
        <w:t>(2 Marks)</w:t>
      </w:r>
    </w:p>
    <w:p w:rsidR="004C52B8" w:rsidRDefault="004C52B8" w:rsidP="00956A56">
      <w:pPr>
        <w:pStyle w:val="ListParagraph"/>
        <w:numPr>
          <w:ilvl w:val="0"/>
          <w:numId w:val="34"/>
        </w:numPr>
        <w:spacing w:line="360" w:lineRule="auto"/>
        <w:ind w:left="450" w:hanging="180"/>
        <w:rPr>
          <w:rFonts w:ascii="Times New Roman" w:hAnsi="Times New Roman"/>
          <w:sz w:val="24"/>
          <w:szCs w:val="24"/>
        </w:rPr>
      </w:pPr>
      <w:r>
        <w:rPr>
          <w:rFonts w:ascii="Times New Roman" w:hAnsi="Times New Roman"/>
          <w:sz w:val="24"/>
          <w:szCs w:val="24"/>
        </w:rPr>
        <w:t>Explain the a</w:t>
      </w:r>
      <w:r w:rsidR="000B6F51">
        <w:rPr>
          <w:rFonts w:ascii="Times New Roman" w:hAnsi="Times New Roman"/>
          <w:sz w:val="24"/>
          <w:szCs w:val="24"/>
        </w:rPr>
        <w:t>dvantages of a corporate trustee</w:t>
      </w:r>
      <w:r>
        <w:rPr>
          <w:rFonts w:ascii="Times New Roman" w:hAnsi="Times New Roman"/>
          <w:sz w:val="24"/>
          <w:szCs w:val="24"/>
        </w:rPr>
        <w:t xml:space="preserve"> as opposed to individual trustee</w:t>
      </w:r>
      <w:r>
        <w:rPr>
          <w:rFonts w:ascii="Times New Roman" w:hAnsi="Times New Roman"/>
          <w:sz w:val="24"/>
          <w:szCs w:val="24"/>
        </w:rPr>
        <w:tab/>
        <w:t>(8 Marks)</w:t>
      </w:r>
    </w:p>
    <w:p w:rsidR="00CC0AAD" w:rsidRDefault="00CC0AAD" w:rsidP="00956A56">
      <w:pPr>
        <w:pStyle w:val="ListParagraph"/>
        <w:numPr>
          <w:ilvl w:val="0"/>
          <w:numId w:val="32"/>
        </w:numPr>
        <w:spacing w:line="360" w:lineRule="auto"/>
        <w:ind w:left="450" w:hanging="270"/>
        <w:rPr>
          <w:rFonts w:ascii="Times New Roman" w:hAnsi="Times New Roman"/>
          <w:sz w:val="24"/>
          <w:szCs w:val="24"/>
        </w:rPr>
      </w:pPr>
      <w:r>
        <w:rPr>
          <w:rFonts w:ascii="Times New Roman" w:hAnsi="Times New Roman"/>
          <w:sz w:val="24"/>
          <w:szCs w:val="24"/>
        </w:rPr>
        <w:t>Describe the role, and give examples of each of the following parties who may be involved in the provision of pensions in Kenya:</w:t>
      </w:r>
    </w:p>
    <w:p w:rsidR="00CC0AAD" w:rsidRDefault="00CC0AAD" w:rsidP="00CC0AAD">
      <w:pPr>
        <w:pStyle w:val="ListParagraph"/>
        <w:numPr>
          <w:ilvl w:val="0"/>
          <w:numId w:val="35"/>
        </w:numPr>
        <w:spacing w:line="360" w:lineRule="auto"/>
        <w:ind w:left="450" w:hanging="180"/>
        <w:rPr>
          <w:rFonts w:ascii="Times New Roman" w:hAnsi="Times New Roman"/>
          <w:sz w:val="24"/>
          <w:szCs w:val="24"/>
        </w:rPr>
      </w:pPr>
      <w:r>
        <w:rPr>
          <w:rFonts w:ascii="Times New Roman" w:hAnsi="Times New Roman"/>
          <w:sz w:val="24"/>
          <w:szCs w:val="24"/>
        </w:rPr>
        <w:t>The Regulator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C0AAD" w:rsidRDefault="00CC0AAD" w:rsidP="00D50AD5">
      <w:pPr>
        <w:pStyle w:val="ListParagraph"/>
        <w:numPr>
          <w:ilvl w:val="0"/>
          <w:numId w:val="35"/>
        </w:numPr>
        <w:tabs>
          <w:tab w:val="left" w:pos="540"/>
        </w:tabs>
        <w:spacing w:line="360" w:lineRule="auto"/>
        <w:ind w:left="630" w:hanging="360"/>
        <w:rPr>
          <w:rFonts w:ascii="Times New Roman" w:hAnsi="Times New Roman"/>
          <w:sz w:val="24"/>
          <w:szCs w:val="24"/>
        </w:rPr>
      </w:pPr>
      <w:r>
        <w:rPr>
          <w:rFonts w:ascii="Times New Roman" w:hAnsi="Times New Roman"/>
          <w:sz w:val="24"/>
          <w:szCs w:val="24"/>
        </w:rPr>
        <w:t>The Sponsor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C0AAD" w:rsidRDefault="00CC0AAD" w:rsidP="00D50AD5">
      <w:pPr>
        <w:pStyle w:val="ListParagraph"/>
        <w:numPr>
          <w:ilvl w:val="0"/>
          <w:numId w:val="35"/>
        </w:numPr>
        <w:tabs>
          <w:tab w:val="left" w:pos="630"/>
        </w:tabs>
        <w:spacing w:line="360" w:lineRule="auto"/>
        <w:ind w:left="360" w:hanging="90"/>
        <w:rPr>
          <w:rFonts w:ascii="Times New Roman" w:hAnsi="Times New Roman"/>
          <w:sz w:val="24"/>
          <w:szCs w:val="24"/>
        </w:rPr>
      </w:pPr>
      <w:r>
        <w:rPr>
          <w:rFonts w:ascii="Times New Roman" w:hAnsi="Times New Roman"/>
          <w:sz w:val="24"/>
          <w:szCs w:val="24"/>
        </w:rPr>
        <w:t>Fund Manager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C0205" w:rsidRPr="00E063AD" w:rsidRDefault="00CC0205" w:rsidP="00956A56">
      <w:pPr>
        <w:tabs>
          <w:tab w:val="left" w:pos="630"/>
        </w:tabs>
        <w:spacing w:line="360" w:lineRule="auto"/>
        <w:rPr>
          <w:rFonts w:ascii="Times New Roman" w:hAnsi="Times New Roman"/>
          <w:b/>
          <w:sz w:val="24"/>
          <w:szCs w:val="24"/>
        </w:rPr>
      </w:pPr>
      <w:r w:rsidRPr="00E063AD">
        <w:rPr>
          <w:rFonts w:ascii="Times New Roman" w:hAnsi="Times New Roman"/>
          <w:b/>
          <w:sz w:val="24"/>
          <w:szCs w:val="24"/>
        </w:rPr>
        <w:t>QUESTION TWO (20 MARKS)</w:t>
      </w:r>
    </w:p>
    <w:p w:rsidR="00E063AD" w:rsidRDefault="00E063AD" w:rsidP="00956A56">
      <w:pPr>
        <w:tabs>
          <w:tab w:val="left" w:pos="630"/>
        </w:tabs>
        <w:spacing w:line="360" w:lineRule="auto"/>
        <w:rPr>
          <w:rFonts w:ascii="Times New Roman" w:hAnsi="Times New Roman"/>
          <w:sz w:val="24"/>
          <w:szCs w:val="24"/>
        </w:rPr>
      </w:pPr>
      <w:r>
        <w:rPr>
          <w:rFonts w:ascii="Times New Roman" w:hAnsi="Times New Roman"/>
          <w:sz w:val="24"/>
          <w:szCs w:val="24"/>
        </w:rPr>
        <w:t>Over the last decade, Kenya has undertaken a major reform of parts of its pension system. Some of the positive effects of the reform have starte</w:t>
      </w:r>
      <w:r w:rsidR="00400C40">
        <w:rPr>
          <w:rFonts w:ascii="Times New Roman" w:hAnsi="Times New Roman"/>
          <w:sz w:val="24"/>
          <w:szCs w:val="24"/>
        </w:rPr>
        <w:t>d to be seen and thinking is now</w:t>
      </w:r>
      <w:r>
        <w:rPr>
          <w:rFonts w:ascii="Times New Roman" w:hAnsi="Times New Roman"/>
          <w:sz w:val="24"/>
          <w:szCs w:val="24"/>
        </w:rPr>
        <w:t xml:space="preserve"> shifting to policy issues and the challenges of increasing </w:t>
      </w:r>
      <w:r w:rsidR="009713D0">
        <w:rPr>
          <w:rFonts w:ascii="Times New Roman" w:hAnsi="Times New Roman"/>
          <w:sz w:val="24"/>
          <w:szCs w:val="24"/>
        </w:rPr>
        <w:t>coverage</w:t>
      </w:r>
      <w:r w:rsidR="00400C40">
        <w:rPr>
          <w:rFonts w:ascii="Times New Roman" w:hAnsi="Times New Roman"/>
          <w:sz w:val="24"/>
          <w:szCs w:val="24"/>
        </w:rPr>
        <w:t>,</w:t>
      </w:r>
      <w:r>
        <w:rPr>
          <w:rFonts w:ascii="Times New Roman" w:hAnsi="Times New Roman"/>
          <w:sz w:val="24"/>
          <w:szCs w:val="24"/>
        </w:rPr>
        <w:t xml:space="preserve"> benefit</w:t>
      </w:r>
      <w:r w:rsidR="00400C40">
        <w:rPr>
          <w:rFonts w:ascii="Times New Roman" w:hAnsi="Times New Roman"/>
          <w:sz w:val="24"/>
          <w:szCs w:val="24"/>
        </w:rPr>
        <w:t>,</w:t>
      </w:r>
      <w:r>
        <w:rPr>
          <w:rFonts w:ascii="Times New Roman" w:hAnsi="Times New Roman"/>
          <w:sz w:val="24"/>
          <w:szCs w:val="24"/>
        </w:rPr>
        <w:t xml:space="preserve"> adequacy and the growth of retirement savings.</w:t>
      </w:r>
    </w:p>
    <w:p w:rsidR="00E063AD" w:rsidRDefault="00E063AD" w:rsidP="00956A56">
      <w:pPr>
        <w:tabs>
          <w:tab w:val="left" w:pos="630"/>
        </w:tabs>
        <w:spacing w:line="360" w:lineRule="auto"/>
        <w:rPr>
          <w:rFonts w:ascii="Times New Roman" w:hAnsi="Times New Roman"/>
          <w:b/>
          <w:sz w:val="24"/>
          <w:szCs w:val="24"/>
        </w:rPr>
      </w:pPr>
      <w:r w:rsidRPr="00E063AD">
        <w:rPr>
          <w:rFonts w:ascii="Times New Roman" w:hAnsi="Times New Roman"/>
          <w:b/>
          <w:sz w:val="24"/>
          <w:szCs w:val="24"/>
        </w:rPr>
        <w:t>Required:</w:t>
      </w:r>
    </w:p>
    <w:p w:rsidR="00956A56" w:rsidRDefault="00956A56" w:rsidP="00956A56">
      <w:pPr>
        <w:pStyle w:val="ListParagraph"/>
        <w:numPr>
          <w:ilvl w:val="0"/>
          <w:numId w:val="36"/>
        </w:numPr>
        <w:tabs>
          <w:tab w:val="left" w:pos="630"/>
        </w:tabs>
        <w:spacing w:line="360" w:lineRule="auto"/>
        <w:ind w:left="270" w:hanging="270"/>
        <w:rPr>
          <w:rFonts w:ascii="Times New Roman" w:hAnsi="Times New Roman"/>
          <w:sz w:val="24"/>
          <w:szCs w:val="24"/>
        </w:rPr>
      </w:pPr>
      <w:r>
        <w:rPr>
          <w:rFonts w:ascii="Times New Roman" w:hAnsi="Times New Roman"/>
          <w:sz w:val="24"/>
          <w:szCs w:val="24"/>
        </w:rPr>
        <w:t>Discuss the four pension systems in Kenya. Further, indicate whether they are affordable, adequate and sustainable.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956A56" w:rsidRDefault="00956A56" w:rsidP="00956A56">
      <w:pPr>
        <w:pStyle w:val="ListParagraph"/>
        <w:numPr>
          <w:ilvl w:val="0"/>
          <w:numId w:val="36"/>
        </w:numPr>
        <w:tabs>
          <w:tab w:val="left" w:pos="630"/>
        </w:tabs>
        <w:spacing w:line="360" w:lineRule="auto"/>
        <w:ind w:left="270" w:hanging="270"/>
        <w:rPr>
          <w:rFonts w:ascii="Times New Roman" w:hAnsi="Times New Roman"/>
          <w:sz w:val="24"/>
          <w:szCs w:val="24"/>
        </w:rPr>
      </w:pPr>
      <w:r>
        <w:rPr>
          <w:rFonts w:ascii="Times New Roman" w:hAnsi="Times New Roman"/>
          <w:sz w:val="24"/>
          <w:szCs w:val="24"/>
        </w:rPr>
        <w:t xml:space="preserve">Explain four challenges faced by the government in expanding pension coverage in Kenya. </w:t>
      </w:r>
    </w:p>
    <w:p w:rsidR="00956A56" w:rsidRDefault="00956A56" w:rsidP="00956A56">
      <w:pPr>
        <w:pStyle w:val="ListParagraph"/>
        <w:tabs>
          <w:tab w:val="left" w:pos="630"/>
        </w:tabs>
        <w:spacing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665D46" w:rsidRPr="00BE24A2" w:rsidRDefault="00665D46" w:rsidP="00665D46">
      <w:pPr>
        <w:tabs>
          <w:tab w:val="left" w:pos="630"/>
        </w:tabs>
        <w:spacing w:line="360" w:lineRule="auto"/>
        <w:rPr>
          <w:rFonts w:ascii="Times New Roman" w:hAnsi="Times New Roman"/>
          <w:b/>
          <w:sz w:val="24"/>
          <w:szCs w:val="24"/>
        </w:rPr>
      </w:pPr>
      <w:r w:rsidRPr="00BE24A2">
        <w:rPr>
          <w:rFonts w:ascii="Times New Roman" w:hAnsi="Times New Roman"/>
          <w:b/>
          <w:sz w:val="24"/>
          <w:szCs w:val="24"/>
        </w:rPr>
        <w:t>QUESTION THREE (20 MARKS)</w:t>
      </w:r>
    </w:p>
    <w:p w:rsidR="00665D46" w:rsidRDefault="00665D46" w:rsidP="00665D46">
      <w:pPr>
        <w:pStyle w:val="ListParagraph"/>
        <w:numPr>
          <w:ilvl w:val="0"/>
          <w:numId w:val="37"/>
        </w:numPr>
        <w:tabs>
          <w:tab w:val="left" w:pos="630"/>
        </w:tabs>
        <w:spacing w:line="360" w:lineRule="auto"/>
        <w:ind w:left="360"/>
        <w:rPr>
          <w:rFonts w:ascii="Times New Roman" w:hAnsi="Times New Roman"/>
          <w:sz w:val="24"/>
          <w:szCs w:val="24"/>
        </w:rPr>
      </w:pPr>
      <w:r>
        <w:rPr>
          <w:rFonts w:ascii="Times New Roman" w:hAnsi="Times New Roman"/>
          <w:sz w:val="24"/>
          <w:szCs w:val="24"/>
        </w:rPr>
        <w:t>Ali Hassan is employed by Meru University as a Pension Administrator on permanent and pensionable basis. The University has a pension scheme where an employee contributes on monthly basis 10% of the basic salary while the employer contributes 20%</w:t>
      </w:r>
      <w:r w:rsidR="00670E49">
        <w:rPr>
          <w:rFonts w:ascii="Times New Roman" w:hAnsi="Times New Roman"/>
          <w:sz w:val="24"/>
          <w:szCs w:val="24"/>
        </w:rPr>
        <w:t>.</w:t>
      </w:r>
    </w:p>
    <w:p w:rsidR="00670E49" w:rsidRDefault="00670E49" w:rsidP="00670E49">
      <w:pPr>
        <w:pStyle w:val="ListParagraph"/>
        <w:tabs>
          <w:tab w:val="left" w:pos="630"/>
        </w:tabs>
        <w:spacing w:line="360" w:lineRule="auto"/>
        <w:ind w:left="360"/>
        <w:rPr>
          <w:rFonts w:ascii="Times New Roman" w:hAnsi="Times New Roman"/>
          <w:sz w:val="24"/>
          <w:szCs w:val="24"/>
        </w:rPr>
      </w:pPr>
      <w:r>
        <w:rPr>
          <w:rFonts w:ascii="Times New Roman" w:hAnsi="Times New Roman"/>
          <w:sz w:val="24"/>
          <w:szCs w:val="24"/>
        </w:rPr>
        <w:t>His salary for the month of November 2015 was as follows:</w:t>
      </w:r>
    </w:p>
    <w:tbl>
      <w:tblPr>
        <w:tblStyle w:val="TableGrid"/>
        <w:tblW w:w="0" w:type="auto"/>
        <w:tblInd w:w="360" w:type="dxa"/>
        <w:tblLook w:val="04A0"/>
      </w:tblPr>
      <w:tblGrid>
        <w:gridCol w:w="2178"/>
        <w:gridCol w:w="1890"/>
      </w:tblGrid>
      <w:tr w:rsidR="00670E49" w:rsidTr="00BE24A2">
        <w:trPr>
          <w:trHeight w:hRule="exact" w:val="307"/>
        </w:trPr>
        <w:tc>
          <w:tcPr>
            <w:tcW w:w="2178" w:type="dxa"/>
          </w:tcPr>
          <w:p w:rsidR="00670E49" w:rsidRDefault="00670E49" w:rsidP="00670E49">
            <w:pPr>
              <w:pStyle w:val="ListParagraph"/>
              <w:tabs>
                <w:tab w:val="left" w:pos="630"/>
              </w:tabs>
              <w:spacing w:line="360" w:lineRule="auto"/>
              <w:ind w:left="0"/>
              <w:rPr>
                <w:rFonts w:ascii="Times New Roman" w:hAnsi="Times New Roman"/>
                <w:sz w:val="24"/>
                <w:szCs w:val="24"/>
              </w:rPr>
            </w:pPr>
          </w:p>
        </w:tc>
        <w:tc>
          <w:tcPr>
            <w:tcW w:w="1890" w:type="dxa"/>
          </w:tcPr>
          <w:p w:rsidR="00670E49" w:rsidRDefault="00670E49" w:rsidP="00670E49">
            <w:pPr>
              <w:pStyle w:val="ListParagraph"/>
              <w:tabs>
                <w:tab w:val="left" w:pos="630"/>
              </w:tabs>
              <w:spacing w:line="360" w:lineRule="auto"/>
              <w:ind w:left="0"/>
              <w:rPr>
                <w:rFonts w:ascii="Times New Roman" w:hAnsi="Times New Roman"/>
                <w:sz w:val="24"/>
                <w:szCs w:val="24"/>
              </w:rPr>
            </w:pPr>
            <w:r>
              <w:rPr>
                <w:rFonts w:ascii="Times New Roman" w:hAnsi="Times New Roman"/>
                <w:sz w:val="24"/>
                <w:szCs w:val="24"/>
              </w:rPr>
              <w:t>Kshs.</w:t>
            </w:r>
          </w:p>
        </w:tc>
      </w:tr>
      <w:tr w:rsidR="00670E49" w:rsidTr="00BE24A2">
        <w:trPr>
          <w:trHeight w:hRule="exact" w:val="370"/>
        </w:trPr>
        <w:tc>
          <w:tcPr>
            <w:tcW w:w="2178" w:type="dxa"/>
          </w:tcPr>
          <w:p w:rsidR="00670E49" w:rsidRDefault="00670E49" w:rsidP="00670E49">
            <w:pPr>
              <w:pStyle w:val="ListParagraph"/>
              <w:tabs>
                <w:tab w:val="left" w:pos="630"/>
              </w:tabs>
              <w:spacing w:line="360" w:lineRule="auto"/>
              <w:ind w:left="0"/>
              <w:rPr>
                <w:rFonts w:ascii="Times New Roman" w:hAnsi="Times New Roman"/>
                <w:sz w:val="24"/>
                <w:szCs w:val="24"/>
              </w:rPr>
            </w:pPr>
            <w:r>
              <w:rPr>
                <w:rFonts w:ascii="Times New Roman" w:hAnsi="Times New Roman"/>
                <w:sz w:val="24"/>
                <w:szCs w:val="24"/>
              </w:rPr>
              <w:t>Basic salary</w:t>
            </w:r>
          </w:p>
        </w:tc>
        <w:tc>
          <w:tcPr>
            <w:tcW w:w="1890" w:type="dxa"/>
          </w:tcPr>
          <w:p w:rsidR="00670E49" w:rsidRDefault="00670E49" w:rsidP="00670E49">
            <w:pPr>
              <w:pStyle w:val="ListParagraph"/>
              <w:tabs>
                <w:tab w:val="left" w:pos="630"/>
              </w:tabs>
              <w:spacing w:line="360" w:lineRule="auto"/>
              <w:ind w:left="0"/>
              <w:rPr>
                <w:rFonts w:ascii="Times New Roman" w:hAnsi="Times New Roman"/>
                <w:sz w:val="24"/>
                <w:szCs w:val="24"/>
              </w:rPr>
            </w:pPr>
            <w:r>
              <w:rPr>
                <w:rFonts w:ascii="Times New Roman" w:hAnsi="Times New Roman"/>
                <w:sz w:val="24"/>
                <w:szCs w:val="24"/>
              </w:rPr>
              <w:t>75,000</w:t>
            </w:r>
          </w:p>
        </w:tc>
      </w:tr>
      <w:tr w:rsidR="00670E49" w:rsidTr="00BE24A2">
        <w:trPr>
          <w:trHeight w:hRule="exact" w:val="352"/>
        </w:trPr>
        <w:tc>
          <w:tcPr>
            <w:tcW w:w="2178" w:type="dxa"/>
          </w:tcPr>
          <w:p w:rsidR="00670E49" w:rsidRDefault="00670E49" w:rsidP="00670E49">
            <w:pPr>
              <w:pStyle w:val="ListParagraph"/>
              <w:tabs>
                <w:tab w:val="left" w:pos="630"/>
              </w:tabs>
              <w:spacing w:line="360" w:lineRule="auto"/>
              <w:ind w:left="0"/>
              <w:rPr>
                <w:rFonts w:ascii="Times New Roman" w:hAnsi="Times New Roman"/>
                <w:sz w:val="24"/>
                <w:szCs w:val="24"/>
              </w:rPr>
            </w:pPr>
            <w:r>
              <w:rPr>
                <w:rFonts w:ascii="Times New Roman" w:hAnsi="Times New Roman"/>
                <w:sz w:val="24"/>
                <w:szCs w:val="24"/>
              </w:rPr>
              <w:t>House Allowance</w:t>
            </w:r>
          </w:p>
        </w:tc>
        <w:tc>
          <w:tcPr>
            <w:tcW w:w="1890" w:type="dxa"/>
          </w:tcPr>
          <w:p w:rsidR="00670E49" w:rsidRDefault="00670E49" w:rsidP="00670E49">
            <w:pPr>
              <w:pStyle w:val="ListParagraph"/>
              <w:tabs>
                <w:tab w:val="left" w:pos="630"/>
              </w:tabs>
              <w:spacing w:line="360" w:lineRule="auto"/>
              <w:ind w:left="0"/>
              <w:rPr>
                <w:rFonts w:ascii="Times New Roman" w:hAnsi="Times New Roman"/>
                <w:sz w:val="24"/>
                <w:szCs w:val="24"/>
              </w:rPr>
            </w:pPr>
            <w:r>
              <w:rPr>
                <w:rFonts w:ascii="Times New Roman" w:hAnsi="Times New Roman"/>
                <w:sz w:val="24"/>
                <w:szCs w:val="24"/>
              </w:rPr>
              <w:t>20,000</w:t>
            </w:r>
          </w:p>
        </w:tc>
      </w:tr>
      <w:tr w:rsidR="00670E49" w:rsidTr="00BE24A2">
        <w:trPr>
          <w:trHeight w:hRule="exact" w:val="370"/>
        </w:trPr>
        <w:tc>
          <w:tcPr>
            <w:tcW w:w="2178" w:type="dxa"/>
          </w:tcPr>
          <w:p w:rsidR="00670E49" w:rsidRDefault="00670E49" w:rsidP="00670E49">
            <w:pPr>
              <w:pStyle w:val="ListParagraph"/>
              <w:tabs>
                <w:tab w:val="left" w:pos="630"/>
              </w:tabs>
              <w:spacing w:line="360" w:lineRule="auto"/>
              <w:ind w:left="0"/>
              <w:rPr>
                <w:rFonts w:ascii="Times New Roman" w:hAnsi="Times New Roman"/>
                <w:sz w:val="24"/>
                <w:szCs w:val="24"/>
              </w:rPr>
            </w:pPr>
            <w:r>
              <w:rPr>
                <w:rFonts w:ascii="Times New Roman" w:hAnsi="Times New Roman"/>
                <w:sz w:val="24"/>
                <w:szCs w:val="24"/>
              </w:rPr>
              <w:t>Bus-fare allowance</w:t>
            </w:r>
          </w:p>
        </w:tc>
        <w:tc>
          <w:tcPr>
            <w:tcW w:w="1890" w:type="dxa"/>
          </w:tcPr>
          <w:p w:rsidR="00670E49" w:rsidRDefault="00670E49" w:rsidP="00670E49">
            <w:pPr>
              <w:pStyle w:val="ListParagraph"/>
              <w:tabs>
                <w:tab w:val="left" w:pos="630"/>
              </w:tabs>
              <w:spacing w:line="360" w:lineRule="auto"/>
              <w:ind w:left="0"/>
              <w:rPr>
                <w:rFonts w:ascii="Times New Roman" w:hAnsi="Times New Roman"/>
                <w:sz w:val="24"/>
                <w:szCs w:val="24"/>
              </w:rPr>
            </w:pPr>
            <w:r>
              <w:rPr>
                <w:rFonts w:ascii="Times New Roman" w:hAnsi="Times New Roman"/>
                <w:sz w:val="24"/>
                <w:szCs w:val="24"/>
              </w:rPr>
              <w:t>8,000</w:t>
            </w:r>
          </w:p>
        </w:tc>
      </w:tr>
      <w:tr w:rsidR="00670E49" w:rsidTr="00BE24A2">
        <w:trPr>
          <w:trHeight w:hRule="exact" w:val="352"/>
        </w:trPr>
        <w:tc>
          <w:tcPr>
            <w:tcW w:w="2178" w:type="dxa"/>
          </w:tcPr>
          <w:p w:rsidR="00670E49" w:rsidRPr="00670E49" w:rsidRDefault="00670E49" w:rsidP="00670E49">
            <w:pPr>
              <w:pStyle w:val="ListParagraph"/>
              <w:tabs>
                <w:tab w:val="left" w:pos="630"/>
              </w:tabs>
              <w:spacing w:line="360" w:lineRule="auto"/>
              <w:ind w:left="0"/>
              <w:rPr>
                <w:rFonts w:ascii="Times New Roman" w:hAnsi="Times New Roman"/>
                <w:b/>
                <w:sz w:val="24"/>
                <w:szCs w:val="24"/>
              </w:rPr>
            </w:pPr>
            <w:r w:rsidRPr="00670E49">
              <w:rPr>
                <w:rFonts w:ascii="Times New Roman" w:hAnsi="Times New Roman"/>
                <w:b/>
                <w:sz w:val="24"/>
                <w:szCs w:val="24"/>
              </w:rPr>
              <w:t>Gross Salary</w:t>
            </w:r>
          </w:p>
        </w:tc>
        <w:tc>
          <w:tcPr>
            <w:tcW w:w="1890" w:type="dxa"/>
          </w:tcPr>
          <w:p w:rsidR="00670E49" w:rsidRPr="00BE24A2" w:rsidRDefault="00670E49" w:rsidP="00670E49">
            <w:pPr>
              <w:pStyle w:val="ListParagraph"/>
              <w:tabs>
                <w:tab w:val="left" w:pos="630"/>
              </w:tabs>
              <w:spacing w:line="360" w:lineRule="auto"/>
              <w:ind w:left="0"/>
              <w:rPr>
                <w:rFonts w:ascii="Times New Roman" w:hAnsi="Times New Roman"/>
                <w:b/>
                <w:sz w:val="24"/>
                <w:szCs w:val="24"/>
                <w:u w:val="single"/>
              </w:rPr>
            </w:pPr>
            <w:r w:rsidRPr="00BE24A2">
              <w:rPr>
                <w:rFonts w:ascii="Times New Roman" w:hAnsi="Times New Roman"/>
                <w:b/>
                <w:sz w:val="24"/>
                <w:szCs w:val="24"/>
                <w:u w:val="single"/>
              </w:rPr>
              <w:t>103,000</w:t>
            </w:r>
          </w:p>
        </w:tc>
      </w:tr>
    </w:tbl>
    <w:p w:rsidR="00BE24A2" w:rsidRDefault="00BE24A2" w:rsidP="00670E49">
      <w:pPr>
        <w:pStyle w:val="ListParagraph"/>
        <w:tabs>
          <w:tab w:val="left" w:pos="630"/>
        </w:tabs>
        <w:spacing w:line="360" w:lineRule="auto"/>
        <w:ind w:left="360"/>
        <w:rPr>
          <w:rFonts w:ascii="Times New Roman" w:hAnsi="Times New Roman"/>
          <w:sz w:val="24"/>
          <w:szCs w:val="24"/>
        </w:rPr>
      </w:pPr>
    </w:p>
    <w:p w:rsidR="00670E49" w:rsidRDefault="00BE24A2" w:rsidP="00BE24A2">
      <w:pPr>
        <w:pStyle w:val="ListParagraph"/>
        <w:tabs>
          <w:tab w:val="left" w:pos="630"/>
        </w:tabs>
        <w:spacing w:line="360" w:lineRule="auto"/>
        <w:ind w:left="360" w:hanging="360"/>
        <w:rPr>
          <w:rFonts w:ascii="Times New Roman" w:hAnsi="Times New Roman"/>
          <w:b/>
          <w:sz w:val="24"/>
          <w:szCs w:val="24"/>
        </w:rPr>
      </w:pPr>
      <w:r w:rsidRPr="00BE24A2">
        <w:rPr>
          <w:rFonts w:ascii="Times New Roman" w:hAnsi="Times New Roman"/>
          <w:b/>
          <w:sz w:val="24"/>
          <w:szCs w:val="24"/>
        </w:rPr>
        <w:t>Required:</w:t>
      </w:r>
    </w:p>
    <w:p w:rsidR="00BE24A2" w:rsidRDefault="00BE24A2" w:rsidP="00BE24A2">
      <w:pPr>
        <w:pStyle w:val="ListParagraph"/>
        <w:tabs>
          <w:tab w:val="left" w:pos="630"/>
        </w:tabs>
        <w:spacing w:line="360" w:lineRule="auto"/>
        <w:ind w:left="360" w:hanging="360"/>
        <w:rPr>
          <w:rFonts w:ascii="Times New Roman" w:hAnsi="Times New Roman"/>
          <w:sz w:val="24"/>
          <w:szCs w:val="24"/>
        </w:rPr>
      </w:pPr>
      <w:r>
        <w:rPr>
          <w:rFonts w:ascii="Times New Roman" w:hAnsi="Times New Roman"/>
          <w:sz w:val="24"/>
          <w:szCs w:val="24"/>
        </w:rPr>
        <w:t>Compute his net salary assuming that:</w:t>
      </w:r>
    </w:p>
    <w:p w:rsidR="00BE24A2" w:rsidRDefault="00BE24A2" w:rsidP="00BE24A2">
      <w:pPr>
        <w:pStyle w:val="ListParagraph"/>
        <w:numPr>
          <w:ilvl w:val="0"/>
          <w:numId w:val="38"/>
        </w:numPr>
        <w:tabs>
          <w:tab w:val="left" w:pos="630"/>
        </w:tabs>
        <w:spacing w:line="360" w:lineRule="auto"/>
        <w:rPr>
          <w:rFonts w:ascii="Times New Roman" w:hAnsi="Times New Roman"/>
          <w:sz w:val="24"/>
          <w:szCs w:val="24"/>
        </w:rPr>
      </w:pPr>
      <w:r>
        <w:rPr>
          <w:rFonts w:ascii="Times New Roman" w:hAnsi="Times New Roman"/>
          <w:sz w:val="24"/>
          <w:szCs w:val="24"/>
        </w:rPr>
        <w:t>The pension scheme is registered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E24A2" w:rsidRDefault="00BE24A2" w:rsidP="00BE24A2">
      <w:pPr>
        <w:pStyle w:val="ListParagraph"/>
        <w:numPr>
          <w:ilvl w:val="0"/>
          <w:numId w:val="38"/>
        </w:numPr>
        <w:tabs>
          <w:tab w:val="left" w:pos="630"/>
        </w:tabs>
        <w:spacing w:line="360" w:lineRule="auto"/>
        <w:rPr>
          <w:rFonts w:ascii="Times New Roman" w:hAnsi="Times New Roman"/>
          <w:sz w:val="24"/>
          <w:szCs w:val="24"/>
        </w:rPr>
      </w:pPr>
      <w:r>
        <w:rPr>
          <w:rFonts w:ascii="Times New Roman" w:hAnsi="Times New Roman"/>
          <w:sz w:val="24"/>
          <w:szCs w:val="24"/>
        </w:rPr>
        <w:t>The pension scheme is not registered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662E9" w:rsidRPr="009D10A6" w:rsidRDefault="000662E9" w:rsidP="000662E9">
      <w:pPr>
        <w:tabs>
          <w:tab w:val="left" w:pos="630"/>
        </w:tabs>
        <w:spacing w:line="360" w:lineRule="auto"/>
        <w:rPr>
          <w:rFonts w:ascii="Times New Roman" w:hAnsi="Times New Roman"/>
          <w:b/>
          <w:sz w:val="24"/>
          <w:szCs w:val="24"/>
        </w:rPr>
      </w:pPr>
      <w:r w:rsidRPr="009D10A6">
        <w:rPr>
          <w:rFonts w:ascii="Times New Roman" w:hAnsi="Times New Roman"/>
          <w:b/>
          <w:sz w:val="24"/>
          <w:szCs w:val="24"/>
        </w:rPr>
        <w:t>PAYE TAX TABLE FOR MONTHLY INCOME (YEAR 2009)</w:t>
      </w:r>
    </w:p>
    <w:p w:rsidR="000662E9" w:rsidRPr="009D10A6" w:rsidRDefault="000662E9" w:rsidP="000662E9">
      <w:pPr>
        <w:tabs>
          <w:tab w:val="left" w:pos="630"/>
        </w:tabs>
        <w:spacing w:line="360" w:lineRule="auto"/>
        <w:rPr>
          <w:rFonts w:ascii="Times New Roman" w:hAnsi="Times New Roman"/>
          <w:sz w:val="24"/>
          <w:szCs w:val="24"/>
          <w:u w:val="single"/>
        </w:rPr>
      </w:pPr>
      <w:r w:rsidRPr="009D10A6">
        <w:rPr>
          <w:rFonts w:ascii="Times New Roman" w:hAnsi="Times New Roman"/>
          <w:sz w:val="24"/>
          <w:szCs w:val="24"/>
          <w:u w:val="single"/>
        </w:rPr>
        <w:t xml:space="preserve">Monthly </w:t>
      </w:r>
      <w:r w:rsidRPr="009D10A6">
        <w:rPr>
          <w:rFonts w:ascii="Times New Roman" w:hAnsi="Times New Roman"/>
          <w:sz w:val="24"/>
          <w:szCs w:val="24"/>
          <w:u w:val="single"/>
        </w:rPr>
        <w:tab/>
        <w:t xml:space="preserve">Taxable Income </w:t>
      </w:r>
      <w:r w:rsidRPr="009D10A6">
        <w:rPr>
          <w:rFonts w:ascii="Times New Roman" w:hAnsi="Times New Roman"/>
          <w:sz w:val="24"/>
          <w:szCs w:val="24"/>
          <w:u w:val="single"/>
        </w:rPr>
        <w:tab/>
        <w:t>Tax rate</w:t>
      </w:r>
    </w:p>
    <w:p w:rsidR="000662E9" w:rsidRDefault="000662E9" w:rsidP="000662E9">
      <w:pPr>
        <w:tabs>
          <w:tab w:val="left" w:pos="630"/>
        </w:tabs>
        <w:spacing w:line="36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Pr="000662E9">
        <w:rPr>
          <w:rFonts w:ascii="Times New Roman" w:hAnsi="Times New Roman"/>
          <w:sz w:val="24"/>
          <w:szCs w:val="24"/>
          <w:vertAlign w:val="superscript"/>
        </w:rPr>
        <w:t>st</w:t>
      </w:r>
      <w:r>
        <w:rPr>
          <w:rFonts w:ascii="Times New Roman" w:hAnsi="Times New Roman"/>
          <w:sz w:val="24"/>
          <w:szCs w:val="24"/>
        </w:rPr>
        <w:t xml:space="preserve"> Ksh.10</w:t>
      </w:r>
      <w:r w:rsidR="009D10A6">
        <w:rPr>
          <w:rFonts w:ascii="Times New Roman" w:hAnsi="Times New Roman"/>
          <w:sz w:val="24"/>
          <w:szCs w:val="24"/>
        </w:rPr>
        <w:t>, 165</w:t>
      </w:r>
      <w:r>
        <w:rPr>
          <w:rFonts w:ascii="Times New Roman" w:hAnsi="Times New Roman"/>
          <w:sz w:val="24"/>
          <w:szCs w:val="24"/>
        </w:rPr>
        <w:tab/>
      </w:r>
      <w:r>
        <w:rPr>
          <w:rFonts w:ascii="Times New Roman" w:hAnsi="Times New Roman"/>
          <w:sz w:val="24"/>
          <w:szCs w:val="24"/>
        </w:rPr>
        <w:tab/>
        <w:t>10%</w:t>
      </w:r>
    </w:p>
    <w:p w:rsidR="000662E9" w:rsidRDefault="000662E9" w:rsidP="000662E9">
      <w:pPr>
        <w:tabs>
          <w:tab w:val="left" w:pos="630"/>
        </w:tabs>
        <w:spacing w:line="360" w:lineRule="auto"/>
        <w:rPr>
          <w:rFonts w:ascii="Times New Roman" w:hAnsi="Times New Roman"/>
          <w:sz w:val="24"/>
          <w:szCs w:val="24"/>
        </w:rPr>
      </w:pPr>
      <w:r>
        <w:rPr>
          <w:rFonts w:ascii="Times New Roman" w:hAnsi="Times New Roman"/>
          <w:sz w:val="24"/>
          <w:szCs w:val="24"/>
        </w:rPr>
        <w:t>Next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9576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0662E9" w:rsidRDefault="000662E9" w:rsidP="000662E9">
      <w:pPr>
        <w:tabs>
          <w:tab w:val="left" w:pos="630"/>
        </w:tabs>
        <w:spacing w:line="360" w:lineRule="auto"/>
        <w:rPr>
          <w:rFonts w:ascii="Times New Roman" w:hAnsi="Times New Roman"/>
          <w:sz w:val="24"/>
          <w:szCs w:val="24"/>
        </w:rPr>
      </w:pPr>
      <w:r>
        <w:rPr>
          <w:rFonts w:ascii="Times New Roman" w:hAnsi="Times New Roman"/>
          <w:sz w:val="24"/>
          <w:szCs w:val="24"/>
        </w:rPr>
        <w:t>Next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9576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0662E9" w:rsidRDefault="000662E9" w:rsidP="000662E9">
      <w:pPr>
        <w:tabs>
          <w:tab w:val="left" w:pos="630"/>
        </w:tabs>
        <w:spacing w:line="360" w:lineRule="auto"/>
        <w:rPr>
          <w:rFonts w:ascii="Times New Roman" w:hAnsi="Times New Roman"/>
          <w:sz w:val="24"/>
          <w:szCs w:val="24"/>
        </w:rPr>
      </w:pPr>
      <w:r>
        <w:rPr>
          <w:rFonts w:ascii="Times New Roman" w:hAnsi="Times New Roman"/>
          <w:sz w:val="24"/>
          <w:szCs w:val="24"/>
        </w:rPr>
        <w:t>Next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9576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0662E9" w:rsidRPr="009D10A6" w:rsidRDefault="000662E9" w:rsidP="000662E9">
      <w:pPr>
        <w:tabs>
          <w:tab w:val="left" w:pos="630"/>
        </w:tabs>
        <w:spacing w:line="360" w:lineRule="auto"/>
        <w:rPr>
          <w:rFonts w:ascii="Times New Roman" w:hAnsi="Times New Roman"/>
          <w:sz w:val="24"/>
          <w:szCs w:val="24"/>
          <w:u w:val="single"/>
        </w:rPr>
      </w:pPr>
      <w:r w:rsidRPr="009D10A6">
        <w:rPr>
          <w:rFonts w:ascii="Times New Roman" w:hAnsi="Times New Roman"/>
          <w:sz w:val="24"/>
          <w:szCs w:val="24"/>
          <w:u w:val="single"/>
        </w:rPr>
        <w:t>Over</w:t>
      </w:r>
      <w:r w:rsidRPr="009D10A6">
        <w:rPr>
          <w:rFonts w:ascii="Times New Roman" w:hAnsi="Times New Roman"/>
          <w:sz w:val="24"/>
          <w:szCs w:val="24"/>
          <w:u w:val="single"/>
        </w:rPr>
        <w:tab/>
      </w:r>
      <w:r w:rsidRPr="009D10A6">
        <w:rPr>
          <w:rFonts w:ascii="Times New Roman" w:hAnsi="Times New Roman"/>
          <w:sz w:val="24"/>
          <w:szCs w:val="24"/>
          <w:u w:val="single"/>
        </w:rPr>
        <w:tab/>
      </w:r>
      <w:r w:rsidRPr="009D10A6">
        <w:rPr>
          <w:rFonts w:ascii="Times New Roman" w:hAnsi="Times New Roman"/>
          <w:sz w:val="24"/>
          <w:szCs w:val="24"/>
          <w:u w:val="single"/>
        </w:rPr>
        <w:tab/>
        <w:t>Ksh.38893</w:t>
      </w:r>
      <w:r w:rsidRPr="009D10A6">
        <w:rPr>
          <w:rFonts w:ascii="Times New Roman" w:hAnsi="Times New Roman"/>
          <w:sz w:val="24"/>
          <w:szCs w:val="24"/>
          <w:u w:val="single"/>
        </w:rPr>
        <w:tab/>
      </w:r>
      <w:r w:rsidRPr="009D10A6">
        <w:rPr>
          <w:rFonts w:ascii="Times New Roman" w:hAnsi="Times New Roman"/>
          <w:sz w:val="24"/>
          <w:szCs w:val="24"/>
          <w:u w:val="single"/>
        </w:rPr>
        <w:tab/>
        <w:t>30%</w:t>
      </w:r>
    </w:p>
    <w:p w:rsidR="000662E9" w:rsidRDefault="000662E9" w:rsidP="000662E9">
      <w:pPr>
        <w:tabs>
          <w:tab w:val="left" w:pos="630"/>
        </w:tabs>
        <w:spacing w:line="360" w:lineRule="auto"/>
        <w:rPr>
          <w:rFonts w:ascii="Times New Roman" w:hAnsi="Times New Roman"/>
          <w:sz w:val="24"/>
          <w:szCs w:val="24"/>
        </w:rPr>
      </w:pPr>
      <w:r>
        <w:rPr>
          <w:rFonts w:ascii="Times New Roman" w:hAnsi="Times New Roman"/>
          <w:sz w:val="24"/>
          <w:szCs w:val="24"/>
        </w:rPr>
        <w:t>Personal relief Ksh.1162 p.m</w:t>
      </w:r>
    </w:p>
    <w:p w:rsidR="000662E9" w:rsidRPr="000662E9" w:rsidRDefault="000662E9" w:rsidP="000662E9">
      <w:pPr>
        <w:tabs>
          <w:tab w:val="left" w:pos="630"/>
        </w:tabs>
        <w:spacing w:line="360" w:lineRule="auto"/>
        <w:rPr>
          <w:rFonts w:ascii="Times New Roman" w:hAnsi="Times New Roman"/>
          <w:sz w:val="24"/>
          <w:szCs w:val="24"/>
        </w:rPr>
      </w:pPr>
      <w:r>
        <w:rPr>
          <w:rFonts w:ascii="Times New Roman" w:hAnsi="Times New Roman"/>
          <w:sz w:val="24"/>
          <w:szCs w:val="24"/>
        </w:rPr>
        <w:t xml:space="preserve">Insurance relief 15% of gross premiums </w:t>
      </w:r>
    </w:p>
    <w:p w:rsidR="00BE24A2" w:rsidRDefault="00BE24A2" w:rsidP="00BE24A2">
      <w:pPr>
        <w:pStyle w:val="ListParagraph"/>
        <w:numPr>
          <w:ilvl w:val="0"/>
          <w:numId w:val="37"/>
        </w:numPr>
        <w:tabs>
          <w:tab w:val="left" w:pos="450"/>
        </w:tabs>
        <w:spacing w:line="360" w:lineRule="auto"/>
        <w:ind w:left="270" w:hanging="270"/>
        <w:rPr>
          <w:rFonts w:ascii="Times New Roman" w:hAnsi="Times New Roman"/>
          <w:sz w:val="24"/>
          <w:szCs w:val="24"/>
        </w:rPr>
      </w:pPr>
      <w:r w:rsidRPr="00BE24A2">
        <w:rPr>
          <w:rFonts w:ascii="Times New Roman" w:hAnsi="Times New Roman"/>
          <w:sz w:val="24"/>
          <w:szCs w:val="24"/>
        </w:rPr>
        <w:tab/>
      </w:r>
      <w:r>
        <w:rPr>
          <w:rFonts w:ascii="Times New Roman" w:hAnsi="Times New Roman"/>
          <w:sz w:val="24"/>
          <w:szCs w:val="24"/>
        </w:rPr>
        <w:t>Differentiate between the following terms as used in risk management:</w:t>
      </w:r>
    </w:p>
    <w:p w:rsidR="00BE24A2" w:rsidRDefault="00BE24A2" w:rsidP="00BE24A2">
      <w:pPr>
        <w:pStyle w:val="ListParagraph"/>
        <w:numPr>
          <w:ilvl w:val="0"/>
          <w:numId w:val="39"/>
        </w:numPr>
        <w:tabs>
          <w:tab w:val="left" w:pos="450"/>
        </w:tabs>
        <w:spacing w:line="360" w:lineRule="auto"/>
        <w:rPr>
          <w:rFonts w:ascii="Times New Roman" w:hAnsi="Times New Roman"/>
          <w:sz w:val="24"/>
          <w:szCs w:val="24"/>
        </w:rPr>
      </w:pPr>
      <w:r>
        <w:rPr>
          <w:rFonts w:ascii="Times New Roman" w:hAnsi="Times New Roman"/>
          <w:sz w:val="24"/>
          <w:szCs w:val="24"/>
        </w:rPr>
        <w:t>Hazard and peril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E24A2" w:rsidRDefault="00BE24A2" w:rsidP="00BE24A2">
      <w:pPr>
        <w:pStyle w:val="ListParagraph"/>
        <w:numPr>
          <w:ilvl w:val="0"/>
          <w:numId w:val="39"/>
        </w:numPr>
        <w:tabs>
          <w:tab w:val="left" w:pos="450"/>
        </w:tabs>
        <w:spacing w:line="360" w:lineRule="auto"/>
        <w:ind w:left="540" w:hanging="270"/>
        <w:rPr>
          <w:rFonts w:ascii="Times New Roman" w:hAnsi="Times New Roman"/>
          <w:sz w:val="24"/>
          <w:szCs w:val="24"/>
        </w:rPr>
      </w:pPr>
      <w:r>
        <w:rPr>
          <w:rFonts w:ascii="Times New Roman" w:hAnsi="Times New Roman"/>
          <w:sz w:val="24"/>
          <w:szCs w:val="24"/>
        </w:rPr>
        <w:t>Objective risk and subjective risk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E24A2" w:rsidRDefault="00BE24A2" w:rsidP="00723937">
      <w:pPr>
        <w:pStyle w:val="ListParagraph"/>
        <w:numPr>
          <w:ilvl w:val="0"/>
          <w:numId w:val="37"/>
        </w:numPr>
        <w:tabs>
          <w:tab w:val="left" w:pos="450"/>
        </w:tabs>
        <w:spacing w:line="360" w:lineRule="auto"/>
        <w:ind w:left="540" w:hanging="540"/>
        <w:rPr>
          <w:rFonts w:ascii="Times New Roman" w:hAnsi="Times New Roman"/>
          <w:sz w:val="24"/>
          <w:szCs w:val="24"/>
        </w:rPr>
      </w:pPr>
      <w:r>
        <w:rPr>
          <w:rFonts w:ascii="Times New Roman" w:hAnsi="Times New Roman"/>
          <w:sz w:val="24"/>
          <w:szCs w:val="24"/>
        </w:rPr>
        <w:t>i) Risk is the uncertainty concerning the occurrence of a loss. The presence of a risk results in various undesirable social and economic effects. Therefore risk is a burden not only to an individual but to the society too.</w:t>
      </w:r>
    </w:p>
    <w:p w:rsidR="00101E39" w:rsidRPr="00101E39" w:rsidRDefault="00101E39" w:rsidP="00101E39">
      <w:pPr>
        <w:tabs>
          <w:tab w:val="left" w:pos="450"/>
        </w:tabs>
        <w:spacing w:line="360" w:lineRule="auto"/>
        <w:rPr>
          <w:rFonts w:ascii="Times New Roman" w:hAnsi="Times New Roman"/>
          <w:sz w:val="24"/>
          <w:szCs w:val="24"/>
        </w:rPr>
      </w:pPr>
    </w:p>
    <w:p w:rsidR="00BE24A2" w:rsidRPr="00BE24A2" w:rsidRDefault="00BE24A2" w:rsidP="00BE24A2">
      <w:pPr>
        <w:tabs>
          <w:tab w:val="left" w:pos="450"/>
        </w:tabs>
        <w:spacing w:line="360" w:lineRule="auto"/>
        <w:rPr>
          <w:rFonts w:ascii="Times New Roman" w:hAnsi="Times New Roman"/>
          <w:b/>
          <w:sz w:val="24"/>
          <w:szCs w:val="24"/>
        </w:rPr>
      </w:pPr>
      <w:r w:rsidRPr="00BE24A2">
        <w:rPr>
          <w:rFonts w:ascii="Times New Roman" w:hAnsi="Times New Roman"/>
          <w:b/>
          <w:sz w:val="24"/>
          <w:szCs w:val="24"/>
        </w:rPr>
        <w:lastRenderedPageBreak/>
        <w:t>Required:</w:t>
      </w:r>
    </w:p>
    <w:p w:rsidR="00BE24A2" w:rsidRDefault="00BE24A2" w:rsidP="00BE24A2">
      <w:pPr>
        <w:tabs>
          <w:tab w:val="left" w:pos="450"/>
        </w:tabs>
        <w:spacing w:line="360" w:lineRule="auto"/>
        <w:rPr>
          <w:rFonts w:ascii="Times New Roman" w:hAnsi="Times New Roman"/>
          <w:sz w:val="24"/>
          <w:szCs w:val="24"/>
        </w:rPr>
      </w:pPr>
      <w:r>
        <w:rPr>
          <w:rFonts w:ascii="Times New Roman" w:hAnsi="Times New Roman"/>
          <w:sz w:val="24"/>
          <w:szCs w:val="24"/>
        </w:rPr>
        <w:t>Explain, giving relevant examples, four techniques of handling risks.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8F52CF" w:rsidRPr="008C7463" w:rsidRDefault="008F52CF" w:rsidP="00BE24A2">
      <w:pPr>
        <w:tabs>
          <w:tab w:val="left" w:pos="450"/>
        </w:tabs>
        <w:spacing w:line="360" w:lineRule="auto"/>
        <w:rPr>
          <w:rFonts w:ascii="Times New Roman" w:hAnsi="Times New Roman"/>
          <w:b/>
          <w:sz w:val="24"/>
          <w:szCs w:val="24"/>
        </w:rPr>
      </w:pPr>
      <w:r w:rsidRPr="008C7463">
        <w:rPr>
          <w:rFonts w:ascii="Times New Roman" w:hAnsi="Times New Roman"/>
          <w:b/>
          <w:sz w:val="24"/>
          <w:szCs w:val="24"/>
        </w:rPr>
        <w:t>QUESTION FOUR (20 MARKS)</w:t>
      </w:r>
    </w:p>
    <w:p w:rsidR="008F52CF" w:rsidRDefault="008F52CF" w:rsidP="00615A4C">
      <w:pPr>
        <w:pStyle w:val="ListParagraph"/>
        <w:numPr>
          <w:ilvl w:val="0"/>
          <w:numId w:val="40"/>
        </w:numPr>
        <w:tabs>
          <w:tab w:val="left" w:pos="360"/>
        </w:tabs>
        <w:spacing w:line="360" w:lineRule="auto"/>
        <w:ind w:left="450"/>
        <w:rPr>
          <w:rFonts w:ascii="Times New Roman" w:hAnsi="Times New Roman"/>
          <w:sz w:val="24"/>
          <w:szCs w:val="24"/>
        </w:rPr>
      </w:pPr>
      <w:r>
        <w:rPr>
          <w:rFonts w:ascii="Times New Roman" w:hAnsi="Times New Roman"/>
          <w:sz w:val="24"/>
          <w:szCs w:val="24"/>
        </w:rPr>
        <w:t>The Retirement Benefit Act has identified various risks as the main areas for consideration. Discuss various categories of risks faced by a pension scheme.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3937">
        <w:rPr>
          <w:rFonts w:ascii="Times New Roman" w:hAnsi="Times New Roman"/>
          <w:sz w:val="24"/>
          <w:szCs w:val="24"/>
        </w:rPr>
        <w:tab/>
      </w:r>
      <w:r w:rsidR="00723937">
        <w:rPr>
          <w:rFonts w:ascii="Times New Roman" w:hAnsi="Times New Roman"/>
          <w:sz w:val="24"/>
          <w:szCs w:val="24"/>
        </w:rPr>
        <w:tab/>
      </w:r>
      <w:r>
        <w:rPr>
          <w:rFonts w:ascii="Times New Roman" w:hAnsi="Times New Roman"/>
          <w:sz w:val="24"/>
          <w:szCs w:val="24"/>
        </w:rPr>
        <w:t>(12 Marks)</w:t>
      </w:r>
    </w:p>
    <w:p w:rsidR="008F52CF" w:rsidRDefault="008F52CF" w:rsidP="00615A4C">
      <w:pPr>
        <w:pStyle w:val="ListParagraph"/>
        <w:numPr>
          <w:ilvl w:val="0"/>
          <w:numId w:val="40"/>
        </w:numPr>
        <w:tabs>
          <w:tab w:val="left" w:pos="450"/>
        </w:tabs>
        <w:spacing w:line="360" w:lineRule="auto"/>
        <w:ind w:left="450"/>
        <w:rPr>
          <w:rFonts w:ascii="Times New Roman" w:hAnsi="Times New Roman"/>
          <w:sz w:val="24"/>
          <w:szCs w:val="24"/>
        </w:rPr>
      </w:pPr>
      <w:r>
        <w:rPr>
          <w:rFonts w:ascii="Times New Roman" w:hAnsi="Times New Roman"/>
          <w:sz w:val="24"/>
          <w:szCs w:val="24"/>
        </w:rPr>
        <w:t xml:space="preserve">The Kenya Constitution states that every Kenyan has a right to quality and affordable health care. </w:t>
      </w:r>
      <w:r w:rsidR="0052442B">
        <w:rPr>
          <w:rFonts w:ascii="Times New Roman" w:hAnsi="Times New Roman"/>
          <w:sz w:val="24"/>
          <w:szCs w:val="24"/>
        </w:rPr>
        <w:t>The aim of the current Government is to achieve a Universal Health Coverage. Discuss the extent to which the Kenya Government has achieved this goal.</w:t>
      </w:r>
      <w:r w:rsidR="0052442B">
        <w:rPr>
          <w:rFonts w:ascii="Times New Roman" w:hAnsi="Times New Roman"/>
          <w:sz w:val="24"/>
          <w:szCs w:val="24"/>
        </w:rPr>
        <w:tab/>
      </w:r>
      <w:r w:rsidR="0052442B">
        <w:rPr>
          <w:rFonts w:ascii="Times New Roman" w:hAnsi="Times New Roman"/>
          <w:sz w:val="24"/>
          <w:szCs w:val="24"/>
        </w:rPr>
        <w:tab/>
      </w:r>
      <w:r w:rsidR="0052442B">
        <w:rPr>
          <w:rFonts w:ascii="Times New Roman" w:hAnsi="Times New Roman"/>
          <w:sz w:val="24"/>
          <w:szCs w:val="24"/>
        </w:rPr>
        <w:tab/>
      </w:r>
      <w:r w:rsidR="0052442B">
        <w:rPr>
          <w:rFonts w:ascii="Times New Roman" w:hAnsi="Times New Roman"/>
          <w:sz w:val="24"/>
          <w:szCs w:val="24"/>
        </w:rPr>
        <w:tab/>
        <w:t>(8 Marks)</w:t>
      </w:r>
    </w:p>
    <w:p w:rsidR="009D2641" w:rsidRDefault="009D2641" w:rsidP="009D2641">
      <w:pPr>
        <w:tabs>
          <w:tab w:val="left" w:pos="450"/>
        </w:tabs>
        <w:spacing w:line="360" w:lineRule="auto"/>
        <w:rPr>
          <w:rFonts w:ascii="Times New Roman" w:hAnsi="Times New Roman"/>
          <w:sz w:val="24"/>
          <w:szCs w:val="24"/>
        </w:rPr>
      </w:pPr>
    </w:p>
    <w:p w:rsidR="009D2641" w:rsidRDefault="009D2641" w:rsidP="009D2641">
      <w:pPr>
        <w:tabs>
          <w:tab w:val="left" w:pos="450"/>
        </w:tabs>
        <w:spacing w:line="360" w:lineRule="auto"/>
        <w:rPr>
          <w:rFonts w:ascii="Times New Roman" w:hAnsi="Times New Roman"/>
          <w:sz w:val="24"/>
          <w:szCs w:val="24"/>
        </w:rPr>
      </w:pPr>
    </w:p>
    <w:p w:rsidR="00723937" w:rsidRPr="009D2641" w:rsidRDefault="00723937" w:rsidP="009D2641">
      <w:pPr>
        <w:tabs>
          <w:tab w:val="left" w:pos="450"/>
        </w:tabs>
        <w:spacing w:line="360" w:lineRule="auto"/>
        <w:rPr>
          <w:rFonts w:ascii="Times New Roman" w:hAnsi="Times New Roman"/>
          <w:sz w:val="24"/>
          <w:szCs w:val="24"/>
        </w:rPr>
      </w:pPr>
    </w:p>
    <w:p w:rsidR="00C5059B" w:rsidRPr="009D2641" w:rsidRDefault="00840063" w:rsidP="00840063">
      <w:pPr>
        <w:tabs>
          <w:tab w:val="left" w:pos="450"/>
        </w:tabs>
        <w:spacing w:line="360" w:lineRule="auto"/>
        <w:ind w:left="90"/>
        <w:rPr>
          <w:rFonts w:ascii="Times New Roman" w:hAnsi="Times New Roman"/>
          <w:b/>
          <w:sz w:val="24"/>
          <w:szCs w:val="24"/>
        </w:rPr>
      </w:pPr>
      <w:r w:rsidRPr="009D2641">
        <w:rPr>
          <w:rFonts w:ascii="Times New Roman" w:hAnsi="Times New Roman"/>
          <w:b/>
          <w:sz w:val="24"/>
          <w:szCs w:val="24"/>
        </w:rPr>
        <w:t>QUESTION FIVE (20 MARKS)</w:t>
      </w:r>
    </w:p>
    <w:p w:rsidR="00840063" w:rsidRPr="00126E27" w:rsidRDefault="009D2641" w:rsidP="00126E27">
      <w:pPr>
        <w:tabs>
          <w:tab w:val="left" w:pos="450"/>
        </w:tabs>
        <w:spacing w:line="360" w:lineRule="auto"/>
        <w:rPr>
          <w:rFonts w:ascii="Times New Roman" w:hAnsi="Times New Roman"/>
          <w:sz w:val="24"/>
          <w:szCs w:val="24"/>
        </w:rPr>
      </w:pPr>
      <w:r w:rsidRPr="00126E27">
        <w:rPr>
          <w:rFonts w:ascii="Times New Roman" w:hAnsi="Times New Roman"/>
          <w:sz w:val="24"/>
          <w:szCs w:val="24"/>
        </w:rPr>
        <w:t xml:space="preserve">According to World Bank, the number of elderly has steadily multiplied since 1948, due to the decreased fertility and increased life expectancy rates worldwide. Society, the government, the senior citizens themselves and children have contributions regarding the problems of senior citizens. By the year 2060, the number of elders in Kenya is estimated to be over 15 million. </w:t>
      </w:r>
    </w:p>
    <w:p w:rsidR="009D2641" w:rsidRPr="00126E27" w:rsidRDefault="009D2641" w:rsidP="009D2641">
      <w:pPr>
        <w:tabs>
          <w:tab w:val="left" w:pos="450"/>
        </w:tabs>
        <w:spacing w:line="360" w:lineRule="auto"/>
        <w:ind w:left="90"/>
        <w:rPr>
          <w:rFonts w:ascii="Times New Roman" w:hAnsi="Times New Roman"/>
          <w:b/>
          <w:sz w:val="24"/>
          <w:szCs w:val="24"/>
        </w:rPr>
      </w:pPr>
      <w:r w:rsidRPr="00126E27">
        <w:rPr>
          <w:rFonts w:ascii="Times New Roman" w:hAnsi="Times New Roman"/>
          <w:b/>
          <w:sz w:val="24"/>
          <w:szCs w:val="24"/>
        </w:rPr>
        <w:t>Required:</w:t>
      </w:r>
    </w:p>
    <w:p w:rsidR="009D2641" w:rsidRPr="00126E27" w:rsidRDefault="009D2641" w:rsidP="00126E27">
      <w:pPr>
        <w:pStyle w:val="ListParagraph"/>
        <w:numPr>
          <w:ilvl w:val="0"/>
          <w:numId w:val="41"/>
        </w:numPr>
        <w:tabs>
          <w:tab w:val="left" w:pos="450"/>
        </w:tabs>
        <w:spacing w:line="360" w:lineRule="auto"/>
        <w:rPr>
          <w:rFonts w:ascii="Times New Roman" w:hAnsi="Times New Roman"/>
          <w:sz w:val="24"/>
          <w:szCs w:val="24"/>
        </w:rPr>
      </w:pPr>
      <w:r w:rsidRPr="00126E27">
        <w:rPr>
          <w:rFonts w:ascii="Times New Roman" w:hAnsi="Times New Roman"/>
          <w:sz w:val="24"/>
          <w:szCs w:val="24"/>
        </w:rPr>
        <w:t>Suggest the solutions to the problem of old age.</w:t>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t>(10 Marks)</w:t>
      </w:r>
    </w:p>
    <w:p w:rsidR="009D2641" w:rsidRPr="009D2641" w:rsidRDefault="009D2641" w:rsidP="009D2641">
      <w:pPr>
        <w:pStyle w:val="ListParagraph"/>
        <w:numPr>
          <w:ilvl w:val="0"/>
          <w:numId w:val="41"/>
        </w:numPr>
        <w:tabs>
          <w:tab w:val="left" w:pos="450"/>
        </w:tabs>
        <w:spacing w:line="360" w:lineRule="auto"/>
        <w:rPr>
          <w:rFonts w:ascii="Times New Roman" w:hAnsi="Times New Roman"/>
          <w:sz w:val="24"/>
          <w:szCs w:val="24"/>
        </w:rPr>
      </w:pPr>
      <w:r>
        <w:rPr>
          <w:rFonts w:ascii="Times New Roman" w:hAnsi="Times New Roman"/>
          <w:sz w:val="24"/>
          <w:szCs w:val="24"/>
        </w:rPr>
        <w:t>The investment portfolio that a fund holds at one time is dictated by its unique profile of the fund. Discuss the factors that trustees and funds manager consider in determining the investment portfolio of a pension scheme.</w:t>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r>
      <w:r w:rsidR="00126E27">
        <w:rPr>
          <w:rFonts w:ascii="Times New Roman" w:hAnsi="Times New Roman"/>
          <w:sz w:val="24"/>
          <w:szCs w:val="24"/>
        </w:rPr>
        <w:tab/>
        <w:t>(10 Marks)</w:t>
      </w:r>
    </w:p>
    <w:p w:rsidR="008F52CF" w:rsidRPr="008F52CF" w:rsidRDefault="008F52CF" w:rsidP="008F52CF">
      <w:pPr>
        <w:tabs>
          <w:tab w:val="left" w:pos="450"/>
        </w:tabs>
        <w:spacing w:line="360" w:lineRule="auto"/>
        <w:ind w:left="90"/>
        <w:rPr>
          <w:rFonts w:ascii="Times New Roman" w:hAnsi="Times New Roman"/>
          <w:sz w:val="24"/>
          <w:szCs w:val="24"/>
        </w:rPr>
      </w:pPr>
    </w:p>
    <w:p w:rsidR="00BE24A2" w:rsidRDefault="00BE24A2" w:rsidP="00BE24A2">
      <w:pPr>
        <w:tabs>
          <w:tab w:val="left" w:pos="450"/>
        </w:tabs>
        <w:spacing w:line="360" w:lineRule="auto"/>
        <w:rPr>
          <w:rFonts w:ascii="Times New Roman" w:hAnsi="Times New Roman"/>
          <w:sz w:val="24"/>
          <w:szCs w:val="24"/>
        </w:rPr>
      </w:pPr>
    </w:p>
    <w:p w:rsidR="00CC0AAD" w:rsidRPr="00CC0AAD" w:rsidRDefault="00CC0AAD" w:rsidP="003872BE">
      <w:pPr>
        <w:tabs>
          <w:tab w:val="left" w:pos="450"/>
        </w:tabs>
        <w:spacing w:line="360" w:lineRule="auto"/>
        <w:rPr>
          <w:rFonts w:ascii="Times New Roman" w:hAnsi="Times New Roman"/>
          <w:sz w:val="24"/>
          <w:szCs w:val="24"/>
        </w:rPr>
      </w:pPr>
    </w:p>
    <w:p w:rsidR="000A78FB" w:rsidRPr="000A78FB" w:rsidRDefault="000A78FB" w:rsidP="000A78FB">
      <w:pPr>
        <w:spacing w:line="360" w:lineRule="auto"/>
        <w:rPr>
          <w:rFonts w:ascii="Times New Roman" w:hAnsi="Times New Roman"/>
          <w:sz w:val="24"/>
          <w:szCs w:val="24"/>
        </w:rPr>
      </w:pPr>
    </w:p>
    <w:sectPr w:rsidR="000A78FB" w:rsidRPr="000A78FB" w:rsidSect="00BB4FC0">
      <w:headerReference w:type="even" r:id="rId10"/>
      <w:headerReference w:type="default" r:id="rId11"/>
      <w:footerReference w:type="even" r:id="rId12"/>
      <w:footerReference w:type="default" r:id="rId13"/>
      <w:headerReference w:type="first" r:id="rId14"/>
      <w:footerReference w:type="first" r:id="rId15"/>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33F" w:rsidRDefault="00E0433F" w:rsidP="00164445">
      <w:pPr>
        <w:spacing w:after="0" w:line="240" w:lineRule="auto"/>
      </w:pPr>
      <w:r>
        <w:separator/>
      </w:r>
    </w:p>
  </w:endnote>
  <w:endnote w:type="continuationSeparator" w:id="0">
    <w:p w:rsidR="00E0433F" w:rsidRDefault="00E0433F"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E0433F">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E95069">
      <w:fldChar w:fldCharType="begin"/>
    </w:r>
    <w:r>
      <w:instrText xml:space="preserve"> PAGE   \* MERGEFORMAT </w:instrText>
    </w:r>
    <w:r w:rsidR="00E95069">
      <w:fldChar w:fldCharType="separate"/>
    </w:r>
    <w:r w:rsidR="003872BE" w:rsidRPr="003872BE">
      <w:rPr>
        <w:rFonts w:asciiTheme="majorHAnsi" w:hAnsiTheme="majorHAnsi"/>
        <w:noProof/>
      </w:rPr>
      <w:t>4</w:t>
    </w:r>
    <w:r w:rsidR="00E95069">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33F" w:rsidRDefault="00E0433F" w:rsidP="00164445">
      <w:pPr>
        <w:spacing w:after="0" w:line="240" w:lineRule="auto"/>
      </w:pPr>
      <w:r>
        <w:separator/>
      </w:r>
    </w:p>
  </w:footnote>
  <w:footnote w:type="continuationSeparator" w:id="0">
    <w:p w:rsidR="00E0433F" w:rsidRDefault="00E0433F"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79B"/>
    <w:multiLevelType w:val="hybridMultilevel"/>
    <w:tmpl w:val="0ECAA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907E7"/>
    <w:multiLevelType w:val="hybridMultilevel"/>
    <w:tmpl w:val="3FCAB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C15B6"/>
    <w:multiLevelType w:val="hybridMultilevel"/>
    <w:tmpl w:val="34B44592"/>
    <w:lvl w:ilvl="0" w:tplc="EA880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C1A25"/>
    <w:multiLevelType w:val="hybridMultilevel"/>
    <w:tmpl w:val="4DBEFD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85749"/>
    <w:multiLevelType w:val="hybridMultilevel"/>
    <w:tmpl w:val="A3C8BB98"/>
    <w:lvl w:ilvl="0" w:tplc="668C99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03462"/>
    <w:multiLevelType w:val="hybridMultilevel"/>
    <w:tmpl w:val="38D49972"/>
    <w:lvl w:ilvl="0" w:tplc="873A4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3A698D"/>
    <w:multiLevelType w:val="hybridMultilevel"/>
    <w:tmpl w:val="99BEB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D6A37"/>
    <w:multiLevelType w:val="hybridMultilevel"/>
    <w:tmpl w:val="7ADCE710"/>
    <w:lvl w:ilvl="0" w:tplc="550655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072F6D"/>
    <w:multiLevelType w:val="hybridMultilevel"/>
    <w:tmpl w:val="13922F68"/>
    <w:lvl w:ilvl="0" w:tplc="35C082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6E2ADD"/>
    <w:multiLevelType w:val="hybridMultilevel"/>
    <w:tmpl w:val="DF58B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920E49"/>
    <w:multiLevelType w:val="hybridMultilevel"/>
    <w:tmpl w:val="F458807C"/>
    <w:lvl w:ilvl="0" w:tplc="295AEE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39261D"/>
    <w:multiLevelType w:val="hybridMultilevel"/>
    <w:tmpl w:val="3A147E14"/>
    <w:lvl w:ilvl="0" w:tplc="92F2F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703DC7"/>
    <w:multiLevelType w:val="hybridMultilevel"/>
    <w:tmpl w:val="9A3449AE"/>
    <w:lvl w:ilvl="0" w:tplc="A6F2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E5F3E"/>
    <w:multiLevelType w:val="hybridMultilevel"/>
    <w:tmpl w:val="528E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8E06FA"/>
    <w:multiLevelType w:val="hybridMultilevel"/>
    <w:tmpl w:val="29CE3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4C7E1F"/>
    <w:multiLevelType w:val="hybridMultilevel"/>
    <w:tmpl w:val="E432E398"/>
    <w:lvl w:ilvl="0" w:tplc="484018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F413E1"/>
    <w:multiLevelType w:val="hybridMultilevel"/>
    <w:tmpl w:val="FBE65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AE3858"/>
    <w:multiLevelType w:val="hybridMultilevel"/>
    <w:tmpl w:val="8D8CD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E335C1"/>
    <w:multiLevelType w:val="hybridMultilevel"/>
    <w:tmpl w:val="3F1EAFF2"/>
    <w:lvl w:ilvl="0" w:tplc="1EB2E7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DB257F"/>
    <w:multiLevelType w:val="hybridMultilevel"/>
    <w:tmpl w:val="58D43D58"/>
    <w:lvl w:ilvl="0" w:tplc="2EF00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9EC02CE"/>
    <w:multiLevelType w:val="hybridMultilevel"/>
    <w:tmpl w:val="4DA87DA6"/>
    <w:lvl w:ilvl="0" w:tplc="6B9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054DF8"/>
    <w:multiLevelType w:val="hybridMultilevel"/>
    <w:tmpl w:val="77CC46B2"/>
    <w:lvl w:ilvl="0" w:tplc="C02A7C3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33614DBD"/>
    <w:multiLevelType w:val="hybridMultilevel"/>
    <w:tmpl w:val="BD4EC91A"/>
    <w:lvl w:ilvl="0" w:tplc="B3AA2D3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33B14558"/>
    <w:multiLevelType w:val="hybridMultilevel"/>
    <w:tmpl w:val="D37CD272"/>
    <w:lvl w:ilvl="0" w:tplc="7DB4BF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C71B0E"/>
    <w:multiLevelType w:val="hybridMultilevel"/>
    <w:tmpl w:val="C4324B88"/>
    <w:lvl w:ilvl="0" w:tplc="49303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465421B"/>
    <w:multiLevelType w:val="hybridMultilevel"/>
    <w:tmpl w:val="70EC6A8E"/>
    <w:lvl w:ilvl="0" w:tplc="09EC2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D10A8F"/>
    <w:multiLevelType w:val="hybridMultilevel"/>
    <w:tmpl w:val="10503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1A38F8"/>
    <w:multiLevelType w:val="hybridMultilevel"/>
    <w:tmpl w:val="A63E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5F0B37"/>
    <w:multiLevelType w:val="hybridMultilevel"/>
    <w:tmpl w:val="52E46B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B7467C5"/>
    <w:multiLevelType w:val="hybridMultilevel"/>
    <w:tmpl w:val="9EF211C6"/>
    <w:lvl w:ilvl="0" w:tplc="5D54C71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4CBF7A64"/>
    <w:multiLevelType w:val="hybridMultilevel"/>
    <w:tmpl w:val="2E862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A40020"/>
    <w:multiLevelType w:val="hybridMultilevel"/>
    <w:tmpl w:val="EFB47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E261C9"/>
    <w:multiLevelType w:val="hybridMultilevel"/>
    <w:tmpl w:val="70F24EB8"/>
    <w:lvl w:ilvl="0" w:tplc="D71A806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570E70B0"/>
    <w:multiLevelType w:val="hybridMultilevel"/>
    <w:tmpl w:val="6658B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73B436C"/>
    <w:multiLevelType w:val="hybridMultilevel"/>
    <w:tmpl w:val="D4905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D80CF0"/>
    <w:multiLevelType w:val="hybridMultilevel"/>
    <w:tmpl w:val="D65C1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C46B6E"/>
    <w:multiLevelType w:val="hybridMultilevel"/>
    <w:tmpl w:val="371CA276"/>
    <w:lvl w:ilvl="0" w:tplc="ABC068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862E09"/>
    <w:multiLevelType w:val="hybridMultilevel"/>
    <w:tmpl w:val="6D7A71FE"/>
    <w:lvl w:ilvl="0" w:tplc="ABF0A8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2ED6EEA"/>
    <w:multiLevelType w:val="hybridMultilevel"/>
    <w:tmpl w:val="B88C80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352CEC"/>
    <w:multiLevelType w:val="hybridMultilevel"/>
    <w:tmpl w:val="03260A6E"/>
    <w:lvl w:ilvl="0" w:tplc="88221DE4">
      <w:start w:val="1"/>
      <w:numFmt w:val="lowerRoman"/>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A962716"/>
    <w:multiLevelType w:val="hybridMultilevel"/>
    <w:tmpl w:val="4B4E5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8"/>
  </w:num>
  <w:num w:numId="3">
    <w:abstractNumId w:val="10"/>
  </w:num>
  <w:num w:numId="4">
    <w:abstractNumId w:val="13"/>
  </w:num>
  <w:num w:numId="5">
    <w:abstractNumId w:val="36"/>
  </w:num>
  <w:num w:numId="6">
    <w:abstractNumId w:val="2"/>
  </w:num>
  <w:num w:numId="7">
    <w:abstractNumId w:val="30"/>
  </w:num>
  <w:num w:numId="8">
    <w:abstractNumId w:val="12"/>
  </w:num>
  <w:num w:numId="9">
    <w:abstractNumId w:val="15"/>
  </w:num>
  <w:num w:numId="10">
    <w:abstractNumId w:val="31"/>
  </w:num>
  <w:num w:numId="11">
    <w:abstractNumId w:val="16"/>
  </w:num>
  <w:num w:numId="12">
    <w:abstractNumId w:val="33"/>
  </w:num>
  <w:num w:numId="13">
    <w:abstractNumId w:val="25"/>
  </w:num>
  <w:num w:numId="14">
    <w:abstractNumId w:val="35"/>
  </w:num>
  <w:num w:numId="15">
    <w:abstractNumId w:val="1"/>
  </w:num>
  <w:num w:numId="16">
    <w:abstractNumId w:val="24"/>
  </w:num>
  <w:num w:numId="17">
    <w:abstractNumId w:val="27"/>
  </w:num>
  <w:num w:numId="18">
    <w:abstractNumId w:val="11"/>
  </w:num>
  <w:num w:numId="19">
    <w:abstractNumId w:val="34"/>
  </w:num>
  <w:num w:numId="20">
    <w:abstractNumId w:val="5"/>
  </w:num>
  <w:num w:numId="21">
    <w:abstractNumId w:val="18"/>
  </w:num>
  <w:num w:numId="22">
    <w:abstractNumId w:val="26"/>
  </w:num>
  <w:num w:numId="23">
    <w:abstractNumId w:val="19"/>
  </w:num>
  <w:num w:numId="24">
    <w:abstractNumId w:val="17"/>
  </w:num>
  <w:num w:numId="25">
    <w:abstractNumId w:val="20"/>
  </w:num>
  <w:num w:numId="26">
    <w:abstractNumId w:val="7"/>
  </w:num>
  <w:num w:numId="27">
    <w:abstractNumId w:val="0"/>
  </w:num>
  <w:num w:numId="28">
    <w:abstractNumId w:val="40"/>
  </w:num>
  <w:num w:numId="29">
    <w:abstractNumId w:val="14"/>
  </w:num>
  <w:num w:numId="30">
    <w:abstractNumId w:val="22"/>
  </w:num>
  <w:num w:numId="31">
    <w:abstractNumId w:val="3"/>
  </w:num>
  <w:num w:numId="32">
    <w:abstractNumId w:val="28"/>
  </w:num>
  <w:num w:numId="33">
    <w:abstractNumId w:val="39"/>
  </w:num>
  <w:num w:numId="34">
    <w:abstractNumId w:val="23"/>
  </w:num>
  <w:num w:numId="35">
    <w:abstractNumId w:val="21"/>
  </w:num>
  <w:num w:numId="36">
    <w:abstractNumId w:val="37"/>
  </w:num>
  <w:num w:numId="37">
    <w:abstractNumId w:val="9"/>
  </w:num>
  <w:num w:numId="38">
    <w:abstractNumId w:val="4"/>
  </w:num>
  <w:num w:numId="39">
    <w:abstractNumId w:val="32"/>
  </w:num>
  <w:num w:numId="40">
    <w:abstractNumId w:val="6"/>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36EFE"/>
    <w:rsid w:val="000569CC"/>
    <w:rsid w:val="000662E9"/>
    <w:rsid w:val="0008512E"/>
    <w:rsid w:val="000A78FB"/>
    <w:rsid w:val="000B6F51"/>
    <w:rsid w:val="000E1FD8"/>
    <w:rsid w:val="00100F0F"/>
    <w:rsid w:val="00101E39"/>
    <w:rsid w:val="00126E27"/>
    <w:rsid w:val="00164445"/>
    <w:rsid w:val="002049D8"/>
    <w:rsid w:val="00262F75"/>
    <w:rsid w:val="002D33F5"/>
    <w:rsid w:val="002E4716"/>
    <w:rsid w:val="0033295F"/>
    <w:rsid w:val="0034508C"/>
    <w:rsid w:val="003524B4"/>
    <w:rsid w:val="00356048"/>
    <w:rsid w:val="003872BE"/>
    <w:rsid w:val="003B2847"/>
    <w:rsid w:val="003C7302"/>
    <w:rsid w:val="003F3D68"/>
    <w:rsid w:val="003F7B44"/>
    <w:rsid w:val="00400C40"/>
    <w:rsid w:val="00412352"/>
    <w:rsid w:val="0045323C"/>
    <w:rsid w:val="00461546"/>
    <w:rsid w:val="0047490C"/>
    <w:rsid w:val="00480BA3"/>
    <w:rsid w:val="0049104A"/>
    <w:rsid w:val="004A1B94"/>
    <w:rsid w:val="004C52B8"/>
    <w:rsid w:val="004C5533"/>
    <w:rsid w:val="005037D6"/>
    <w:rsid w:val="00503B12"/>
    <w:rsid w:val="0052442B"/>
    <w:rsid w:val="005344B7"/>
    <w:rsid w:val="00546C62"/>
    <w:rsid w:val="0059540E"/>
    <w:rsid w:val="005A60F2"/>
    <w:rsid w:val="005A7DA8"/>
    <w:rsid w:val="005B77B6"/>
    <w:rsid w:val="005C5432"/>
    <w:rsid w:val="00615A4C"/>
    <w:rsid w:val="006351FB"/>
    <w:rsid w:val="00665D46"/>
    <w:rsid w:val="00670E49"/>
    <w:rsid w:val="006C0370"/>
    <w:rsid w:val="006D22DF"/>
    <w:rsid w:val="006E3427"/>
    <w:rsid w:val="00711AD6"/>
    <w:rsid w:val="00723937"/>
    <w:rsid w:val="00741E24"/>
    <w:rsid w:val="00743930"/>
    <w:rsid w:val="00745F9D"/>
    <w:rsid w:val="00751C8C"/>
    <w:rsid w:val="00793F00"/>
    <w:rsid w:val="007A1CD7"/>
    <w:rsid w:val="007C2F8F"/>
    <w:rsid w:val="007E70AA"/>
    <w:rsid w:val="0080284F"/>
    <w:rsid w:val="00840063"/>
    <w:rsid w:val="00882F8C"/>
    <w:rsid w:val="00894DE1"/>
    <w:rsid w:val="008A5F37"/>
    <w:rsid w:val="008B11BA"/>
    <w:rsid w:val="008B1A4E"/>
    <w:rsid w:val="008B5F44"/>
    <w:rsid w:val="008C7463"/>
    <w:rsid w:val="008D7944"/>
    <w:rsid w:val="008F3D6A"/>
    <w:rsid w:val="008F52CF"/>
    <w:rsid w:val="0090664E"/>
    <w:rsid w:val="009429AF"/>
    <w:rsid w:val="00956A56"/>
    <w:rsid w:val="0096613B"/>
    <w:rsid w:val="009713D0"/>
    <w:rsid w:val="00990FBA"/>
    <w:rsid w:val="009953DF"/>
    <w:rsid w:val="009A62B3"/>
    <w:rsid w:val="009B699A"/>
    <w:rsid w:val="009D10A6"/>
    <w:rsid w:val="009D2641"/>
    <w:rsid w:val="00A64FC7"/>
    <w:rsid w:val="00AB56B2"/>
    <w:rsid w:val="00B454D6"/>
    <w:rsid w:val="00B74D27"/>
    <w:rsid w:val="00B80711"/>
    <w:rsid w:val="00B929FC"/>
    <w:rsid w:val="00B976BD"/>
    <w:rsid w:val="00BA7C09"/>
    <w:rsid w:val="00BB4FC0"/>
    <w:rsid w:val="00BC0477"/>
    <w:rsid w:val="00BE24A2"/>
    <w:rsid w:val="00BE572E"/>
    <w:rsid w:val="00BF18D8"/>
    <w:rsid w:val="00C04901"/>
    <w:rsid w:val="00C1690E"/>
    <w:rsid w:val="00C23816"/>
    <w:rsid w:val="00C5059B"/>
    <w:rsid w:val="00C629DC"/>
    <w:rsid w:val="00C62A28"/>
    <w:rsid w:val="00C730FA"/>
    <w:rsid w:val="00C8465C"/>
    <w:rsid w:val="00C85223"/>
    <w:rsid w:val="00CC0205"/>
    <w:rsid w:val="00CC0AAD"/>
    <w:rsid w:val="00D33B0C"/>
    <w:rsid w:val="00D47424"/>
    <w:rsid w:val="00D50AD5"/>
    <w:rsid w:val="00D74AF5"/>
    <w:rsid w:val="00D777B2"/>
    <w:rsid w:val="00D9475B"/>
    <w:rsid w:val="00D9492A"/>
    <w:rsid w:val="00DA463C"/>
    <w:rsid w:val="00DB1EA7"/>
    <w:rsid w:val="00E0433F"/>
    <w:rsid w:val="00E063AD"/>
    <w:rsid w:val="00E41C69"/>
    <w:rsid w:val="00E55786"/>
    <w:rsid w:val="00E95069"/>
    <w:rsid w:val="00EB5BCE"/>
    <w:rsid w:val="00EE65C0"/>
    <w:rsid w:val="00F0679D"/>
    <w:rsid w:val="00F120EE"/>
    <w:rsid w:val="00F216EC"/>
    <w:rsid w:val="00F6133D"/>
    <w:rsid w:val="00F6161C"/>
    <w:rsid w:val="00F6188E"/>
    <w:rsid w:val="00F67C6A"/>
    <w:rsid w:val="00FC4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100</cp:revision>
  <cp:lastPrinted>2015-12-03T06:08:00Z</cp:lastPrinted>
  <dcterms:created xsi:type="dcterms:W3CDTF">2015-07-22T13:41:00Z</dcterms:created>
  <dcterms:modified xsi:type="dcterms:W3CDTF">2015-12-03T06:12:00Z</dcterms:modified>
</cp:coreProperties>
</file>