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00" w:rsidRDefault="00B91800" w:rsidP="00B918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800" w:rsidRDefault="00B91800" w:rsidP="00B91800">
      <w:pPr>
        <w:jc w:val="center"/>
      </w:pPr>
    </w:p>
    <w:p w:rsidR="00B91800" w:rsidRDefault="00B91800" w:rsidP="00B9180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91800" w:rsidRDefault="00B91800" w:rsidP="00B918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91800" w:rsidRDefault="00B91800" w:rsidP="00B918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91800" w:rsidRDefault="00B91800" w:rsidP="00B918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91800" w:rsidRDefault="00B91800" w:rsidP="00B918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91800" w:rsidRDefault="00290A1F" w:rsidP="00B91800">
      <w:pPr>
        <w:jc w:val="center"/>
        <w:rPr>
          <w:rFonts w:ascii="Maiandra GD" w:hAnsi="Maiandra GD"/>
          <w:b/>
        </w:rPr>
      </w:pPr>
      <w:r w:rsidRPr="00290A1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B91800" w:rsidRDefault="00B91800" w:rsidP="00B918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91800" w:rsidRDefault="00B91800" w:rsidP="00B918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</w:t>
      </w:r>
      <w:r w:rsidR="00B24249">
        <w:rPr>
          <w:rFonts w:ascii="Times New Roman" w:hAnsi="Times New Roman"/>
          <w:sz w:val="24"/>
          <w:szCs w:val="24"/>
        </w:rPr>
        <w:t>SPECIAL /SUPPLEMENTARY</w:t>
      </w:r>
      <w:r>
        <w:rPr>
          <w:rFonts w:ascii="Times New Roman" w:hAnsi="Times New Roman"/>
          <w:sz w:val="24"/>
          <w:szCs w:val="24"/>
        </w:rPr>
        <w:t xml:space="preserve"> EXAMINATION FOR BACHELOR OF SCIENCE IN PUBLIC HEALTH</w:t>
      </w:r>
    </w:p>
    <w:p w:rsidR="00B91800" w:rsidRDefault="00954407" w:rsidP="00B918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3251</w:t>
      </w:r>
      <w:r w:rsidR="00B91800">
        <w:rPr>
          <w:rFonts w:ascii="Times New Roman" w:hAnsi="Times New Roman"/>
          <w:b/>
          <w:sz w:val="24"/>
          <w:szCs w:val="24"/>
        </w:rPr>
        <w:t>: PRINCIPLES OF FOOD PRESERVATION</w:t>
      </w:r>
    </w:p>
    <w:p w:rsidR="00B91800" w:rsidRDefault="00290A1F" w:rsidP="00B91800">
      <w:pPr>
        <w:rPr>
          <w:rFonts w:ascii="Times New Roman" w:hAnsi="Times New Roman"/>
          <w:b/>
          <w:sz w:val="24"/>
          <w:szCs w:val="24"/>
        </w:rPr>
      </w:pPr>
      <w:r w:rsidRPr="00290A1F">
        <w:pict>
          <v:shape id="_x0000_s1028" type="#_x0000_t32" style="position:absolute;margin-left:-1in;margin-top:23.5pt;width:612.45pt;height:0;z-index:251658240" o:connectortype="straight"/>
        </w:pict>
      </w:r>
      <w:r w:rsidR="00B91800">
        <w:rPr>
          <w:rFonts w:ascii="Times New Roman" w:hAnsi="Times New Roman"/>
          <w:b/>
          <w:sz w:val="24"/>
          <w:szCs w:val="24"/>
        </w:rPr>
        <w:t>DATE: OCTOBER, 2015</w:t>
      </w:r>
      <w:r w:rsidR="00B91800">
        <w:rPr>
          <w:rFonts w:ascii="Times New Roman" w:hAnsi="Times New Roman"/>
          <w:b/>
          <w:sz w:val="24"/>
          <w:szCs w:val="24"/>
        </w:rPr>
        <w:tab/>
      </w:r>
      <w:r w:rsidR="00B91800">
        <w:rPr>
          <w:rFonts w:ascii="Times New Roman" w:hAnsi="Times New Roman"/>
          <w:b/>
          <w:sz w:val="24"/>
          <w:szCs w:val="24"/>
        </w:rPr>
        <w:tab/>
      </w:r>
      <w:r w:rsidR="00B91800">
        <w:rPr>
          <w:rFonts w:ascii="Times New Roman" w:hAnsi="Times New Roman"/>
          <w:b/>
          <w:sz w:val="24"/>
          <w:szCs w:val="24"/>
        </w:rPr>
        <w:tab/>
      </w:r>
      <w:r w:rsidR="00B91800">
        <w:rPr>
          <w:rFonts w:ascii="Times New Roman" w:hAnsi="Times New Roman"/>
          <w:b/>
          <w:sz w:val="24"/>
          <w:szCs w:val="24"/>
        </w:rPr>
        <w:tab/>
      </w:r>
      <w:r w:rsidR="00B91800">
        <w:rPr>
          <w:rFonts w:ascii="Times New Roman" w:hAnsi="Times New Roman"/>
          <w:b/>
          <w:sz w:val="24"/>
          <w:szCs w:val="24"/>
        </w:rPr>
        <w:tab/>
      </w:r>
      <w:r w:rsidR="00B91800">
        <w:rPr>
          <w:rFonts w:ascii="Times New Roman" w:hAnsi="Times New Roman"/>
          <w:b/>
          <w:sz w:val="24"/>
          <w:szCs w:val="24"/>
        </w:rPr>
        <w:tab/>
      </w:r>
      <w:r w:rsidR="00B9180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B91800">
        <w:rPr>
          <w:rFonts w:ascii="Times New Roman" w:hAnsi="Times New Roman"/>
          <w:b/>
          <w:sz w:val="24"/>
          <w:szCs w:val="24"/>
        </w:rPr>
        <w:t>HOURS</w:t>
      </w:r>
    </w:p>
    <w:p w:rsidR="00B91800" w:rsidRDefault="00290A1F" w:rsidP="00B91800">
      <w:pPr>
        <w:rPr>
          <w:rFonts w:ascii="Times New Roman" w:hAnsi="Times New Roman"/>
          <w:i/>
          <w:sz w:val="24"/>
          <w:szCs w:val="24"/>
        </w:rPr>
      </w:pPr>
      <w:r w:rsidRPr="00290A1F">
        <w:pict>
          <v:shape id="_x0000_s1029" type="#_x0000_t32" style="position:absolute;margin-left:-1in;margin-top:22.85pt;width:612.45pt;height:0;z-index:251659264" o:connectortype="straight"/>
        </w:pict>
      </w:r>
      <w:r w:rsidR="00B91800">
        <w:rPr>
          <w:rFonts w:ascii="Times New Roman" w:hAnsi="Times New Roman"/>
          <w:b/>
          <w:sz w:val="24"/>
          <w:szCs w:val="24"/>
        </w:rPr>
        <w:t xml:space="preserve">INSTRUCTIONS:  </w:t>
      </w:r>
      <w:r w:rsidR="00B91800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B91800">
        <w:rPr>
          <w:rFonts w:ascii="Times New Roman" w:hAnsi="Times New Roman"/>
          <w:b/>
          <w:i/>
          <w:sz w:val="24"/>
          <w:szCs w:val="24"/>
        </w:rPr>
        <w:t>one</w:t>
      </w:r>
      <w:r w:rsidR="00B91800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B91800">
        <w:rPr>
          <w:rFonts w:ascii="Times New Roman" w:hAnsi="Times New Roman"/>
          <w:b/>
          <w:i/>
          <w:sz w:val="24"/>
          <w:szCs w:val="24"/>
        </w:rPr>
        <w:t>two</w:t>
      </w:r>
      <w:r w:rsidR="00B91800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B91800" w:rsidRDefault="00B91800" w:rsidP="00B91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B24249" w:rsidRDefault="00B24249" w:rsidP="00B24249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following:</w:t>
      </w:r>
    </w:p>
    <w:p w:rsidR="00B24249" w:rsidRDefault="00B24249" w:rsidP="00B24249">
      <w:pPr>
        <w:pStyle w:val="ListParagraph"/>
        <w:numPr>
          <w:ilvl w:val="0"/>
          <w:numId w:val="7"/>
        </w:numPr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Sensory analysis </w:t>
      </w:r>
    </w:p>
    <w:p w:rsidR="00B24249" w:rsidRDefault="00B24249" w:rsidP="00B24249">
      <w:pPr>
        <w:pStyle w:val="ListParagraph"/>
        <w:numPr>
          <w:ilvl w:val="0"/>
          <w:numId w:val="7"/>
        </w:numPr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Intermediate moisture foods </w:t>
      </w:r>
    </w:p>
    <w:p w:rsidR="00B24249" w:rsidRDefault="00B24249" w:rsidP="00B24249">
      <w:pPr>
        <w:pStyle w:val="ListParagraph"/>
        <w:numPr>
          <w:ilvl w:val="0"/>
          <w:numId w:val="7"/>
        </w:numPr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Chilling </w:t>
      </w:r>
    </w:p>
    <w:p w:rsidR="00B91800" w:rsidRDefault="00B24249" w:rsidP="00B24249">
      <w:pPr>
        <w:pStyle w:val="ListParagraph"/>
        <w:numPr>
          <w:ilvl w:val="0"/>
          <w:numId w:val="7"/>
        </w:numPr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Fermentation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B9180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91800" w:rsidRDefault="00B24249" w:rsidP="00B2424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food decay and explain how it can be hindered.</w:t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180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91800" w:rsidRDefault="00B24249" w:rsidP="00B24249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Give two main objectives for preserving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24249" w:rsidRDefault="00B24249" w:rsidP="00B24249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Differentiate between food spoilage and food poisoning.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24249" w:rsidRDefault="00B24249" w:rsidP="00B2424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dangers and concerns associated with smoking as a food preservation application.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A3A99" w:rsidRDefault="007A3A99" w:rsidP="00B2424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PH in food preservation.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A3A99" w:rsidRDefault="007A3A99" w:rsidP="00B2424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Explain the importance of packaging food before freezing.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A3A99" w:rsidRDefault="007A3A99" w:rsidP="007A3A99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State three qualities of suitable packaging material.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A3A99" w:rsidRDefault="007A3A99" w:rsidP="007A3A99">
      <w:pPr>
        <w:pStyle w:val="ListParagraph"/>
        <w:numPr>
          <w:ilvl w:val="0"/>
          <w:numId w:val="1"/>
        </w:numPr>
        <w:spacing w:line="36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Distinguish between pasteurization and sterilization.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A3A99" w:rsidRDefault="007A3A99" w:rsidP="007A3A99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Briefly explain what the term “commercial sterility” implies.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A3A99" w:rsidRPr="007A3A99" w:rsidRDefault="007A3A99" w:rsidP="007A3A99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B91800" w:rsidRDefault="00B91800" w:rsidP="00B91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TWO – (20 MARKS)</w:t>
      </w:r>
    </w:p>
    <w:p w:rsidR="00B91800" w:rsidRDefault="007A3A99" w:rsidP="007A3A99">
      <w:pPr>
        <w:pStyle w:val="ListParagraph"/>
        <w:numPr>
          <w:ilvl w:val="0"/>
          <w:numId w:val="2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can ensure safety of food to be frozen.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A3A99" w:rsidRDefault="007A3A99" w:rsidP="007A3A99">
      <w:pPr>
        <w:pStyle w:val="ListParagraph"/>
        <w:numPr>
          <w:ilvl w:val="0"/>
          <w:numId w:val="2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canning. Explain the limitations of this method of food preservation.</w:t>
      </w:r>
      <w:r w:rsidR="005E6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A3A99" w:rsidRDefault="007A3A99" w:rsidP="007A3A99">
      <w:pPr>
        <w:pStyle w:val="ListParagraph"/>
        <w:numPr>
          <w:ilvl w:val="0"/>
          <w:numId w:val="2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two traditional methods used in your locality to preserve foods.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91800" w:rsidRDefault="00B91800" w:rsidP="00B91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7A3A99" w:rsidRDefault="007A3A99" w:rsidP="007A3A99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single example in each case, explain how each of the following causes food wastage;</w:t>
      </w:r>
    </w:p>
    <w:p w:rsidR="007A3A99" w:rsidRDefault="007A3A99" w:rsidP="007A3A99">
      <w:pPr>
        <w:pStyle w:val="ListParagraph"/>
        <w:numPr>
          <w:ilvl w:val="1"/>
          <w:numId w:val="11"/>
        </w:numPr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Contamination </w:t>
      </w:r>
    </w:p>
    <w:p w:rsidR="007A3A99" w:rsidRDefault="007A3A99" w:rsidP="007A3A99">
      <w:pPr>
        <w:pStyle w:val="ListParagraph"/>
        <w:numPr>
          <w:ilvl w:val="1"/>
          <w:numId w:val="11"/>
        </w:numPr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 infestation </w:t>
      </w:r>
    </w:p>
    <w:p w:rsidR="007A3A99" w:rsidRDefault="007A3A99" w:rsidP="007A3A99">
      <w:pPr>
        <w:pStyle w:val="ListParagraph"/>
        <w:numPr>
          <w:ilvl w:val="1"/>
          <w:numId w:val="11"/>
        </w:numPr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Spoilage </w:t>
      </w:r>
    </w:p>
    <w:p w:rsidR="00B91800" w:rsidRDefault="00A05092" w:rsidP="007A3A99">
      <w:pPr>
        <w:pStyle w:val="ListParagraph"/>
        <w:numPr>
          <w:ilvl w:val="1"/>
          <w:numId w:val="11"/>
        </w:numPr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Inefficient utilization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>(12 Marks)</w:t>
      </w:r>
    </w:p>
    <w:p w:rsidR="00A05092" w:rsidRDefault="00A05092" w:rsidP="007A3A99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two methods commonly used for the preservation of fresh meat at home.</w:t>
      </w:r>
    </w:p>
    <w:p w:rsidR="00B91800" w:rsidRDefault="00A05092" w:rsidP="00A0509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91800" w:rsidRDefault="00B91800" w:rsidP="00B91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B91800" w:rsidRDefault="00A05092" w:rsidP="00A05092">
      <w:pPr>
        <w:pStyle w:val="ListParagraph"/>
        <w:numPr>
          <w:ilvl w:val="0"/>
          <w:numId w:val="5"/>
        </w:numPr>
        <w:tabs>
          <w:tab w:val="left" w:pos="7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explaining why there is an increase in food poisoning in Kenya today</w:t>
      </w:r>
      <w:r w:rsidR="00B91800">
        <w:rPr>
          <w:rFonts w:ascii="Times New Roman" w:hAnsi="Times New Roman" w:cs="Times New Roman"/>
          <w:sz w:val="24"/>
          <w:szCs w:val="24"/>
        </w:rPr>
        <w:t>.</w:t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91800" w:rsidRDefault="00A05092" w:rsidP="00A05092">
      <w:pPr>
        <w:pStyle w:val="ListParagraph"/>
        <w:numPr>
          <w:ilvl w:val="0"/>
          <w:numId w:val="5"/>
        </w:numPr>
        <w:tabs>
          <w:tab w:val="left" w:pos="7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blanching and its significance in food preservation</w:t>
      </w:r>
      <w:r w:rsidR="00B91800">
        <w:rPr>
          <w:rFonts w:ascii="Times New Roman" w:hAnsi="Times New Roman" w:cs="Times New Roman"/>
          <w:sz w:val="24"/>
          <w:szCs w:val="24"/>
        </w:rPr>
        <w:t>.</w:t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</w:r>
      <w:r w:rsidR="00B9180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B9180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05092" w:rsidRDefault="00A05092" w:rsidP="00A05092">
      <w:pPr>
        <w:pStyle w:val="ListParagraph"/>
        <w:numPr>
          <w:ilvl w:val="0"/>
          <w:numId w:val="5"/>
        </w:numPr>
        <w:tabs>
          <w:tab w:val="left" w:pos="7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the following statements;</w:t>
      </w:r>
    </w:p>
    <w:p w:rsidR="00B91800" w:rsidRDefault="00A05092" w:rsidP="00A05092">
      <w:pPr>
        <w:pStyle w:val="ListParagraph"/>
        <w:numPr>
          <w:ilvl w:val="0"/>
          <w:numId w:val="13"/>
        </w:numPr>
        <w:ind w:firstLine="450"/>
        <w:rPr>
          <w:rFonts w:ascii="Times New Roman" w:hAnsi="Times New Roman" w:cs="Times New Roman"/>
          <w:sz w:val="24"/>
          <w:szCs w:val="24"/>
        </w:rPr>
      </w:pPr>
      <w:r w:rsidRPr="00A05092">
        <w:rPr>
          <w:rFonts w:ascii="Times New Roman" w:hAnsi="Times New Roman" w:cs="Times New Roman"/>
          <w:sz w:val="24"/>
          <w:szCs w:val="24"/>
        </w:rPr>
        <w:t xml:space="preserve">   Tasting food is a reliable way of determining its safety</w:t>
      </w:r>
    </w:p>
    <w:p w:rsidR="00A05092" w:rsidRPr="00A05092" w:rsidRDefault="00A05092" w:rsidP="00A05092">
      <w:pPr>
        <w:pStyle w:val="ListParagraph"/>
        <w:numPr>
          <w:ilvl w:val="0"/>
          <w:numId w:val="13"/>
        </w:numPr>
        <w:tabs>
          <w:tab w:val="left" w:pos="1620"/>
        </w:tabs>
        <w:ind w:left="17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foods provide the range of nutrients most conducive to bacterial infection.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43A53" w:rsidRDefault="00943A53"/>
    <w:sectPr w:rsidR="00943A53" w:rsidSect="00943A5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13" w:rsidRDefault="00E53C13" w:rsidP="00B91800">
      <w:pPr>
        <w:spacing w:after="0" w:line="240" w:lineRule="auto"/>
      </w:pPr>
      <w:r>
        <w:separator/>
      </w:r>
    </w:p>
  </w:endnote>
  <w:endnote w:type="continuationSeparator" w:id="0">
    <w:p w:rsidR="00E53C13" w:rsidRDefault="00E53C13" w:rsidP="00B9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00" w:rsidRDefault="00B91800" w:rsidP="00B9180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91800" w:rsidRPr="0038517B" w:rsidRDefault="00B91800" w:rsidP="00B91800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E6B42" w:rsidRPr="005E6B42">
        <w:rPr>
          <w:rFonts w:asciiTheme="majorHAnsi" w:hAnsiTheme="majorHAnsi"/>
          <w:noProof/>
        </w:rPr>
        <w:t>2</w:t>
      </w:r>
    </w:fldSimple>
  </w:p>
  <w:p w:rsidR="00B91800" w:rsidRDefault="00B918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13" w:rsidRDefault="00E53C13" w:rsidP="00B91800">
      <w:pPr>
        <w:spacing w:after="0" w:line="240" w:lineRule="auto"/>
      </w:pPr>
      <w:r>
        <w:separator/>
      </w:r>
    </w:p>
  </w:footnote>
  <w:footnote w:type="continuationSeparator" w:id="0">
    <w:p w:rsidR="00E53C13" w:rsidRDefault="00E53C13" w:rsidP="00B91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72AF"/>
    <w:multiLevelType w:val="hybridMultilevel"/>
    <w:tmpl w:val="FC7CC7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20A5A"/>
    <w:multiLevelType w:val="hybridMultilevel"/>
    <w:tmpl w:val="C56E839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9B301F22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0154D0"/>
    <w:multiLevelType w:val="hybridMultilevel"/>
    <w:tmpl w:val="3D403A9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C7E86"/>
    <w:multiLevelType w:val="hybridMultilevel"/>
    <w:tmpl w:val="5E685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57DC5"/>
    <w:multiLevelType w:val="hybridMultilevel"/>
    <w:tmpl w:val="E612DC62"/>
    <w:lvl w:ilvl="0" w:tplc="5406D3A8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6437"/>
    <w:multiLevelType w:val="hybridMultilevel"/>
    <w:tmpl w:val="9190ACD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">
    <w:nsid w:val="52DA3DAF"/>
    <w:multiLevelType w:val="hybridMultilevel"/>
    <w:tmpl w:val="4146946E"/>
    <w:lvl w:ilvl="0" w:tplc="9B301F22">
      <w:start w:val="1"/>
      <w:numFmt w:val="lowerRoman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>
    <w:nsid w:val="606B37DA"/>
    <w:multiLevelType w:val="hybridMultilevel"/>
    <w:tmpl w:val="C374E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800"/>
    <w:rsid w:val="000C6887"/>
    <w:rsid w:val="00290A1F"/>
    <w:rsid w:val="005E6B42"/>
    <w:rsid w:val="007A3A99"/>
    <w:rsid w:val="00943A53"/>
    <w:rsid w:val="00954407"/>
    <w:rsid w:val="00A05092"/>
    <w:rsid w:val="00B24249"/>
    <w:rsid w:val="00B91800"/>
    <w:rsid w:val="00E5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918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18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800"/>
  </w:style>
  <w:style w:type="paragraph" w:styleId="Footer">
    <w:name w:val="footer"/>
    <w:basedOn w:val="Normal"/>
    <w:link w:val="FooterChar"/>
    <w:uiPriority w:val="99"/>
    <w:unhideWhenUsed/>
    <w:rsid w:val="00B9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2015-10-19T08:55:00Z</dcterms:created>
  <dcterms:modified xsi:type="dcterms:W3CDTF">2015-10-26T13:28:00Z</dcterms:modified>
</cp:coreProperties>
</file>