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6C" w:rsidRPr="00225C8B" w:rsidRDefault="00593405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A54AB7">
        <w:rPr>
          <w:rFonts w:ascii="Bookman Old Style" w:hAnsi="Bookman Old Style"/>
          <w:b/>
        </w:rPr>
        <w:t xml:space="preserve">  </w:t>
      </w:r>
      <w:r w:rsidR="00702B25"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6" o:title=""/>
          </v:shape>
          <o:OLEObject Type="Embed" ProgID="AcroExch.Document.7" ShapeID="_x0000_i1025" DrawAspect="Content" ObjectID="_1499850849" r:id="rId7"/>
        </w:object>
      </w:r>
      <w:r w:rsidR="00322248">
        <w:rPr>
          <w:rFonts w:ascii="Bookman Old Style" w:hAnsi="Bookman Old Style"/>
          <w:b/>
        </w:rPr>
        <w:t xml:space="preserve">  </w:t>
      </w:r>
    </w:p>
    <w:p w:rsidR="0012106C" w:rsidRDefault="00A54AB7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322248">
        <w:rPr>
          <w:rFonts w:ascii="Bookman Old Style" w:hAnsi="Bookman Old Style"/>
          <w:b/>
        </w:rPr>
        <w:t xml:space="preserve"> </w:t>
      </w:r>
      <w:r w:rsidR="00702B25">
        <w:rPr>
          <w:rFonts w:ascii="Bookman Old Style" w:hAnsi="Bookman Old Style"/>
          <w:b/>
        </w:rPr>
        <w:t xml:space="preserve">   </w:t>
      </w:r>
      <w:r w:rsidR="0012106C">
        <w:rPr>
          <w:rFonts w:ascii="Bookman Old Style" w:hAnsi="Bookman Old Style"/>
          <w:b/>
        </w:rPr>
        <w:t>W1-2-60-1-6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</w:rPr>
      </w:pPr>
    </w:p>
    <w:p w:rsidR="0012106C" w:rsidRPr="0048770E" w:rsidRDefault="00A54AB7" w:rsidP="0012106C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12106C"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12106C"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12106C"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  <w:sz w:val="28"/>
        </w:rPr>
      </w:pPr>
    </w:p>
    <w:p w:rsidR="0012106C" w:rsidRPr="00225C8B" w:rsidRDefault="0012106C" w:rsidP="0012106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4</w:t>
      </w:r>
      <w:r w:rsidRPr="00225C8B">
        <w:rPr>
          <w:rFonts w:ascii="Bookman Old Style" w:hAnsi="Bookman Old Style" w:cs="Tahoma"/>
          <w:sz w:val="28"/>
        </w:rPr>
        <w:t>/20</w:t>
      </w:r>
      <w:r w:rsidR="001A6E4C"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5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370661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YEAR I</w:t>
      </w:r>
      <w:r w:rsidR="00A9126C">
        <w:rPr>
          <w:rFonts w:ascii="Bookman Old Style" w:hAnsi="Bookman Old Style"/>
          <w:b/>
          <w:bCs/>
          <w:sz w:val="24"/>
        </w:rPr>
        <w:t xml:space="preserve"> &amp; II SEMESTER I &amp; II</w:t>
      </w:r>
      <w:r>
        <w:rPr>
          <w:rFonts w:ascii="Bookman Old Style" w:hAnsi="Bookman Old Style"/>
          <w:b/>
          <w:bCs/>
          <w:sz w:val="24"/>
        </w:rPr>
        <w:t xml:space="preserve"> </w:t>
      </w:r>
      <w:r w:rsidR="0012106C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E76D84">
        <w:rPr>
          <w:rFonts w:ascii="Bookman Old Style" w:hAnsi="Bookman Old Style"/>
          <w:b/>
          <w:bCs/>
          <w:sz w:val="24"/>
        </w:rPr>
        <w:t xml:space="preserve">DEGREE OF </w:t>
      </w:r>
      <w:r w:rsidR="002E3B80">
        <w:rPr>
          <w:rFonts w:ascii="Bookman Old Style" w:hAnsi="Bookman Old Style"/>
          <w:b/>
          <w:bCs/>
          <w:sz w:val="24"/>
        </w:rPr>
        <w:t>BACHELOR OF</w:t>
      </w:r>
      <w:r w:rsidR="00D97BA8">
        <w:rPr>
          <w:rFonts w:ascii="Bookman Old Style" w:hAnsi="Bookman Old Style"/>
          <w:b/>
          <w:bCs/>
          <w:sz w:val="24"/>
        </w:rPr>
        <w:t xml:space="preserve"> </w:t>
      </w:r>
      <w:r w:rsidR="00A9126C">
        <w:rPr>
          <w:rFonts w:ascii="Bookman Old Style" w:hAnsi="Bookman Old Style"/>
          <w:b/>
          <w:bCs/>
          <w:sz w:val="24"/>
        </w:rPr>
        <w:t>PURCHASIANG AND SUPPLIES MANAGEMENT / BACHELOR OF BUSINESS INFORMATION TECHNOLOGY/ BACHELOR OF COMMERCE</w:t>
      </w:r>
    </w:p>
    <w:p w:rsidR="0012106C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370661" w:rsidRDefault="00370661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HBC 2203/ HPS 2108: COST ACCOUNTING</w:t>
      </w:r>
    </w:p>
    <w:p w:rsidR="00370661" w:rsidRPr="00225C8B" w:rsidRDefault="00370661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12106C" w:rsidRPr="00225C8B" w:rsidRDefault="00A34D8B" w:rsidP="0012106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6D7CF7">
        <w:rPr>
          <w:rFonts w:ascii="Bookman Old Style" w:hAnsi="Bookman Old Style"/>
          <w:b/>
          <w:bCs/>
        </w:rPr>
        <w:t xml:space="preserve">AUGUST </w:t>
      </w:r>
      <w:r w:rsidR="00A66596">
        <w:rPr>
          <w:rFonts w:ascii="Bookman Old Style" w:hAnsi="Bookman Old Style"/>
          <w:b/>
          <w:bCs/>
        </w:rPr>
        <w:t>201</w:t>
      </w:r>
      <w:r w:rsidR="009E70A0">
        <w:rPr>
          <w:rFonts w:ascii="Bookman Old Style" w:hAnsi="Bookman Old Style"/>
          <w:b/>
          <w:bCs/>
        </w:rPr>
        <w:t>5</w:t>
      </w:r>
      <w:r w:rsidR="0012106C" w:rsidRPr="00225C8B">
        <w:rPr>
          <w:rFonts w:ascii="Bookman Old Style" w:hAnsi="Bookman Old Style"/>
          <w:b/>
          <w:bCs/>
        </w:rPr>
        <w:tab/>
      </w:r>
      <w:r w:rsidR="0095626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      </w:t>
      </w:r>
      <w:r w:rsidR="0012106C">
        <w:rPr>
          <w:rFonts w:ascii="Bookman Old Style" w:hAnsi="Bookman Old Style"/>
          <w:b/>
          <w:bCs/>
        </w:rPr>
        <w:t xml:space="preserve">               </w:t>
      </w:r>
      <w:r w:rsidR="00E76D84">
        <w:rPr>
          <w:rFonts w:ascii="Bookman Old Style" w:hAnsi="Bookman Old Style"/>
          <w:b/>
          <w:bCs/>
        </w:rPr>
        <w:t xml:space="preserve">  </w:t>
      </w:r>
      <w:r w:rsidR="005D6E90">
        <w:rPr>
          <w:rFonts w:ascii="Bookman Old Style" w:hAnsi="Bookman Old Style"/>
          <w:b/>
          <w:bCs/>
        </w:rPr>
        <w:t xml:space="preserve">  </w:t>
      </w:r>
      <w:r w:rsidR="00E14512">
        <w:rPr>
          <w:rFonts w:ascii="Bookman Old Style" w:hAnsi="Bookman Old Style"/>
          <w:b/>
          <w:bCs/>
        </w:rPr>
        <w:t xml:space="preserve">         </w:t>
      </w:r>
      <w:r w:rsidR="005123BD">
        <w:rPr>
          <w:rFonts w:ascii="Bookman Old Style" w:hAnsi="Bookman Old Style"/>
          <w:b/>
          <w:bCs/>
        </w:rPr>
        <w:t xml:space="preserve">         </w:t>
      </w:r>
      <w:r w:rsidR="00A54AB7">
        <w:rPr>
          <w:rFonts w:ascii="Bookman Old Style" w:hAnsi="Bookman Old Style"/>
          <w:b/>
          <w:bCs/>
        </w:rPr>
        <w:t xml:space="preserve">        </w:t>
      </w:r>
      <w:r w:rsidR="0012106C" w:rsidRPr="00225C8B">
        <w:rPr>
          <w:rFonts w:ascii="Bookman Old Style" w:hAnsi="Bookman Old Style"/>
          <w:b/>
          <w:bCs/>
        </w:rPr>
        <w:t xml:space="preserve">TIME: </w:t>
      </w:r>
      <w:r w:rsidR="002E3B80">
        <w:rPr>
          <w:rFonts w:ascii="Bookman Old Style" w:hAnsi="Bookman Old Style"/>
          <w:b/>
          <w:bCs/>
        </w:rPr>
        <w:t xml:space="preserve">2 </w:t>
      </w:r>
      <w:r w:rsidR="0012106C" w:rsidRPr="00225C8B">
        <w:rPr>
          <w:rFonts w:ascii="Bookman Old Style" w:hAnsi="Bookman Old Style"/>
          <w:b/>
          <w:bCs/>
        </w:rPr>
        <w:t>HOURS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12106C" w:rsidRPr="00A062B4" w:rsidRDefault="0012106C" w:rsidP="0012106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A9126C">
        <w:rPr>
          <w:rFonts w:ascii="Bookman Old Style" w:hAnsi="Bookman Old Style"/>
        </w:rPr>
        <w:t>Explain five purposes of cost accounting.</w:t>
      </w:r>
      <w:r w:rsidR="00A9126C">
        <w:rPr>
          <w:rFonts w:ascii="Bookman Old Style" w:hAnsi="Bookman Old Style"/>
        </w:rPr>
        <w:tab/>
      </w:r>
      <w:r w:rsidR="00A9126C">
        <w:rPr>
          <w:rFonts w:ascii="Bookman Old Style" w:hAnsi="Bookman Old Style"/>
        </w:rPr>
        <w:tab/>
      </w:r>
      <w:r w:rsidR="00A9126C">
        <w:rPr>
          <w:rFonts w:ascii="Bookman Old Style" w:hAnsi="Bookman Old Style"/>
        </w:rPr>
        <w:tab/>
      </w:r>
      <w:r w:rsidR="00A9126C">
        <w:rPr>
          <w:rFonts w:ascii="Bookman Old Style" w:hAnsi="Bookman Old Style"/>
        </w:rPr>
        <w:tab/>
        <w:t>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A9126C">
        <w:rPr>
          <w:rFonts w:ascii="Bookman Old Style" w:hAnsi="Bookman Old Style"/>
        </w:rPr>
        <w:t>Outline five ways of classifying costs.</w:t>
      </w:r>
      <w:r w:rsidR="00A9126C">
        <w:rPr>
          <w:rFonts w:ascii="Bookman Old Style" w:hAnsi="Bookman Old Style"/>
        </w:rPr>
        <w:tab/>
      </w:r>
      <w:r w:rsidR="00A9126C">
        <w:rPr>
          <w:rFonts w:ascii="Bookman Old Style" w:hAnsi="Bookman Old Style"/>
        </w:rPr>
        <w:tab/>
      </w:r>
      <w:r w:rsidR="00A9126C">
        <w:rPr>
          <w:rFonts w:ascii="Bookman Old Style" w:hAnsi="Bookman Old Style"/>
        </w:rPr>
        <w:tab/>
      </w:r>
      <w:r w:rsidR="00A9126C">
        <w:rPr>
          <w:rFonts w:ascii="Bookman Old Style" w:hAnsi="Bookman Old Style"/>
        </w:rPr>
        <w:tab/>
        <w:t>(5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A9126C">
        <w:rPr>
          <w:rFonts w:ascii="Bookman Old Style" w:hAnsi="Bookman Old Style"/>
        </w:rPr>
        <w:t>List the steps involved in high-low method of cost estimation.(5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A9126C">
        <w:rPr>
          <w:rFonts w:ascii="Bookman Old Style" w:hAnsi="Bookman Old Style"/>
        </w:rPr>
        <w:t xml:space="preserve">A manufacturing company has three production departments and two </w:t>
      </w:r>
      <w:r w:rsidR="00A9126C">
        <w:rPr>
          <w:rFonts w:ascii="Bookman Old Style" w:hAnsi="Bookman Old Style"/>
        </w:rPr>
        <w:tab/>
        <w:t xml:space="preserve">service departments.  Overheads allocated to each department are as </w:t>
      </w:r>
      <w:r w:rsidR="00A9126C">
        <w:rPr>
          <w:rFonts w:ascii="Bookman Old Style" w:hAnsi="Bookman Old Style"/>
        </w:rPr>
        <w:tab/>
        <w:t>follows:</w:t>
      </w:r>
    </w:p>
    <w:p w:rsidR="00A9126C" w:rsidRDefault="00A9126C" w:rsidP="00D33BC2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A4006A" w:rsidTr="00A4006A">
        <w:tc>
          <w:tcPr>
            <w:tcW w:w="3192" w:type="dxa"/>
          </w:tcPr>
          <w:p w:rsidR="00A4006A" w:rsidRDefault="00A4006A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Production departments</w:t>
            </w:r>
          </w:p>
        </w:tc>
        <w:tc>
          <w:tcPr>
            <w:tcW w:w="3192" w:type="dxa"/>
          </w:tcPr>
          <w:p w:rsidR="00A4006A" w:rsidRDefault="00A4006A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Shs.</w:t>
            </w:r>
          </w:p>
        </w:tc>
        <w:tc>
          <w:tcPr>
            <w:tcW w:w="3192" w:type="dxa"/>
          </w:tcPr>
          <w:p w:rsidR="00A4006A" w:rsidRDefault="00A4006A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Shs.</w:t>
            </w:r>
          </w:p>
        </w:tc>
      </w:tr>
      <w:tr w:rsidR="00A4006A" w:rsidTr="00A4006A">
        <w:tc>
          <w:tcPr>
            <w:tcW w:w="3192" w:type="dxa"/>
          </w:tcPr>
          <w:p w:rsidR="00A4006A" w:rsidRDefault="00A4006A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</w:t>
            </w:r>
          </w:p>
        </w:tc>
        <w:tc>
          <w:tcPr>
            <w:tcW w:w="3192" w:type="dxa"/>
          </w:tcPr>
          <w:p w:rsidR="00A4006A" w:rsidRDefault="00A4006A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120,000</w:t>
            </w:r>
          </w:p>
        </w:tc>
        <w:tc>
          <w:tcPr>
            <w:tcW w:w="3192" w:type="dxa"/>
          </w:tcPr>
          <w:p w:rsidR="00A4006A" w:rsidRDefault="00A4006A" w:rsidP="00D33BC2">
            <w:pPr>
              <w:jc w:val="both"/>
              <w:rPr>
                <w:rFonts w:ascii="Bookman Old Style" w:hAnsi="Bookman Old Style"/>
              </w:rPr>
            </w:pPr>
          </w:p>
        </w:tc>
      </w:tr>
      <w:tr w:rsidR="00A4006A" w:rsidTr="00A4006A">
        <w:tc>
          <w:tcPr>
            <w:tcW w:w="3192" w:type="dxa"/>
          </w:tcPr>
          <w:p w:rsidR="00A4006A" w:rsidRDefault="00A4006A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</w:t>
            </w:r>
          </w:p>
        </w:tc>
        <w:tc>
          <w:tcPr>
            <w:tcW w:w="3192" w:type="dxa"/>
          </w:tcPr>
          <w:p w:rsidR="00A4006A" w:rsidRDefault="00A4006A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200,000</w:t>
            </w:r>
          </w:p>
        </w:tc>
        <w:tc>
          <w:tcPr>
            <w:tcW w:w="3192" w:type="dxa"/>
          </w:tcPr>
          <w:p w:rsidR="00A4006A" w:rsidRDefault="00A4006A" w:rsidP="00D33BC2">
            <w:pPr>
              <w:jc w:val="both"/>
              <w:rPr>
                <w:rFonts w:ascii="Bookman Old Style" w:hAnsi="Bookman Old Style"/>
              </w:rPr>
            </w:pPr>
          </w:p>
        </w:tc>
      </w:tr>
      <w:tr w:rsidR="00A4006A" w:rsidTr="00A4006A">
        <w:tc>
          <w:tcPr>
            <w:tcW w:w="3192" w:type="dxa"/>
          </w:tcPr>
          <w:p w:rsidR="00A4006A" w:rsidRDefault="00A4006A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</w:t>
            </w:r>
          </w:p>
        </w:tc>
        <w:tc>
          <w:tcPr>
            <w:tcW w:w="3192" w:type="dxa"/>
          </w:tcPr>
          <w:p w:rsidR="00A4006A" w:rsidRPr="00A4006A" w:rsidRDefault="00A4006A" w:rsidP="00D33BC2">
            <w:pPr>
              <w:jc w:val="both"/>
              <w:rPr>
                <w:rFonts w:ascii="Bookman Old Style" w:hAnsi="Bookman Old Style"/>
                <w:u w:val="single"/>
              </w:rPr>
            </w:pPr>
            <w:r w:rsidRPr="00A4006A">
              <w:rPr>
                <w:rFonts w:ascii="Bookman Old Style" w:hAnsi="Bookman Old Style"/>
                <w:u w:val="single"/>
              </w:rPr>
              <w:t>280,000</w:t>
            </w:r>
          </w:p>
        </w:tc>
        <w:tc>
          <w:tcPr>
            <w:tcW w:w="3192" w:type="dxa"/>
          </w:tcPr>
          <w:p w:rsidR="00A4006A" w:rsidRDefault="00A4006A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600,000</w:t>
            </w:r>
          </w:p>
        </w:tc>
      </w:tr>
      <w:tr w:rsidR="00A4006A" w:rsidTr="00A4006A">
        <w:tc>
          <w:tcPr>
            <w:tcW w:w="3192" w:type="dxa"/>
          </w:tcPr>
          <w:p w:rsidR="00A4006A" w:rsidRDefault="00821630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Service departments</w:t>
            </w:r>
          </w:p>
        </w:tc>
        <w:tc>
          <w:tcPr>
            <w:tcW w:w="3192" w:type="dxa"/>
          </w:tcPr>
          <w:p w:rsidR="00A4006A" w:rsidRDefault="00821630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Shs.</w:t>
            </w:r>
          </w:p>
        </w:tc>
        <w:tc>
          <w:tcPr>
            <w:tcW w:w="3192" w:type="dxa"/>
          </w:tcPr>
          <w:p w:rsidR="00A4006A" w:rsidRDefault="00A4006A" w:rsidP="00D33BC2">
            <w:pPr>
              <w:jc w:val="both"/>
              <w:rPr>
                <w:rFonts w:ascii="Bookman Old Style" w:hAnsi="Bookman Old Style"/>
              </w:rPr>
            </w:pPr>
          </w:p>
        </w:tc>
      </w:tr>
      <w:tr w:rsidR="00A4006A" w:rsidTr="00A4006A">
        <w:tc>
          <w:tcPr>
            <w:tcW w:w="3192" w:type="dxa"/>
          </w:tcPr>
          <w:p w:rsidR="00A4006A" w:rsidRDefault="00821630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X</w:t>
            </w:r>
          </w:p>
        </w:tc>
        <w:tc>
          <w:tcPr>
            <w:tcW w:w="3192" w:type="dxa"/>
          </w:tcPr>
          <w:p w:rsidR="00A4006A" w:rsidRDefault="00821630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70,000</w:t>
            </w:r>
          </w:p>
        </w:tc>
        <w:tc>
          <w:tcPr>
            <w:tcW w:w="3192" w:type="dxa"/>
          </w:tcPr>
          <w:p w:rsidR="00A4006A" w:rsidRDefault="00A4006A" w:rsidP="00D33BC2">
            <w:pPr>
              <w:jc w:val="both"/>
              <w:rPr>
                <w:rFonts w:ascii="Bookman Old Style" w:hAnsi="Bookman Old Style"/>
              </w:rPr>
            </w:pPr>
          </w:p>
        </w:tc>
      </w:tr>
      <w:tr w:rsidR="00A4006A" w:rsidTr="00A4006A">
        <w:tc>
          <w:tcPr>
            <w:tcW w:w="3192" w:type="dxa"/>
          </w:tcPr>
          <w:p w:rsidR="00A4006A" w:rsidRDefault="00821630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y</w:t>
            </w:r>
          </w:p>
        </w:tc>
        <w:tc>
          <w:tcPr>
            <w:tcW w:w="3192" w:type="dxa"/>
          </w:tcPr>
          <w:p w:rsidR="00A4006A" w:rsidRPr="00821630" w:rsidRDefault="00821630" w:rsidP="00D33BC2">
            <w:pPr>
              <w:jc w:val="both"/>
              <w:rPr>
                <w:rFonts w:ascii="Bookman Old Style" w:hAnsi="Bookman Old Style"/>
                <w:u w:val="single"/>
              </w:rPr>
            </w:pPr>
            <w:r w:rsidRPr="00821630">
              <w:rPr>
                <w:rFonts w:ascii="Bookman Old Style" w:hAnsi="Bookman Old Style"/>
                <w:u w:val="single"/>
              </w:rPr>
              <w:t>30,000</w:t>
            </w:r>
          </w:p>
        </w:tc>
        <w:tc>
          <w:tcPr>
            <w:tcW w:w="3192" w:type="dxa"/>
          </w:tcPr>
          <w:p w:rsidR="00A4006A" w:rsidRDefault="00821630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100,000</w:t>
            </w:r>
          </w:p>
        </w:tc>
      </w:tr>
    </w:tbl>
    <w:p w:rsidR="00A9126C" w:rsidRDefault="00A9126C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821630" w:rsidRDefault="00821630" w:rsidP="00D33BC2">
      <w:pPr>
        <w:jc w:val="both"/>
        <w:rPr>
          <w:rFonts w:ascii="Bookman Old Style" w:hAnsi="Bookman Old Style"/>
        </w:rPr>
      </w:pPr>
    </w:p>
    <w:p w:rsidR="00821630" w:rsidRDefault="00821630" w:rsidP="00D33BC2">
      <w:pPr>
        <w:jc w:val="both"/>
        <w:rPr>
          <w:rFonts w:ascii="Bookman Old Style" w:hAnsi="Bookman Old Style"/>
        </w:rPr>
      </w:pPr>
      <w:r w:rsidRPr="00821630">
        <w:rPr>
          <w:rFonts w:ascii="Bookman Old Style" w:hAnsi="Bookman Old Style"/>
        </w:rPr>
        <w:lastRenderedPageBreak/>
        <w:t>A technical assessment for the apportionment of cost of service department show.</w:t>
      </w:r>
    </w:p>
    <w:p w:rsidR="00821630" w:rsidRDefault="00821630" w:rsidP="00D33BC2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/>
      </w:tblPr>
      <w:tblGrid>
        <w:gridCol w:w="1596"/>
        <w:gridCol w:w="1596"/>
        <w:gridCol w:w="1596"/>
        <w:gridCol w:w="1596"/>
        <w:gridCol w:w="1596"/>
        <w:gridCol w:w="1596"/>
      </w:tblGrid>
      <w:tr w:rsidR="002D3788" w:rsidTr="002D3788">
        <w:tc>
          <w:tcPr>
            <w:tcW w:w="1596" w:type="dxa"/>
          </w:tcPr>
          <w:p w:rsidR="002D3788" w:rsidRDefault="002D378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Department</w:t>
            </w:r>
          </w:p>
        </w:tc>
        <w:tc>
          <w:tcPr>
            <w:tcW w:w="1596" w:type="dxa"/>
          </w:tcPr>
          <w:p w:rsidR="002D3788" w:rsidRDefault="002D378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</w:t>
            </w:r>
          </w:p>
        </w:tc>
        <w:tc>
          <w:tcPr>
            <w:tcW w:w="1596" w:type="dxa"/>
          </w:tcPr>
          <w:p w:rsidR="002D3788" w:rsidRDefault="002D378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</w:t>
            </w:r>
          </w:p>
        </w:tc>
        <w:tc>
          <w:tcPr>
            <w:tcW w:w="1596" w:type="dxa"/>
          </w:tcPr>
          <w:p w:rsidR="002D3788" w:rsidRDefault="002D378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</w:t>
            </w:r>
          </w:p>
        </w:tc>
        <w:tc>
          <w:tcPr>
            <w:tcW w:w="1596" w:type="dxa"/>
          </w:tcPr>
          <w:p w:rsidR="002D3788" w:rsidRDefault="002D378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X</w:t>
            </w:r>
          </w:p>
        </w:tc>
        <w:tc>
          <w:tcPr>
            <w:tcW w:w="1596" w:type="dxa"/>
          </w:tcPr>
          <w:p w:rsidR="002D3788" w:rsidRDefault="002D378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Y</w:t>
            </w:r>
          </w:p>
        </w:tc>
      </w:tr>
      <w:tr w:rsidR="002D3788" w:rsidTr="002D3788">
        <w:tc>
          <w:tcPr>
            <w:tcW w:w="1596" w:type="dxa"/>
          </w:tcPr>
          <w:p w:rsidR="002D3788" w:rsidRDefault="002D378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X</w:t>
            </w:r>
          </w:p>
        </w:tc>
        <w:tc>
          <w:tcPr>
            <w:tcW w:w="1596" w:type="dxa"/>
          </w:tcPr>
          <w:p w:rsidR="002D3788" w:rsidRDefault="002D378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25%</w:t>
            </w:r>
          </w:p>
        </w:tc>
        <w:tc>
          <w:tcPr>
            <w:tcW w:w="1596" w:type="dxa"/>
          </w:tcPr>
          <w:p w:rsidR="002D3788" w:rsidRDefault="002D378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35%</w:t>
            </w:r>
          </w:p>
        </w:tc>
        <w:tc>
          <w:tcPr>
            <w:tcW w:w="1596" w:type="dxa"/>
          </w:tcPr>
          <w:p w:rsidR="002D3788" w:rsidRDefault="002D378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30%</w:t>
            </w:r>
          </w:p>
        </w:tc>
        <w:tc>
          <w:tcPr>
            <w:tcW w:w="1596" w:type="dxa"/>
          </w:tcPr>
          <w:p w:rsidR="002D3788" w:rsidRDefault="002D378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  <w:tc>
          <w:tcPr>
            <w:tcW w:w="1596" w:type="dxa"/>
          </w:tcPr>
          <w:p w:rsidR="002D3788" w:rsidRDefault="000A55A9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</w:t>
            </w:r>
            <w:r w:rsidR="002D3788">
              <w:rPr>
                <w:rFonts w:ascii="Bookman Old Style" w:hAnsi="Bookman Old Style"/>
              </w:rPr>
              <w:t>%</w:t>
            </w:r>
          </w:p>
        </w:tc>
      </w:tr>
      <w:tr w:rsidR="002D3788" w:rsidTr="002D3788">
        <w:tc>
          <w:tcPr>
            <w:tcW w:w="1596" w:type="dxa"/>
          </w:tcPr>
          <w:p w:rsidR="002D3788" w:rsidRDefault="002D378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y</w:t>
            </w:r>
          </w:p>
        </w:tc>
        <w:tc>
          <w:tcPr>
            <w:tcW w:w="1596" w:type="dxa"/>
          </w:tcPr>
          <w:p w:rsidR="002D3788" w:rsidRDefault="002D378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40%</w:t>
            </w:r>
          </w:p>
        </w:tc>
        <w:tc>
          <w:tcPr>
            <w:tcW w:w="1596" w:type="dxa"/>
          </w:tcPr>
          <w:p w:rsidR="002D3788" w:rsidRDefault="002D378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25%</w:t>
            </w:r>
          </w:p>
        </w:tc>
        <w:tc>
          <w:tcPr>
            <w:tcW w:w="1596" w:type="dxa"/>
          </w:tcPr>
          <w:p w:rsidR="002D3788" w:rsidRDefault="002D378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20%</w:t>
            </w:r>
          </w:p>
        </w:tc>
        <w:tc>
          <w:tcPr>
            <w:tcW w:w="1596" w:type="dxa"/>
          </w:tcPr>
          <w:p w:rsidR="002D3788" w:rsidRDefault="002D378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15%</w:t>
            </w:r>
          </w:p>
        </w:tc>
        <w:tc>
          <w:tcPr>
            <w:tcW w:w="1596" w:type="dxa"/>
          </w:tcPr>
          <w:p w:rsidR="002D3788" w:rsidRDefault="002D378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</w:p>
        </w:tc>
      </w:tr>
    </w:tbl>
    <w:p w:rsidR="00821630" w:rsidRDefault="00821630" w:rsidP="00D33BC2">
      <w:pPr>
        <w:jc w:val="both"/>
        <w:rPr>
          <w:rFonts w:ascii="Bookman Old Style" w:hAnsi="Bookman Old Style"/>
        </w:rPr>
      </w:pPr>
    </w:p>
    <w:p w:rsidR="002D3788" w:rsidRDefault="002D3788" w:rsidP="00D33BC2">
      <w:pPr>
        <w:jc w:val="both"/>
        <w:rPr>
          <w:rFonts w:ascii="Bookman Old Style" w:hAnsi="Bookman Old Style"/>
          <w:b/>
          <w:u w:val="single"/>
        </w:rPr>
      </w:pPr>
      <w:r w:rsidRPr="002D3788">
        <w:rPr>
          <w:rFonts w:ascii="Bookman Old Style" w:hAnsi="Bookman Old Style"/>
          <w:b/>
          <w:u w:val="single"/>
        </w:rPr>
        <w:t>REQUIRED:</w:t>
      </w:r>
    </w:p>
    <w:p w:rsidR="002D3788" w:rsidRDefault="002D3788" w:rsidP="00D33BC2">
      <w:pPr>
        <w:jc w:val="both"/>
        <w:rPr>
          <w:rFonts w:ascii="Bookman Old Style" w:hAnsi="Bookman Old Style"/>
          <w:b/>
          <w:u w:val="single"/>
        </w:rPr>
      </w:pPr>
    </w:p>
    <w:p w:rsidR="002D3788" w:rsidRDefault="002D3788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To apportion the service departments cost using;</w:t>
      </w:r>
    </w:p>
    <w:p w:rsidR="002D3788" w:rsidRDefault="002D3788" w:rsidP="00D33BC2">
      <w:pPr>
        <w:jc w:val="both"/>
        <w:rPr>
          <w:rFonts w:ascii="Bookman Old Style" w:hAnsi="Bookman Old Style"/>
        </w:rPr>
      </w:pPr>
    </w:p>
    <w:p w:rsidR="002D3788" w:rsidRDefault="002D3788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i)</w:t>
      </w:r>
      <w:r>
        <w:rPr>
          <w:rFonts w:ascii="Bookman Old Style" w:hAnsi="Bookman Old Style"/>
        </w:rPr>
        <w:tab/>
        <w:t>Repeated distribution method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2D3788" w:rsidRDefault="002D3788" w:rsidP="00D33BC2">
      <w:pPr>
        <w:jc w:val="both"/>
        <w:rPr>
          <w:rFonts w:ascii="Bookman Old Style" w:hAnsi="Bookman Old Style"/>
        </w:rPr>
      </w:pPr>
    </w:p>
    <w:p w:rsidR="002D3788" w:rsidRDefault="002D3788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Simultaneous equation method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2D3788" w:rsidRPr="002D3788" w:rsidRDefault="002D3788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2D3788" w:rsidRDefault="002D3788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Nakuru Ltd employe</w:t>
      </w:r>
      <w:r w:rsidR="000A55A9">
        <w:rPr>
          <w:rFonts w:ascii="Bookman Old Style" w:hAnsi="Bookman Old Style"/>
        </w:rPr>
        <w:t>e</w:t>
      </w:r>
      <w:r>
        <w:rPr>
          <w:rFonts w:ascii="Bookman Old Style" w:hAnsi="Bookman Old Style"/>
        </w:rPr>
        <w:t xml:space="preserve"> job order costing system.  The company use predetermined overhead rates </w:t>
      </w:r>
      <w:r w:rsidR="000A55A9">
        <w:rPr>
          <w:rFonts w:ascii="Bookman Old Style" w:hAnsi="Bookman Old Style"/>
        </w:rPr>
        <w:t>are</w:t>
      </w:r>
      <w:r>
        <w:rPr>
          <w:rFonts w:ascii="Bookman Old Style" w:hAnsi="Bookman Old Style"/>
        </w:rPr>
        <w:t xml:space="preserve"> determining manufacturing overhead to jobs.  The following information is presented by the company’s cost accountant.</w:t>
      </w:r>
    </w:p>
    <w:p w:rsidR="002D3788" w:rsidRDefault="002D3788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D3788">
        <w:rPr>
          <w:rFonts w:ascii="Bookman Old Style" w:hAnsi="Bookman Old Style"/>
        </w:rPr>
        <w:t xml:space="preserve">The company has two departments P and R.  The predetermined </w:t>
      </w:r>
      <w:r w:rsidR="002D3788">
        <w:rPr>
          <w:rFonts w:ascii="Bookman Old Style" w:hAnsi="Bookman Old Style"/>
        </w:rPr>
        <w:tab/>
        <w:t xml:space="preserve">overhead rates as based on machine hours for Department P and direct </w:t>
      </w:r>
      <w:r w:rsidR="002D3788">
        <w:rPr>
          <w:rFonts w:ascii="Bookman Old Style" w:hAnsi="Bookman Old Style"/>
        </w:rPr>
        <w:tab/>
        <w:t>labour cost for Department R.  As at 1</w:t>
      </w:r>
      <w:r w:rsidR="002D3788" w:rsidRPr="002D3788">
        <w:rPr>
          <w:rFonts w:ascii="Bookman Old Style" w:hAnsi="Bookman Old Style"/>
          <w:vertAlign w:val="superscript"/>
        </w:rPr>
        <w:t>st</w:t>
      </w:r>
      <w:r w:rsidR="002D3788">
        <w:rPr>
          <w:rFonts w:ascii="Bookman Old Style" w:hAnsi="Bookman Old Style"/>
        </w:rPr>
        <w:t xml:space="preserve"> January 2014 the cost </w:t>
      </w:r>
      <w:r w:rsidR="002D3788">
        <w:rPr>
          <w:rFonts w:ascii="Bookman Old Style" w:hAnsi="Bookman Old Style"/>
        </w:rPr>
        <w:tab/>
        <w:t>accountant made the following estimates for the year.</w:t>
      </w:r>
      <w:r w:rsidR="002D3788">
        <w:rPr>
          <w:rFonts w:ascii="Bookman Old Style" w:hAnsi="Bookman Old Style"/>
        </w:rPr>
        <w:tab/>
      </w:r>
      <w:r w:rsidR="002D3788">
        <w:rPr>
          <w:rFonts w:ascii="Bookman Old Style" w:hAnsi="Bookman Old Style"/>
        </w:rPr>
        <w:tab/>
      </w:r>
    </w:p>
    <w:p w:rsidR="002D3788" w:rsidRDefault="002D3788" w:rsidP="00E64652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0D3BC1" w:rsidTr="000D3BC1">
        <w:tc>
          <w:tcPr>
            <w:tcW w:w="3192" w:type="dxa"/>
          </w:tcPr>
          <w:p w:rsidR="000D3BC1" w:rsidRDefault="000D3BC1" w:rsidP="00E6465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3192" w:type="dxa"/>
          </w:tcPr>
          <w:p w:rsidR="000D3BC1" w:rsidRDefault="000D3BC1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Department P</w:t>
            </w:r>
          </w:p>
        </w:tc>
        <w:tc>
          <w:tcPr>
            <w:tcW w:w="3192" w:type="dxa"/>
          </w:tcPr>
          <w:p w:rsidR="000D3BC1" w:rsidRDefault="000D3BC1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Department R</w:t>
            </w:r>
          </w:p>
        </w:tc>
      </w:tr>
      <w:tr w:rsidR="000D3BC1" w:rsidTr="000D3BC1">
        <w:tc>
          <w:tcPr>
            <w:tcW w:w="3192" w:type="dxa"/>
          </w:tcPr>
          <w:p w:rsidR="000D3BC1" w:rsidRDefault="000D3BC1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Direct labour hours</w:t>
            </w:r>
          </w:p>
        </w:tc>
        <w:tc>
          <w:tcPr>
            <w:tcW w:w="3192" w:type="dxa"/>
          </w:tcPr>
          <w:p w:rsidR="000D3BC1" w:rsidRDefault="000D3BC1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40,000</w:t>
            </w:r>
          </w:p>
        </w:tc>
        <w:tc>
          <w:tcPr>
            <w:tcW w:w="3192" w:type="dxa"/>
          </w:tcPr>
          <w:p w:rsidR="000D3BC1" w:rsidRDefault="000D3BC1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75,000</w:t>
            </w:r>
          </w:p>
        </w:tc>
      </w:tr>
      <w:tr w:rsidR="000D3BC1" w:rsidTr="000D3BC1">
        <w:tc>
          <w:tcPr>
            <w:tcW w:w="3192" w:type="dxa"/>
          </w:tcPr>
          <w:p w:rsidR="000D3BC1" w:rsidRDefault="000D3BC1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Machine hours</w:t>
            </w:r>
          </w:p>
        </w:tc>
        <w:tc>
          <w:tcPr>
            <w:tcW w:w="3192" w:type="dxa"/>
          </w:tcPr>
          <w:p w:rsidR="000D3BC1" w:rsidRDefault="000D3BC1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150,000</w:t>
            </w:r>
          </w:p>
        </w:tc>
        <w:tc>
          <w:tcPr>
            <w:tcW w:w="3192" w:type="dxa"/>
          </w:tcPr>
          <w:p w:rsidR="000D3BC1" w:rsidRDefault="000D3BC1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20,000</w:t>
            </w:r>
          </w:p>
        </w:tc>
      </w:tr>
      <w:tr w:rsidR="000D3BC1" w:rsidTr="000D3BC1">
        <w:tc>
          <w:tcPr>
            <w:tcW w:w="3192" w:type="dxa"/>
          </w:tcPr>
          <w:p w:rsidR="000D3BC1" w:rsidRDefault="000D3BC1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Direct labour cost</w:t>
            </w:r>
          </w:p>
        </w:tc>
        <w:tc>
          <w:tcPr>
            <w:tcW w:w="3192" w:type="dxa"/>
          </w:tcPr>
          <w:p w:rsidR="000D3BC1" w:rsidRDefault="000D3BC1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280,000</w:t>
            </w:r>
          </w:p>
        </w:tc>
        <w:tc>
          <w:tcPr>
            <w:tcW w:w="3192" w:type="dxa"/>
          </w:tcPr>
          <w:p w:rsidR="000D3BC1" w:rsidRDefault="000D3BC1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350,000</w:t>
            </w:r>
          </w:p>
        </w:tc>
      </w:tr>
      <w:tr w:rsidR="000D3BC1" w:rsidTr="000D3BC1">
        <w:tc>
          <w:tcPr>
            <w:tcW w:w="3192" w:type="dxa"/>
          </w:tcPr>
          <w:p w:rsidR="000D3BC1" w:rsidRDefault="000D3BC1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Manufacturing overheads</w:t>
            </w:r>
          </w:p>
        </w:tc>
        <w:tc>
          <w:tcPr>
            <w:tcW w:w="3192" w:type="dxa"/>
          </w:tcPr>
          <w:p w:rsidR="000D3BC1" w:rsidRDefault="000D3BC1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450,000</w:t>
            </w:r>
          </w:p>
        </w:tc>
        <w:tc>
          <w:tcPr>
            <w:tcW w:w="3192" w:type="dxa"/>
          </w:tcPr>
          <w:p w:rsidR="000D3BC1" w:rsidRDefault="000D3BC1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1,050,000</w:t>
            </w:r>
          </w:p>
        </w:tc>
      </w:tr>
    </w:tbl>
    <w:p w:rsidR="002D3788" w:rsidRDefault="002D3788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D3BC1">
        <w:rPr>
          <w:rFonts w:ascii="Bookman Old Style" w:hAnsi="Bookman Old Style"/>
        </w:rPr>
        <w:t xml:space="preserve">The company’s cost records shows the following information on job </w:t>
      </w:r>
      <w:r w:rsidR="000D3BC1">
        <w:rPr>
          <w:rFonts w:ascii="Bookman Old Style" w:hAnsi="Bookman Old Style"/>
        </w:rPr>
        <w:tab/>
        <w:t>YJ650.</w:t>
      </w:r>
    </w:p>
    <w:p w:rsidR="000D3BC1" w:rsidRDefault="000D3BC1" w:rsidP="00E64652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C2021B" w:rsidTr="00C2021B">
        <w:tc>
          <w:tcPr>
            <w:tcW w:w="3192" w:type="dxa"/>
          </w:tcPr>
          <w:p w:rsidR="00C2021B" w:rsidRDefault="00C2021B" w:rsidP="00E6465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3192" w:type="dxa"/>
          </w:tcPr>
          <w:p w:rsidR="00C2021B" w:rsidRDefault="00C2021B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Department P</w:t>
            </w:r>
          </w:p>
        </w:tc>
        <w:tc>
          <w:tcPr>
            <w:tcW w:w="3192" w:type="dxa"/>
          </w:tcPr>
          <w:p w:rsidR="00C2021B" w:rsidRDefault="00C2021B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Department R</w:t>
            </w:r>
          </w:p>
        </w:tc>
      </w:tr>
      <w:tr w:rsidR="00C2021B" w:rsidTr="00C2021B">
        <w:tc>
          <w:tcPr>
            <w:tcW w:w="3192" w:type="dxa"/>
          </w:tcPr>
          <w:p w:rsidR="00C2021B" w:rsidRDefault="00C2021B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Direct labour cost</w:t>
            </w:r>
          </w:p>
        </w:tc>
        <w:tc>
          <w:tcPr>
            <w:tcW w:w="3192" w:type="dxa"/>
          </w:tcPr>
          <w:p w:rsidR="00C2021B" w:rsidRDefault="00C2021B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75</w:t>
            </w:r>
          </w:p>
        </w:tc>
        <w:tc>
          <w:tcPr>
            <w:tcW w:w="3192" w:type="dxa"/>
          </w:tcPr>
          <w:p w:rsidR="00C2021B" w:rsidRDefault="00C2021B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150</w:t>
            </w:r>
          </w:p>
        </w:tc>
      </w:tr>
      <w:tr w:rsidR="00C2021B" w:rsidTr="00C2021B">
        <w:tc>
          <w:tcPr>
            <w:tcW w:w="3192" w:type="dxa"/>
          </w:tcPr>
          <w:p w:rsidR="00C2021B" w:rsidRDefault="00C2021B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Machine hours</w:t>
            </w:r>
          </w:p>
        </w:tc>
        <w:tc>
          <w:tcPr>
            <w:tcW w:w="3192" w:type="dxa"/>
          </w:tcPr>
          <w:p w:rsidR="00C2021B" w:rsidRDefault="00C2021B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200</w:t>
            </w:r>
          </w:p>
        </w:tc>
        <w:tc>
          <w:tcPr>
            <w:tcW w:w="3192" w:type="dxa"/>
          </w:tcPr>
          <w:p w:rsidR="00C2021B" w:rsidRDefault="00C2021B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40</w:t>
            </w:r>
          </w:p>
        </w:tc>
      </w:tr>
      <w:tr w:rsidR="00C2021B" w:rsidTr="00C2021B">
        <w:tc>
          <w:tcPr>
            <w:tcW w:w="3192" w:type="dxa"/>
          </w:tcPr>
          <w:p w:rsidR="00C2021B" w:rsidRDefault="00C2021B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Materials cost</w:t>
            </w:r>
          </w:p>
        </w:tc>
        <w:tc>
          <w:tcPr>
            <w:tcW w:w="3192" w:type="dxa"/>
          </w:tcPr>
          <w:p w:rsidR="00C2021B" w:rsidRDefault="00C2021B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900</w:t>
            </w:r>
          </w:p>
        </w:tc>
        <w:tc>
          <w:tcPr>
            <w:tcW w:w="3192" w:type="dxa"/>
          </w:tcPr>
          <w:p w:rsidR="00C2021B" w:rsidRDefault="00C2021B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500</w:t>
            </w:r>
          </w:p>
        </w:tc>
      </w:tr>
      <w:tr w:rsidR="00C2021B" w:rsidTr="00C2021B">
        <w:tc>
          <w:tcPr>
            <w:tcW w:w="3192" w:type="dxa"/>
          </w:tcPr>
          <w:p w:rsidR="00C2021B" w:rsidRDefault="00C2021B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Direct labour cost</w:t>
            </w:r>
          </w:p>
        </w:tc>
        <w:tc>
          <w:tcPr>
            <w:tcW w:w="3192" w:type="dxa"/>
          </w:tcPr>
          <w:p w:rsidR="00C2021B" w:rsidRDefault="00C2021B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600</w:t>
            </w:r>
          </w:p>
        </w:tc>
        <w:tc>
          <w:tcPr>
            <w:tcW w:w="3192" w:type="dxa"/>
          </w:tcPr>
          <w:p w:rsidR="00C2021B" w:rsidRDefault="00C2021B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1200</w:t>
            </w:r>
          </w:p>
        </w:tc>
      </w:tr>
    </w:tbl>
    <w:p w:rsidR="000D3BC1" w:rsidRDefault="000D3BC1" w:rsidP="00E64652">
      <w:pPr>
        <w:jc w:val="both"/>
        <w:rPr>
          <w:rFonts w:ascii="Bookman Old Style" w:hAnsi="Bookman Old Style"/>
        </w:rPr>
      </w:pPr>
    </w:p>
    <w:p w:rsidR="00E64652" w:rsidRPr="00C2021B" w:rsidRDefault="00C2021B" w:rsidP="00E64652">
      <w:pPr>
        <w:jc w:val="both"/>
        <w:rPr>
          <w:rFonts w:ascii="Bookman Old Style" w:hAnsi="Bookman Old Style"/>
          <w:b/>
          <w:u w:val="single"/>
        </w:rPr>
      </w:pPr>
      <w:r w:rsidRPr="00C2021B">
        <w:rPr>
          <w:rFonts w:ascii="Bookman Old Style" w:hAnsi="Bookman Old Style"/>
          <w:b/>
          <w:u w:val="single"/>
        </w:rPr>
        <w:t>REQUIRED:</w:t>
      </w:r>
    </w:p>
    <w:p w:rsidR="00C2021B" w:rsidRDefault="00C2021B" w:rsidP="00E64652">
      <w:pPr>
        <w:jc w:val="both"/>
        <w:rPr>
          <w:rFonts w:ascii="Bookman Old Style" w:hAnsi="Bookman Old Style"/>
        </w:rPr>
      </w:pPr>
    </w:p>
    <w:p w:rsidR="00C2021B" w:rsidRDefault="00C2021B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(i)</w:t>
      </w:r>
      <w:r>
        <w:rPr>
          <w:rFonts w:ascii="Bookman Old Style" w:hAnsi="Bookman Old Style"/>
        </w:rPr>
        <w:tab/>
        <w:t xml:space="preserve">Compute the predetermined overhead rate that should be used during </w:t>
      </w:r>
      <w:r>
        <w:rPr>
          <w:rFonts w:ascii="Bookman Old Style" w:hAnsi="Bookman Old Style"/>
        </w:rPr>
        <w:tab/>
        <w:t>the year in department P and R.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E64652" w:rsidRDefault="00C2021B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Compute the total overhead cost applied in job Y J 650.</w:t>
      </w:r>
      <w:r>
        <w:rPr>
          <w:rFonts w:ascii="Bookman Old Style" w:hAnsi="Bookman Old Style"/>
        </w:rPr>
        <w:tab/>
        <w:t>(4 marks)</w:t>
      </w:r>
    </w:p>
    <w:p w:rsidR="00C2021B" w:rsidRDefault="00C2021B" w:rsidP="00E64652">
      <w:pPr>
        <w:jc w:val="both"/>
        <w:rPr>
          <w:rFonts w:ascii="Bookman Old Style" w:hAnsi="Bookman Old Style"/>
        </w:rPr>
      </w:pPr>
    </w:p>
    <w:p w:rsidR="00C2021B" w:rsidRDefault="00C2021B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(iii)</w:t>
      </w:r>
      <w:r>
        <w:rPr>
          <w:rFonts w:ascii="Bookman Old Style" w:hAnsi="Bookman Old Style"/>
        </w:rPr>
        <w:tab/>
        <w:t xml:space="preserve">Calculate the cost of the job YJ 650 and the cost </w:t>
      </w:r>
      <w:r w:rsidR="000A55A9">
        <w:rPr>
          <w:rFonts w:ascii="Bookman Old Style" w:hAnsi="Bookman Old Style"/>
        </w:rPr>
        <w:t xml:space="preserve">per unit of the job </w:t>
      </w:r>
      <w:r w:rsidR="000A55A9">
        <w:rPr>
          <w:rFonts w:ascii="Bookman Old Style" w:hAnsi="Bookman Old Style"/>
        </w:rPr>
        <w:tab/>
        <w:t>contains 1</w:t>
      </w:r>
      <w:r>
        <w:rPr>
          <w:rFonts w:ascii="Bookman Old Style" w:hAnsi="Bookman Old Style"/>
        </w:rPr>
        <w:t>50 units.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(8 marks)</w:t>
      </w:r>
    </w:p>
    <w:p w:rsidR="00C2021B" w:rsidRDefault="00C2021B" w:rsidP="00E64652">
      <w:pPr>
        <w:jc w:val="both"/>
        <w:rPr>
          <w:rFonts w:ascii="Bookman Old Style" w:hAnsi="Bookman Old Style"/>
        </w:rPr>
      </w:pPr>
    </w:p>
    <w:p w:rsidR="00C2021B" w:rsidRDefault="00C2021B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(iv)</w:t>
      </w:r>
      <w:r>
        <w:rPr>
          <w:rFonts w:ascii="Bookman Old Style" w:hAnsi="Bookman Old Style"/>
        </w:rPr>
        <w:tab/>
        <w:t>As at 31</w:t>
      </w:r>
      <w:r w:rsidRPr="00C2021B">
        <w:rPr>
          <w:rFonts w:ascii="Bookman Old Style" w:hAnsi="Bookman Old Style"/>
          <w:vertAlign w:val="superscript"/>
        </w:rPr>
        <w:t>st</w:t>
      </w:r>
      <w:r>
        <w:rPr>
          <w:rFonts w:ascii="Bookman Old Style" w:hAnsi="Bookman Old Style"/>
        </w:rPr>
        <w:t xml:space="preserve"> December 2014 the company records reveal the following </w:t>
      </w:r>
      <w:r>
        <w:rPr>
          <w:rFonts w:ascii="Bookman Old Style" w:hAnsi="Bookman Old Style"/>
        </w:rPr>
        <w:tab/>
        <w:t>information in relation to each department.</w:t>
      </w:r>
    </w:p>
    <w:p w:rsidR="00C2021B" w:rsidRDefault="00C2021B" w:rsidP="00E64652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C2021B" w:rsidTr="00C2021B">
        <w:tc>
          <w:tcPr>
            <w:tcW w:w="3192" w:type="dxa"/>
          </w:tcPr>
          <w:p w:rsidR="00C2021B" w:rsidRDefault="00C2021B" w:rsidP="00E6465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3192" w:type="dxa"/>
          </w:tcPr>
          <w:p w:rsidR="00C2021B" w:rsidRDefault="00DA2C40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Department P</w:t>
            </w:r>
          </w:p>
        </w:tc>
        <w:tc>
          <w:tcPr>
            <w:tcW w:w="3192" w:type="dxa"/>
          </w:tcPr>
          <w:p w:rsidR="00C2021B" w:rsidRDefault="00DA2C40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Department R</w:t>
            </w:r>
          </w:p>
        </w:tc>
      </w:tr>
      <w:tr w:rsidR="00C2021B" w:rsidTr="00C2021B">
        <w:tc>
          <w:tcPr>
            <w:tcW w:w="3192" w:type="dxa"/>
          </w:tcPr>
          <w:p w:rsidR="00C2021B" w:rsidRDefault="00DA2C40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Direct Labour Hours</w:t>
            </w:r>
          </w:p>
        </w:tc>
        <w:tc>
          <w:tcPr>
            <w:tcW w:w="3192" w:type="dxa"/>
          </w:tcPr>
          <w:p w:rsidR="00C2021B" w:rsidRDefault="00DA2C40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35,000</w:t>
            </w:r>
          </w:p>
        </w:tc>
        <w:tc>
          <w:tcPr>
            <w:tcW w:w="3192" w:type="dxa"/>
          </w:tcPr>
          <w:p w:rsidR="00C2021B" w:rsidRDefault="00DA2C40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85,000</w:t>
            </w:r>
          </w:p>
        </w:tc>
      </w:tr>
      <w:tr w:rsidR="00C2021B" w:rsidTr="00C2021B">
        <w:tc>
          <w:tcPr>
            <w:tcW w:w="3192" w:type="dxa"/>
          </w:tcPr>
          <w:p w:rsidR="00C2021B" w:rsidRDefault="00DA2C40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Machine Hours</w:t>
            </w:r>
          </w:p>
        </w:tc>
        <w:tc>
          <w:tcPr>
            <w:tcW w:w="3192" w:type="dxa"/>
          </w:tcPr>
          <w:p w:rsidR="00C2021B" w:rsidRDefault="00DA2C40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120,000</w:t>
            </w:r>
          </w:p>
        </w:tc>
        <w:tc>
          <w:tcPr>
            <w:tcW w:w="3192" w:type="dxa"/>
          </w:tcPr>
          <w:p w:rsidR="00C2021B" w:rsidRDefault="00DA2C40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200,000</w:t>
            </w:r>
          </w:p>
        </w:tc>
      </w:tr>
      <w:tr w:rsidR="00C2021B" w:rsidTr="00C2021B">
        <w:tc>
          <w:tcPr>
            <w:tcW w:w="3192" w:type="dxa"/>
          </w:tcPr>
          <w:p w:rsidR="00C2021B" w:rsidRDefault="00DA2C40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Direct Labour Cost</w:t>
            </w:r>
          </w:p>
        </w:tc>
        <w:tc>
          <w:tcPr>
            <w:tcW w:w="3192" w:type="dxa"/>
          </w:tcPr>
          <w:p w:rsidR="00C2021B" w:rsidRDefault="00DA2C40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250,000</w:t>
            </w:r>
          </w:p>
        </w:tc>
        <w:tc>
          <w:tcPr>
            <w:tcW w:w="3192" w:type="dxa"/>
          </w:tcPr>
          <w:p w:rsidR="00C2021B" w:rsidRDefault="00DA2C40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650,000</w:t>
            </w:r>
          </w:p>
        </w:tc>
      </w:tr>
      <w:tr w:rsidR="00C2021B" w:rsidTr="00C2021B">
        <w:tc>
          <w:tcPr>
            <w:tcW w:w="3192" w:type="dxa"/>
          </w:tcPr>
          <w:p w:rsidR="00C2021B" w:rsidRDefault="00DA2C40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Manufacturing Overheads</w:t>
            </w:r>
          </w:p>
        </w:tc>
        <w:tc>
          <w:tcPr>
            <w:tcW w:w="3192" w:type="dxa"/>
          </w:tcPr>
          <w:p w:rsidR="00DA2C40" w:rsidRDefault="00DA2C40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480,000</w:t>
            </w:r>
          </w:p>
        </w:tc>
        <w:tc>
          <w:tcPr>
            <w:tcW w:w="3192" w:type="dxa"/>
          </w:tcPr>
          <w:p w:rsidR="00C2021B" w:rsidRDefault="00DA2C40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1,060,000</w:t>
            </w:r>
          </w:p>
        </w:tc>
      </w:tr>
    </w:tbl>
    <w:p w:rsidR="00C2021B" w:rsidRDefault="00C2021B" w:rsidP="00E64652">
      <w:pPr>
        <w:jc w:val="both"/>
        <w:rPr>
          <w:rFonts w:ascii="Bookman Old Style" w:hAnsi="Bookman Old Style"/>
        </w:rPr>
      </w:pPr>
    </w:p>
    <w:p w:rsidR="00DA2C40" w:rsidRDefault="00DA2C4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Calculate the amount of over/ under absorbed overheads in each department and for the company as a whole.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DA2C40" w:rsidRDefault="00DA2C40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Naivasha Ltd has four production department de</w:t>
      </w:r>
      <w:r w:rsidR="000A55A9">
        <w:rPr>
          <w:rFonts w:ascii="Bookman Old Style" w:hAnsi="Bookman Old Style"/>
        </w:rPr>
        <w:t>si</w:t>
      </w:r>
      <w:r>
        <w:rPr>
          <w:rFonts w:ascii="Bookman Old Style" w:hAnsi="Bookman Old Style"/>
        </w:rPr>
        <w:t>gning machinery, welding and assembling.  The budgeted overheads of the company were fixed as follows as at 1</w:t>
      </w:r>
      <w:r w:rsidRPr="00DA2C40">
        <w:rPr>
          <w:rFonts w:ascii="Bookman Old Style" w:hAnsi="Bookman Old Style"/>
          <w:vertAlign w:val="superscript"/>
        </w:rPr>
        <w:t>st</w:t>
      </w:r>
      <w:r w:rsidR="000A55A9">
        <w:rPr>
          <w:rFonts w:ascii="Bookman Old Style" w:hAnsi="Bookman Old Style"/>
        </w:rPr>
        <w:t xml:space="preserve"> January 2014.</w:t>
      </w:r>
    </w:p>
    <w:p w:rsidR="00DA2C40" w:rsidRDefault="00DA2C40" w:rsidP="00D33BC2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/>
      </w:tblPr>
      <w:tblGrid>
        <w:gridCol w:w="3192"/>
        <w:gridCol w:w="2586"/>
        <w:gridCol w:w="3798"/>
      </w:tblGrid>
      <w:tr w:rsidR="00A62A6D" w:rsidTr="00A62A6D">
        <w:tc>
          <w:tcPr>
            <w:tcW w:w="3192" w:type="dxa"/>
          </w:tcPr>
          <w:p w:rsidR="00A62A6D" w:rsidRDefault="00A62A6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Department</w:t>
            </w:r>
          </w:p>
        </w:tc>
        <w:tc>
          <w:tcPr>
            <w:tcW w:w="2586" w:type="dxa"/>
          </w:tcPr>
          <w:p w:rsidR="00A62A6D" w:rsidRDefault="00A62A6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Budgeting Overheads</w:t>
            </w:r>
          </w:p>
        </w:tc>
        <w:tc>
          <w:tcPr>
            <w:tcW w:w="3798" w:type="dxa"/>
          </w:tcPr>
          <w:p w:rsidR="00A62A6D" w:rsidRDefault="00A62A6D" w:rsidP="00376B9E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Overhead Absop</w:t>
            </w:r>
            <w:r w:rsidR="00376B9E">
              <w:rPr>
                <w:rFonts w:ascii="Bookman Old Style" w:hAnsi="Bookman Old Style"/>
              </w:rPr>
              <w:t>t</w:t>
            </w:r>
            <w:r>
              <w:rPr>
                <w:rFonts w:ascii="Bookman Old Style" w:hAnsi="Bookman Old Style"/>
              </w:rPr>
              <w:t>ion base</w:t>
            </w:r>
          </w:p>
        </w:tc>
      </w:tr>
      <w:tr w:rsidR="00A62A6D" w:rsidTr="00A62A6D">
        <w:tc>
          <w:tcPr>
            <w:tcW w:w="3192" w:type="dxa"/>
          </w:tcPr>
          <w:p w:rsidR="00A62A6D" w:rsidRDefault="00A62A6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Designing</w:t>
            </w:r>
          </w:p>
        </w:tc>
        <w:tc>
          <w:tcPr>
            <w:tcW w:w="2586" w:type="dxa"/>
          </w:tcPr>
          <w:p w:rsidR="00A62A6D" w:rsidRDefault="00A62A6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900,000</w:t>
            </w:r>
          </w:p>
        </w:tc>
        <w:tc>
          <w:tcPr>
            <w:tcW w:w="3798" w:type="dxa"/>
          </w:tcPr>
          <w:p w:rsidR="00A62A6D" w:rsidRDefault="00A62A6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Labour hours (7500 hrs)</w:t>
            </w:r>
          </w:p>
        </w:tc>
      </w:tr>
      <w:tr w:rsidR="00A62A6D" w:rsidTr="00A62A6D">
        <w:tc>
          <w:tcPr>
            <w:tcW w:w="3192" w:type="dxa"/>
          </w:tcPr>
          <w:p w:rsidR="00A62A6D" w:rsidRDefault="00A62A6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Machinery</w:t>
            </w:r>
          </w:p>
        </w:tc>
        <w:tc>
          <w:tcPr>
            <w:tcW w:w="2586" w:type="dxa"/>
          </w:tcPr>
          <w:p w:rsidR="00A62A6D" w:rsidRDefault="00A62A6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2,800,000</w:t>
            </w:r>
          </w:p>
        </w:tc>
        <w:tc>
          <w:tcPr>
            <w:tcW w:w="3798" w:type="dxa"/>
          </w:tcPr>
          <w:p w:rsidR="00A62A6D" w:rsidRDefault="00A62A6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Machine hours(140,000 hrs)</w:t>
            </w:r>
          </w:p>
        </w:tc>
      </w:tr>
      <w:tr w:rsidR="00A62A6D" w:rsidTr="00A62A6D">
        <w:tc>
          <w:tcPr>
            <w:tcW w:w="3192" w:type="dxa"/>
          </w:tcPr>
          <w:p w:rsidR="00A62A6D" w:rsidRDefault="00A62A6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Welding</w:t>
            </w:r>
          </w:p>
        </w:tc>
        <w:tc>
          <w:tcPr>
            <w:tcW w:w="2586" w:type="dxa"/>
          </w:tcPr>
          <w:p w:rsidR="00A62A6D" w:rsidRDefault="00A62A6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1,500,000</w:t>
            </w:r>
          </w:p>
        </w:tc>
        <w:tc>
          <w:tcPr>
            <w:tcW w:w="3798" w:type="dxa"/>
          </w:tcPr>
          <w:p w:rsidR="00A62A6D" w:rsidRDefault="00A62A6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Labour hours (50,000 hrs)</w:t>
            </w:r>
          </w:p>
        </w:tc>
      </w:tr>
      <w:tr w:rsidR="00A62A6D" w:rsidTr="00A62A6D">
        <w:tc>
          <w:tcPr>
            <w:tcW w:w="3192" w:type="dxa"/>
          </w:tcPr>
          <w:p w:rsidR="00A62A6D" w:rsidRDefault="00A62A6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Assembling</w:t>
            </w:r>
          </w:p>
        </w:tc>
        <w:tc>
          <w:tcPr>
            <w:tcW w:w="2586" w:type="dxa"/>
          </w:tcPr>
          <w:p w:rsidR="00A62A6D" w:rsidRDefault="00A62A6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600,000</w:t>
            </w:r>
          </w:p>
        </w:tc>
        <w:tc>
          <w:tcPr>
            <w:tcW w:w="3798" w:type="dxa"/>
          </w:tcPr>
          <w:p w:rsidR="00A62A6D" w:rsidRDefault="00A62A6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Labour hours (25,000 hrs)</w:t>
            </w:r>
          </w:p>
        </w:tc>
      </w:tr>
    </w:tbl>
    <w:p w:rsidR="00DA2C40" w:rsidRDefault="00DA2C40" w:rsidP="00D33BC2">
      <w:pPr>
        <w:jc w:val="both"/>
        <w:rPr>
          <w:rFonts w:ascii="Bookman Old Style" w:hAnsi="Bookman Old Style"/>
        </w:rPr>
      </w:pPr>
    </w:p>
    <w:p w:rsidR="003B6491" w:rsidRPr="003B6491" w:rsidRDefault="003B6491" w:rsidP="00D33BC2">
      <w:pPr>
        <w:jc w:val="both"/>
        <w:rPr>
          <w:rFonts w:ascii="Bookman Old Style" w:hAnsi="Bookman Old Style"/>
          <w:b/>
          <w:u w:val="single"/>
        </w:rPr>
      </w:pPr>
      <w:r w:rsidRPr="003B6491">
        <w:rPr>
          <w:rFonts w:ascii="Bookman Old Style" w:hAnsi="Bookman Old Style"/>
          <w:b/>
          <w:u w:val="single"/>
        </w:rPr>
        <w:t>ADDITIONAL INFORMATION</w:t>
      </w:r>
    </w:p>
    <w:p w:rsidR="003B6491" w:rsidRDefault="003B6491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B6491">
        <w:rPr>
          <w:rFonts w:ascii="Bookman Old Style" w:hAnsi="Bookman Old Style"/>
        </w:rPr>
        <w:t>Selling and administrative overheads are 25% of factory cost.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B6491">
        <w:rPr>
          <w:rFonts w:ascii="Bookman Old Style" w:hAnsi="Bookman Old Style"/>
        </w:rPr>
        <w:t xml:space="preserve">At the beginning of August 2014 the company received a batch order of </w:t>
      </w:r>
      <w:r w:rsidR="003B6491">
        <w:rPr>
          <w:rFonts w:ascii="Bookman Old Style" w:hAnsi="Bookman Old Style"/>
        </w:rPr>
        <w:tab/>
        <w:t xml:space="preserve">one of the company’s product.  The company estimated to incur the </w:t>
      </w:r>
      <w:r w:rsidR="003B6491">
        <w:rPr>
          <w:rFonts w:ascii="Bookman Old Style" w:hAnsi="Bookman Old Style"/>
        </w:rPr>
        <w:tab/>
        <w:t>following costs in relations to this batch.</w:t>
      </w:r>
    </w:p>
    <w:p w:rsidR="003B6491" w:rsidRDefault="003B6491" w:rsidP="00E64652">
      <w:pPr>
        <w:jc w:val="both"/>
        <w:rPr>
          <w:rFonts w:ascii="Bookman Old Style" w:hAnsi="Bookman Old Style"/>
        </w:rPr>
      </w:pPr>
    </w:p>
    <w:p w:rsidR="003B6491" w:rsidRDefault="00F93788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Materials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Shs.50,000</w:t>
      </w:r>
    </w:p>
    <w:p w:rsidR="00F93788" w:rsidRDefault="00F93788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Labour 130 hrs of designise at Shs.30 per hour</w:t>
      </w:r>
    </w:p>
    <w:p w:rsidR="00F93788" w:rsidRDefault="00F93788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500 hrs of machinery at Shs.35 per hour</w:t>
      </w:r>
    </w:p>
    <w:p w:rsidR="00F93788" w:rsidRDefault="00F93788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120 hrs of welding at Shs.40 per hour</w:t>
      </w:r>
    </w:p>
    <w:p w:rsidR="00F93788" w:rsidRDefault="00F93788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180 hrs of assembling at Shs.30 per hour</w:t>
      </w:r>
    </w:p>
    <w:p w:rsidR="00F93788" w:rsidRDefault="00F93788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Direct expenses Shs.7,500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376B9E">
        <w:rPr>
          <w:rFonts w:ascii="Bookman Old Style" w:hAnsi="Bookman Old Style"/>
        </w:rPr>
        <w:t>The company charges customers mark-up of 20</w:t>
      </w:r>
      <w:r w:rsidR="0042285F" w:rsidRPr="00376B9E">
        <w:rPr>
          <w:rFonts w:ascii="Bookman Old Style" w:hAnsi="Bookman Old Style"/>
          <w:position w:val="-18"/>
        </w:rPr>
        <w:object w:dxaOrig="360" w:dyaOrig="480">
          <v:shape id="_x0000_i1026" type="#_x0000_t75" style="width:18pt;height:24pt" o:ole="">
            <v:imagedata r:id="rId8" o:title=""/>
          </v:shape>
          <o:OLEObject Type="Embed" ProgID="Equation.3" ShapeID="_x0000_i1026" DrawAspect="Content" ObjectID="_1499850850" r:id="rId9"/>
        </w:object>
      </w:r>
      <w:r w:rsidR="00376B9E">
        <w:rPr>
          <w:rFonts w:ascii="Bookman Old Style" w:hAnsi="Bookman Old Style"/>
        </w:rPr>
        <w:t>%.</w:t>
      </w:r>
    </w:p>
    <w:p w:rsidR="00376B9E" w:rsidRDefault="00376B9E" w:rsidP="00E64652">
      <w:pPr>
        <w:jc w:val="both"/>
        <w:rPr>
          <w:rFonts w:ascii="Bookman Old Style" w:hAnsi="Bookman Old Style"/>
          <w:b/>
          <w:u w:val="single"/>
        </w:rPr>
      </w:pPr>
      <w:r w:rsidRPr="00376B9E">
        <w:rPr>
          <w:rFonts w:ascii="Bookman Old Style" w:hAnsi="Bookman Old Style"/>
          <w:b/>
          <w:u w:val="single"/>
        </w:rPr>
        <w:t>REQUIRED:</w:t>
      </w:r>
    </w:p>
    <w:p w:rsidR="00376B9E" w:rsidRDefault="00376B9E" w:rsidP="00E64652">
      <w:pPr>
        <w:jc w:val="both"/>
        <w:rPr>
          <w:rFonts w:ascii="Bookman Old Style" w:hAnsi="Bookman Old Style"/>
          <w:b/>
          <w:u w:val="single"/>
        </w:rPr>
      </w:pPr>
    </w:p>
    <w:p w:rsidR="00376B9E" w:rsidRDefault="00376B9E" w:rsidP="00E64652">
      <w:pPr>
        <w:jc w:val="both"/>
        <w:rPr>
          <w:rFonts w:ascii="Bookman Old Style" w:hAnsi="Bookman Old Style"/>
        </w:rPr>
      </w:pPr>
      <w:r w:rsidRPr="0042285F">
        <w:rPr>
          <w:rFonts w:ascii="Bookman Old Style" w:hAnsi="Bookman Old Style"/>
        </w:rPr>
        <w:t>i)</w:t>
      </w:r>
      <w:r w:rsidRPr="0042285F">
        <w:rPr>
          <w:rFonts w:ascii="Bookman Old Style" w:hAnsi="Bookman Old Style"/>
        </w:rPr>
        <w:tab/>
        <w:t>The overhead</w:t>
      </w:r>
      <w:r w:rsidR="0042285F">
        <w:rPr>
          <w:rFonts w:ascii="Bookman Old Style" w:hAnsi="Bookman Old Style"/>
        </w:rPr>
        <w:t xml:space="preserve"> absorption rate for each department.</w:t>
      </w:r>
      <w:r w:rsidR="0042285F">
        <w:rPr>
          <w:rFonts w:ascii="Bookman Old Style" w:hAnsi="Bookman Old Style"/>
        </w:rPr>
        <w:tab/>
      </w:r>
      <w:r w:rsidR="0042285F">
        <w:rPr>
          <w:rFonts w:ascii="Bookman Old Style" w:hAnsi="Bookman Old Style"/>
        </w:rPr>
        <w:tab/>
        <w:t>(8 marks)</w:t>
      </w:r>
    </w:p>
    <w:p w:rsidR="00630C7A" w:rsidRDefault="00630C7A" w:rsidP="00E64652">
      <w:pPr>
        <w:jc w:val="both"/>
        <w:rPr>
          <w:rFonts w:ascii="Bookman Old Style" w:hAnsi="Bookman Old Style"/>
        </w:rPr>
      </w:pPr>
    </w:p>
    <w:p w:rsidR="00630C7A" w:rsidRDefault="00630C7A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The total cost of the batch.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(8 marks)</w:t>
      </w:r>
    </w:p>
    <w:p w:rsidR="00630C7A" w:rsidRDefault="00630C7A" w:rsidP="00E64652">
      <w:pPr>
        <w:jc w:val="both"/>
        <w:rPr>
          <w:rFonts w:ascii="Bookman Old Style" w:hAnsi="Bookman Old Style"/>
        </w:rPr>
      </w:pPr>
    </w:p>
    <w:p w:rsidR="00630C7A" w:rsidRPr="0042285F" w:rsidRDefault="00630C7A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>The selling price per unit if the batch was for 150 units.</w:t>
      </w:r>
      <w:r>
        <w:rPr>
          <w:rFonts w:ascii="Bookman Old Style" w:hAnsi="Bookman Old Style"/>
        </w:rPr>
        <w:tab/>
        <w:t>(4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3368AB" w:rsidRPr="00225C8B" w:rsidRDefault="003368AB" w:rsidP="003368AB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630C7A">
        <w:rPr>
          <w:rFonts w:ascii="Bookman Old Style" w:hAnsi="Bookman Old Style"/>
        </w:rPr>
        <w:t>The following data relates to three products x, y and z</w:t>
      </w:r>
    </w:p>
    <w:p w:rsidR="00630C7A" w:rsidRDefault="00630C7A" w:rsidP="00E64652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630C7A" w:rsidTr="00630C7A">
        <w:tc>
          <w:tcPr>
            <w:tcW w:w="2394" w:type="dxa"/>
          </w:tcPr>
          <w:p w:rsidR="00630C7A" w:rsidRDefault="00630C7A" w:rsidP="00E6465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2394" w:type="dxa"/>
          </w:tcPr>
          <w:p w:rsidR="00630C7A" w:rsidRDefault="00630C7A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x</w:t>
            </w:r>
          </w:p>
        </w:tc>
        <w:tc>
          <w:tcPr>
            <w:tcW w:w="2394" w:type="dxa"/>
          </w:tcPr>
          <w:p w:rsidR="00630C7A" w:rsidRDefault="00630C7A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y</w:t>
            </w:r>
          </w:p>
        </w:tc>
        <w:tc>
          <w:tcPr>
            <w:tcW w:w="2394" w:type="dxa"/>
          </w:tcPr>
          <w:p w:rsidR="00630C7A" w:rsidRDefault="00630C7A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z</w:t>
            </w:r>
          </w:p>
        </w:tc>
      </w:tr>
      <w:tr w:rsidR="00630C7A" w:rsidTr="00630C7A">
        <w:tc>
          <w:tcPr>
            <w:tcW w:w="2394" w:type="dxa"/>
          </w:tcPr>
          <w:p w:rsidR="00630C7A" w:rsidRDefault="00630C7A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Sales (Shs)</w:t>
            </w:r>
          </w:p>
        </w:tc>
        <w:tc>
          <w:tcPr>
            <w:tcW w:w="2394" w:type="dxa"/>
          </w:tcPr>
          <w:p w:rsidR="00630C7A" w:rsidRDefault="00630C7A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250,000</w:t>
            </w:r>
          </w:p>
        </w:tc>
        <w:tc>
          <w:tcPr>
            <w:tcW w:w="2394" w:type="dxa"/>
          </w:tcPr>
          <w:p w:rsidR="00630C7A" w:rsidRDefault="00630C7A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200,000</w:t>
            </w:r>
          </w:p>
        </w:tc>
        <w:tc>
          <w:tcPr>
            <w:tcW w:w="2394" w:type="dxa"/>
          </w:tcPr>
          <w:p w:rsidR="00630C7A" w:rsidRDefault="00630C7A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150,000</w:t>
            </w:r>
          </w:p>
        </w:tc>
      </w:tr>
      <w:tr w:rsidR="00630C7A" w:rsidTr="00630C7A">
        <w:tc>
          <w:tcPr>
            <w:tcW w:w="2394" w:type="dxa"/>
          </w:tcPr>
          <w:p w:rsidR="00630C7A" w:rsidRDefault="00630C7A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Selling Cost (Shs)</w:t>
            </w:r>
          </w:p>
        </w:tc>
        <w:tc>
          <w:tcPr>
            <w:tcW w:w="2394" w:type="dxa"/>
          </w:tcPr>
          <w:p w:rsidR="00630C7A" w:rsidRDefault="00630C7A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40,000</w:t>
            </w:r>
          </w:p>
        </w:tc>
        <w:tc>
          <w:tcPr>
            <w:tcW w:w="2394" w:type="dxa"/>
          </w:tcPr>
          <w:p w:rsidR="00630C7A" w:rsidRDefault="00630C7A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50,000</w:t>
            </w:r>
          </w:p>
        </w:tc>
        <w:tc>
          <w:tcPr>
            <w:tcW w:w="2394" w:type="dxa"/>
          </w:tcPr>
          <w:p w:rsidR="00630C7A" w:rsidRDefault="00630C7A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120,000</w:t>
            </w:r>
          </w:p>
        </w:tc>
      </w:tr>
      <w:tr w:rsidR="00630C7A" w:rsidTr="00630C7A">
        <w:tc>
          <w:tcPr>
            <w:tcW w:w="2394" w:type="dxa"/>
          </w:tcPr>
          <w:p w:rsidR="00630C7A" w:rsidRDefault="00630C7A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Weight (Kg)</w:t>
            </w:r>
          </w:p>
        </w:tc>
        <w:tc>
          <w:tcPr>
            <w:tcW w:w="2394" w:type="dxa"/>
          </w:tcPr>
          <w:p w:rsidR="00630C7A" w:rsidRDefault="00630C7A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200</w:t>
            </w:r>
          </w:p>
        </w:tc>
        <w:tc>
          <w:tcPr>
            <w:tcW w:w="2394" w:type="dxa"/>
          </w:tcPr>
          <w:p w:rsidR="00630C7A" w:rsidRDefault="00630C7A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250</w:t>
            </w:r>
          </w:p>
        </w:tc>
        <w:tc>
          <w:tcPr>
            <w:tcW w:w="2394" w:type="dxa"/>
          </w:tcPr>
          <w:p w:rsidR="00630C7A" w:rsidRDefault="00630C7A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100</w:t>
            </w:r>
          </w:p>
        </w:tc>
      </w:tr>
    </w:tbl>
    <w:p w:rsidR="00630C7A" w:rsidRDefault="00630C7A" w:rsidP="00E64652">
      <w:pPr>
        <w:jc w:val="both"/>
        <w:rPr>
          <w:rFonts w:ascii="Bookman Old Style" w:hAnsi="Bookman Old Style"/>
        </w:rPr>
      </w:pPr>
    </w:p>
    <w:p w:rsidR="00E64652" w:rsidRDefault="00630C7A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Joint cost incurred was Shs.450,000.</w:t>
      </w:r>
    </w:p>
    <w:p w:rsidR="00630C7A" w:rsidRDefault="00630C7A" w:rsidP="00E64652">
      <w:pPr>
        <w:jc w:val="both"/>
        <w:rPr>
          <w:rFonts w:ascii="Bookman Old Style" w:hAnsi="Bookman Old Style"/>
        </w:rPr>
      </w:pPr>
    </w:p>
    <w:p w:rsidR="00630C7A" w:rsidRDefault="00630C7A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Calculate p</w:t>
      </w:r>
      <w:r w:rsidR="000444AB">
        <w:rPr>
          <w:rFonts w:ascii="Bookman Old Style" w:hAnsi="Bookman Old Style"/>
        </w:rPr>
        <w:t>rofit made by each product apportioning joint costs on:</w:t>
      </w:r>
    </w:p>
    <w:p w:rsidR="000444AB" w:rsidRDefault="000444AB" w:rsidP="00E64652">
      <w:pPr>
        <w:jc w:val="both"/>
        <w:rPr>
          <w:rFonts w:ascii="Bookman Old Style" w:hAnsi="Bookman Old Style"/>
        </w:rPr>
      </w:pPr>
    </w:p>
    <w:p w:rsidR="000444AB" w:rsidRDefault="000444AB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i)</w:t>
      </w:r>
      <w:r>
        <w:rPr>
          <w:rFonts w:ascii="Bookman Old Style" w:hAnsi="Bookman Old Style"/>
        </w:rPr>
        <w:tab/>
        <w:t>Sales value bases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0444AB" w:rsidRDefault="000444AB" w:rsidP="00E64652">
      <w:pPr>
        <w:jc w:val="both"/>
        <w:rPr>
          <w:rFonts w:ascii="Bookman Old Style" w:hAnsi="Bookman Old Style"/>
        </w:rPr>
      </w:pPr>
    </w:p>
    <w:p w:rsidR="000444AB" w:rsidRDefault="000444AB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Physical units bases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0444AB" w:rsidRDefault="000444AB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444AB">
        <w:rPr>
          <w:rFonts w:ascii="Bookman Old Style" w:hAnsi="Bookman Old Style"/>
        </w:rPr>
        <w:t>Explain five purposes of overhead cost analysis.</w:t>
      </w:r>
      <w:r w:rsidR="000444AB">
        <w:rPr>
          <w:rFonts w:ascii="Bookman Old Style" w:hAnsi="Bookman Old Style"/>
        </w:rPr>
        <w:tab/>
      </w:r>
      <w:r w:rsidR="000444AB">
        <w:rPr>
          <w:rFonts w:ascii="Bookman Old Style" w:hAnsi="Bookman Old Style"/>
        </w:rPr>
        <w:tab/>
      </w:r>
      <w:r w:rsidR="000444AB">
        <w:rPr>
          <w:rFonts w:ascii="Bookman Old Style" w:hAnsi="Bookman Old Style"/>
        </w:rPr>
        <w:tab/>
        <w:t>(10 marks)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 w:rsidR="003368AB"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12106C" w:rsidRDefault="0012106C" w:rsidP="0012106C">
      <w:pPr>
        <w:jc w:val="both"/>
        <w:rPr>
          <w:rFonts w:ascii="Bookman Old Style" w:hAnsi="Bookman Old Style"/>
        </w:rPr>
      </w:pPr>
    </w:p>
    <w:p w:rsidR="008273F7" w:rsidRDefault="008273F7" w:rsidP="0012106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The following information has been extracted form the books of Free Area Ltd for the year ended 31</w:t>
      </w:r>
      <w:r w:rsidRPr="008273F7">
        <w:rPr>
          <w:rFonts w:ascii="Bookman Old Style" w:hAnsi="Bookman Old Style"/>
          <w:vertAlign w:val="superscript"/>
        </w:rPr>
        <w:t>st</w:t>
      </w:r>
      <w:r>
        <w:rPr>
          <w:rFonts w:ascii="Bookman Old Style" w:hAnsi="Bookman Old Style"/>
        </w:rPr>
        <w:t xml:space="preserve"> December 2014.</w:t>
      </w:r>
    </w:p>
    <w:p w:rsidR="008273F7" w:rsidRDefault="008273F7" w:rsidP="0012106C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/>
      </w:tblPr>
      <w:tblGrid>
        <w:gridCol w:w="5238"/>
        <w:gridCol w:w="2340"/>
        <w:gridCol w:w="1998"/>
      </w:tblGrid>
      <w:tr w:rsidR="008273F7" w:rsidTr="008273F7">
        <w:tc>
          <w:tcPr>
            <w:tcW w:w="523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Production </w:t>
            </w:r>
          </w:p>
        </w:tc>
        <w:tc>
          <w:tcPr>
            <w:tcW w:w="2340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30,000 units</w:t>
            </w:r>
          </w:p>
        </w:tc>
        <w:tc>
          <w:tcPr>
            <w:tcW w:w="199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</w:p>
        </w:tc>
      </w:tr>
      <w:tr w:rsidR="008273F7" w:rsidTr="008273F7">
        <w:tc>
          <w:tcPr>
            <w:tcW w:w="523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Sales</w:t>
            </w:r>
          </w:p>
        </w:tc>
        <w:tc>
          <w:tcPr>
            <w:tcW w:w="2340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24,000 units</w:t>
            </w:r>
          </w:p>
        </w:tc>
        <w:tc>
          <w:tcPr>
            <w:tcW w:w="199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</w:p>
        </w:tc>
      </w:tr>
      <w:tr w:rsidR="008273F7" w:rsidTr="008273F7">
        <w:tc>
          <w:tcPr>
            <w:tcW w:w="523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2340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9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</w:p>
        </w:tc>
      </w:tr>
      <w:tr w:rsidR="008273F7" w:rsidTr="008273F7">
        <w:tc>
          <w:tcPr>
            <w:tcW w:w="523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Production cost incurred</w:t>
            </w:r>
          </w:p>
        </w:tc>
        <w:tc>
          <w:tcPr>
            <w:tcW w:w="2340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9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Shs ‘000’</w:t>
            </w:r>
          </w:p>
        </w:tc>
      </w:tr>
      <w:tr w:rsidR="008273F7" w:rsidTr="008273F7">
        <w:tc>
          <w:tcPr>
            <w:tcW w:w="5238" w:type="dxa"/>
          </w:tcPr>
          <w:p w:rsidR="008273F7" w:rsidRDefault="008273F7" w:rsidP="0010610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Direct materials</w:t>
            </w:r>
          </w:p>
        </w:tc>
        <w:tc>
          <w:tcPr>
            <w:tcW w:w="2340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9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7,200</w:t>
            </w:r>
          </w:p>
        </w:tc>
      </w:tr>
      <w:tr w:rsidR="008273F7" w:rsidTr="008273F7">
        <w:tc>
          <w:tcPr>
            <w:tcW w:w="523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Direct labour</w:t>
            </w:r>
          </w:p>
        </w:tc>
        <w:tc>
          <w:tcPr>
            <w:tcW w:w="2340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9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1,800</w:t>
            </w:r>
          </w:p>
        </w:tc>
      </w:tr>
      <w:tr w:rsidR="008273F7" w:rsidTr="008273F7">
        <w:tc>
          <w:tcPr>
            <w:tcW w:w="523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Variable overheads</w:t>
            </w:r>
          </w:p>
        </w:tc>
        <w:tc>
          <w:tcPr>
            <w:tcW w:w="2340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9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1,500</w:t>
            </w:r>
          </w:p>
        </w:tc>
      </w:tr>
      <w:tr w:rsidR="008273F7" w:rsidTr="008273F7">
        <w:tc>
          <w:tcPr>
            <w:tcW w:w="523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Fixed overheads</w:t>
            </w:r>
          </w:p>
        </w:tc>
        <w:tc>
          <w:tcPr>
            <w:tcW w:w="2340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9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2,700</w:t>
            </w:r>
          </w:p>
        </w:tc>
      </w:tr>
      <w:tr w:rsidR="008273F7" w:rsidTr="008273F7">
        <w:tc>
          <w:tcPr>
            <w:tcW w:w="523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Selling and administration costs</w:t>
            </w:r>
          </w:p>
        </w:tc>
        <w:tc>
          <w:tcPr>
            <w:tcW w:w="2340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9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</w:p>
        </w:tc>
      </w:tr>
      <w:tr w:rsidR="008273F7" w:rsidTr="008273F7">
        <w:tc>
          <w:tcPr>
            <w:tcW w:w="523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Wages and salaries</w:t>
            </w:r>
          </w:p>
        </w:tc>
        <w:tc>
          <w:tcPr>
            <w:tcW w:w="2340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9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400</w:t>
            </w:r>
          </w:p>
        </w:tc>
      </w:tr>
      <w:tr w:rsidR="008273F7" w:rsidTr="008273F7">
        <w:tc>
          <w:tcPr>
            <w:tcW w:w="523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Variables sales commission</w:t>
            </w:r>
          </w:p>
        </w:tc>
        <w:tc>
          <w:tcPr>
            <w:tcW w:w="2340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9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300</w:t>
            </w:r>
          </w:p>
        </w:tc>
      </w:tr>
      <w:tr w:rsidR="008273F7" w:rsidTr="008273F7">
        <w:tc>
          <w:tcPr>
            <w:tcW w:w="523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Promotion and advertising</w:t>
            </w:r>
          </w:p>
        </w:tc>
        <w:tc>
          <w:tcPr>
            <w:tcW w:w="2340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9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480</w:t>
            </w:r>
          </w:p>
        </w:tc>
      </w:tr>
      <w:tr w:rsidR="008273F7" w:rsidTr="008273F7">
        <w:tc>
          <w:tcPr>
            <w:tcW w:w="523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Other fixed cost</w:t>
            </w:r>
          </w:p>
        </w:tc>
        <w:tc>
          <w:tcPr>
            <w:tcW w:w="2340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98" w:type="dxa"/>
          </w:tcPr>
          <w:p w:rsidR="008273F7" w:rsidRDefault="008273F7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720</w:t>
            </w:r>
          </w:p>
        </w:tc>
      </w:tr>
    </w:tbl>
    <w:p w:rsidR="008273F7" w:rsidRDefault="008273F7" w:rsidP="0012106C">
      <w:pPr>
        <w:jc w:val="both"/>
        <w:rPr>
          <w:rFonts w:ascii="Bookman Old Style" w:hAnsi="Bookman Old Style"/>
        </w:rPr>
      </w:pPr>
    </w:p>
    <w:p w:rsidR="008273F7" w:rsidRDefault="00B301D3" w:rsidP="0012106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The company unit selling price Shs.550.</w:t>
      </w:r>
    </w:p>
    <w:p w:rsidR="00B301D3" w:rsidRDefault="00B301D3" w:rsidP="0012106C">
      <w:pPr>
        <w:jc w:val="both"/>
        <w:rPr>
          <w:rFonts w:ascii="Bookman Old Style" w:hAnsi="Bookman Old Style"/>
        </w:rPr>
      </w:pPr>
    </w:p>
    <w:p w:rsidR="00B301D3" w:rsidRPr="00B301D3" w:rsidRDefault="00B301D3" w:rsidP="0012106C">
      <w:pPr>
        <w:jc w:val="both"/>
        <w:rPr>
          <w:rFonts w:ascii="Bookman Old Style" w:hAnsi="Bookman Old Style"/>
          <w:b/>
          <w:u w:val="single"/>
        </w:rPr>
      </w:pPr>
      <w:r w:rsidRPr="00B301D3">
        <w:rPr>
          <w:rFonts w:ascii="Bookman Old Style" w:hAnsi="Bookman Old Style"/>
          <w:b/>
          <w:u w:val="single"/>
        </w:rPr>
        <w:t>REQUIRED:</w:t>
      </w:r>
    </w:p>
    <w:p w:rsidR="00B301D3" w:rsidRDefault="00B301D3" w:rsidP="0012106C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B301D3">
        <w:rPr>
          <w:rFonts w:ascii="Bookman Old Style" w:hAnsi="Bookman Old Style"/>
        </w:rPr>
        <w:t>Profit and loss statement under direct costing approach.</w:t>
      </w:r>
      <w:r w:rsidR="00B301D3">
        <w:rPr>
          <w:rFonts w:ascii="Bookman Old Style" w:hAnsi="Bookman Old Style"/>
        </w:rPr>
        <w:tab/>
        <w:t>(8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B301D3">
        <w:rPr>
          <w:rFonts w:ascii="Bookman Old Style" w:hAnsi="Bookman Old Style"/>
        </w:rPr>
        <w:t>Profit and loss statement under indirect costing approach.</w:t>
      </w:r>
      <w:r w:rsidR="00B301D3">
        <w:rPr>
          <w:rFonts w:ascii="Bookman Old Style" w:hAnsi="Bookman Old Style"/>
        </w:rPr>
        <w:tab/>
        <w:t>(8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B301D3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(c)</w:t>
      </w:r>
      <w:r>
        <w:rPr>
          <w:rFonts w:ascii="Bookman Old Style" w:hAnsi="Bookman Old Style"/>
        </w:rPr>
        <w:tab/>
      </w:r>
      <w:r w:rsidR="00B301D3">
        <w:rPr>
          <w:rFonts w:ascii="Bookman Old Style" w:hAnsi="Bookman Old Style"/>
        </w:rPr>
        <w:t>An explanation of the difference in profit or loss in (a) and</w:t>
      </w:r>
    </w:p>
    <w:p w:rsidR="00E64652" w:rsidRDefault="00B301D3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(b)</w:t>
      </w:r>
      <w:r>
        <w:rPr>
          <w:rFonts w:ascii="Bookman Old Style" w:hAnsi="Bookman Old Style"/>
        </w:rPr>
        <w:tab/>
        <w:t xml:space="preserve"> above.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12106C" w:rsidRDefault="0012106C" w:rsidP="0012106C">
      <w:pPr>
        <w:jc w:val="both"/>
        <w:rPr>
          <w:rFonts w:ascii="Bookman Old Style" w:hAnsi="Bookman Old Style"/>
        </w:rPr>
      </w:pPr>
    </w:p>
    <w:p w:rsidR="0012106C" w:rsidRDefault="0012106C" w:rsidP="0012106C"/>
    <w:p w:rsidR="0012106C" w:rsidRDefault="0012106C" w:rsidP="0012106C"/>
    <w:p w:rsidR="0012106C" w:rsidRDefault="0012106C" w:rsidP="0012106C"/>
    <w:p w:rsidR="000B3BCE" w:rsidRDefault="000B3BCE"/>
    <w:p w:rsidR="009B3FF2" w:rsidRDefault="00AC2583">
      <w:r>
        <w:t xml:space="preserve">  </w:t>
      </w:r>
    </w:p>
    <w:p w:rsidR="00C8227A" w:rsidRDefault="00C8227A"/>
    <w:p w:rsidR="009E4A19" w:rsidRDefault="009E4A19">
      <w:r>
        <w:t xml:space="preserve"> </w:t>
      </w:r>
    </w:p>
    <w:sectPr w:rsidR="009E4A19" w:rsidSect="00702B25">
      <w:footerReference w:type="even" r:id="rId10"/>
      <w:footerReference w:type="default" r:id="rId11"/>
      <w:pgSz w:w="12240" w:h="15840"/>
      <w:pgMar w:top="63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7E7E" w:rsidRDefault="00097E7E" w:rsidP="005E6769">
      <w:r>
        <w:separator/>
      </w:r>
    </w:p>
  </w:endnote>
  <w:endnote w:type="continuationSeparator" w:id="1">
    <w:p w:rsidR="00097E7E" w:rsidRDefault="00097E7E" w:rsidP="005E6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8C5309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8C5309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06102">
      <w:rPr>
        <w:rStyle w:val="PageNumber"/>
        <w:noProof/>
      </w:rPr>
      <w:t>4</w: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7E7E" w:rsidRDefault="00097E7E" w:rsidP="005E6769">
      <w:r>
        <w:separator/>
      </w:r>
    </w:p>
  </w:footnote>
  <w:footnote w:type="continuationSeparator" w:id="1">
    <w:p w:rsidR="00097E7E" w:rsidRDefault="00097E7E" w:rsidP="005E67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06C"/>
    <w:rsid w:val="00012CAA"/>
    <w:rsid w:val="000258AF"/>
    <w:rsid w:val="000262BD"/>
    <w:rsid w:val="000373B8"/>
    <w:rsid w:val="00040670"/>
    <w:rsid w:val="000444AB"/>
    <w:rsid w:val="00050401"/>
    <w:rsid w:val="0006127D"/>
    <w:rsid w:val="0006563B"/>
    <w:rsid w:val="000724E4"/>
    <w:rsid w:val="00073E82"/>
    <w:rsid w:val="00080A19"/>
    <w:rsid w:val="00085BF4"/>
    <w:rsid w:val="00097E7E"/>
    <w:rsid w:val="000A55A9"/>
    <w:rsid w:val="000B3BCE"/>
    <w:rsid w:val="000D3BC1"/>
    <w:rsid w:val="00106102"/>
    <w:rsid w:val="0011395F"/>
    <w:rsid w:val="0012106C"/>
    <w:rsid w:val="00126BB6"/>
    <w:rsid w:val="00135B0A"/>
    <w:rsid w:val="00143391"/>
    <w:rsid w:val="00167680"/>
    <w:rsid w:val="00194C88"/>
    <w:rsid w:val="001A4D30"/>
    <w:rsid w:val="001A6E4C"/>
    <w:rsid w:val="001E1222"/>
    <w:rsid w:val="001E6E71"/>
    <w:rsid w:val="001F238E"/>
    <w:rsid w:val="00240B1A"/>
    <w:rsid w:val="00241618"/>
    <w:rsid w:val="00247CD7"/>
    <w:rsid w:val="00266932"/>
    <w:rsid w:val="002A1629"/>
    <w:rsid w:val="002D3788"/>
    <w:rsid w:val="002E3B80"/>
    <w:rsid w:val="002E518A"/>
    <w:rsid w:val="002F0B56"/>
    <w:rsid w:val="002F7F3B"/>
    <w:rsid w:val="00311183"/>
    <w:rsid w:val="00322248"/>
    <w:rsid w:val="00330D3B"/>
    <w:rsid w:val="003368AB"/>
    <w:rsid w:val="00336CEC"/>
    <w:rsid w:val="00343AC0"/>
    <w:rsid w:val="00370661"/>
    <w:rsid w:val="00375C48"/>
    <w:rsid w:val="00376A2A"/>
    <w:rsid w:val="00376B9E"/>
    <w:rsid w:val="00381F1D"/>
    <w:rsid w:val="003B6491"/>
    <w:rsid w:val="003C1E33"/>
    <w:rsid w:val="003C33C0"/>
    <w:rsid w:val="003E2537"/>
    <w:rsid w:val="0042285F"/>
    <w:rsid w:val="00444BBA"/>
    <w:rsid w:val="00454138"/>
    <w:rsid w:val="004611D9"/>
    <w:rsid w:val="00471437"/>
    <w:rsid w:val="004F649E"/>
    <w:rsid w:val="0050323E"/>
    <w:rsid w:val="005123BD"/>
    <w:rsid w:val="005430F8"/>
    <w:rsid w:val="00556069"/>
    <w:rsid w:val="0055723A"/>
    <w:rsid w:val="0056479C"/>
    <w:rsid w:val="005726F1"/>
    <w:rsid w:val="00584761"/>
    <w:rsid w:val="005878BF"/>
    <w:rsid w:val="0059122D"/>
    <w:rsid w:val="00593405"/>
    <w:rsid w:val="00595783"/>
    <w:rsid w:val="005A032D"/>
    <w:rsid w:val="005C4669"/>
    <w:rsid w:val="005D6E90"/>
    <w:rsid w:val="005E066E"/>
    <w:rsid w:val="005E3C4B"/>
    <w:rsid w:val="005E6769"/>
    <w:rsid w:val="005F2F67"/>
    <w:rsid w:val="00607749"/>
    <w:rsid w:val="006139D9"/>
    <w:rsid w:val="00622051"/>
    <w:rsid w:val="00630BCA"/>
    <w:rsid w:val="00630C7A"/>
    <w:rsid w:val="0066449B"/>
    <w:rsid w:val="006954FE"/>
    <w:rsid w:val="006A125F"/>
    <w:rsid w:val="006B0626"/>
    <w:rsid w:val="006C0CD1"/>
    <w:rsid w:val="006C1EB4"/>
    <w:rsid w:val="006C205E"/>
    <w:rsid w:val="006C42AE"/>
    <w:rsid w:val="006D7CF7"/>
    <w:rsid w:val="00702B25"/>
    <w:rsid w:val="00706B37"/>
    <w:rsid w:val="00713C8E"/>
    <w:rsid w:val="00716542"/>
    <w:rsid w:val="00734588"/>
    <w:rsid w:val="00743618"/>
    <w:rsid w:val="00747063"/>
    <w:rsid w:val="00753FAB"/>
    <w:rsid w:val="007542A3"/>
    <w:rsid w:val="007665C1"/>
    <w:rsid w:val="007A0ACD"/>
    <w:rsid w:val="007C6BED"/>
    <w:rsid w:val="007D3762"/>
    <w:rsid w:val="007D45A8"/>
    <w:rsid w:val="007E7A97"/>
    <w:rsid w:val="008103EC"/>
    <w:rsid w:val="00821630"/>
    <w:rsid w:val="008273F7"/>
    <w:rsid w:val="00835F03"/>
    <w:rsid w:val="00840872"/>
    <w:rsid w:val="00866BD1"/>
    <w:rsid w:val="00867080"/>
    <w:rsid w:val="00895E12"/>
    <w:rsid w:val="008B251F"/>
    <w:rsid w:val="008C5309"/>
    <w:rsid w:val="008F255D"/>
    <w:rsid w:val="00932619"/>
    <w:rsid w:val="0095338D"/>
    <w:rsid w:val="009561FA"/>
    <w:rsid w:val="00956260"/>
    <w:rsid w:val="00971847"/>
    <w:rsid w:val="00971C2C"/>
    <w:rsid w:val="00982BE5"/>
    <w:rsid w:val="009872D8"/>
    <w:rsid w:val="00995404"/>
    <w:rsid w:val="009A47B1"/>
    <w:rsid w:val="009B3FF2"/>
    <w:rsid w:val="009B4D34"/>
    <w:rsid w:val="009B571B"/>
    <w:rsid w:val="009B5B52"/>
    <w:rsid w:val="009B68B6"/>
    <w:rsid w:val="009E04FC"/>
    <w:rsid w:val="009E4A19"/>
    <w:rsid w:val="009E70A0"/>
    <w:rsid w:val="009F4CBD"/>
    <w:rsid w:val="00A06B20"/>
    <w:rsid w:val="00A06C24"/>
    <w:rsid w:val="00A2152D"/>
    <w:rsid w:val="00A2166E"/>
    <w:rsid w:val="00A34BB4"/>
    <w:rsid w:val="00A34D8B"/>
    <w:rsid w:val="00A4006A"/>
    <w:rsid w:val="00A54AB7"/>
    <w:rsid w:val="00A569E6"/>
    <w:rsid w:val="00A62A6D"/>
    <w:rsid w:val="00A66596"/>
    <w:rsid w:val="00A71FE8"/>
    <w:rsid w:val="00A860A3"/>
    <w:rsid w:val="00A9126C"/>
    <w:rsid w:val="00AB26B4"/>
    <w:rsid w:val="00AB312E"/>
    <w:rsid w:val="00AB664B"/>
    <w:rsid w:val="00AC2583"/>
    <w:rsid w:val="00AD1DB8"/>
    <w:rsid w:val="00B0101C"/>
    <w:rsid w:val="00B02A82"/>
    <w:rsid w:val="00B10495"/>
    <w:rsid w:val="00B301D3"/>
    <w:rsid w:val="00B373FC"/>
    <w:rsid w:val="00B51105"/>
    <w:rsid w:val="00B5734A"/>
    <w:rsid w:val="00B73700"/>
    <w:rsid w:val="00BA0306"/>
    <w:rsid w:val="00BE2137"/>
    <w:rsid w:val="00BE784A"/>
    <w:rsid w:val="00BF0A18"/>
    <w:rsid w:val="00C2021B"/>
    <w:rsid w:val="00C23394"/>
    <w:rsid w:val="00C32E07"/>
    <w:rsid w:val="00C4021F"/>
    <w:rsid w:val="00C4187F"/>
    <w:rsid w:val="00C532AA"/>
    <w:rsid w:val="00C66BE1"/>
    <w:rsid w:val="00C66FE4"/>
    <w:rsid w:val="00C8227A"/>
    <w:rsid w:val="00C830D8"/>
    <w:rsid w:val="00C9298A"/>
    <w:rsid w:val="00CB6982"/>
    <w:rsid w:val="00CD4FAE"/>
    <w:rsid w:val="00CF347F"/>
    <w:rsid w:val="00D10A59"/>
    <w:rsid w:val="00D33BC2"/>
    <w:rsid w:val="00D53F6B"/>
    <w:rsid w:val="00D66EA5"/>
    <w:rsid w:val="00D73507"/>
    <w:rsid w:val="00D77E8E"/>
    <w:rsid w:val="00D8222B"/>
    <w:rsid w:val="00D8257D"/>
    <w:rsid w:val="00D97BA8"/>
    <w:rsid w:val="00DA2C40"/>
    <w:rsid w:val="00E14512"/>
    <w:rsid w:val="00E20761"/>
    <w:rsid w:val="00E26329"/>
    <w:rsid w:val="00E443B5"/>
    <w:rsid w:val="00E610C3"/>
    <w:rsid w:val="00E64652"/>
    <w:rsid w:val="00E76D84"/>
    <w:rsid w:val="00E96575"/>
    <w:rsid w:val="00E97D75"/>
    <w:rsid w:val="00EA11EC"/>
    <w:rsid w:val="00EA533C"/>
    <w:rsid w:val="00EB6448"/>
    <w:rsid w:val="00ED1250"/>
    <w:rsid w:val="00F10A9B"/>
    <w:rsid w:val="00F53EA9"/>
    <w:rsid w:val="00F87391"/>
    <w:rsid w:val="00F93788"/>
    <w:rsid w:val="00F95BE1"/>
    <w:rsid w:val="00FA6695"/>
    <w:rsid w:val="00FD1037"/>
    <w:rsid w:val="00FD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2106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2106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106C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1210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2106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2106C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rsid w:val="001210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210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1210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106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12106C"/>
  </w:style>
  <w:style w:type="paragraph" w:styleId="ListParagraph">
    <w:name w:val="List Paragraph"/>
    <w:basedOn w:val="Normal"/>
    <w:uiPriority w:val="34"/>
    <w:qFormat/>
    <w:rsid w:val="00E64652"/>
    <w:pPr>
      <w:ind w:left="720"/>
      <w:contextualSpacing/>
    </w:pPr>
  </w:style>
  <w:style w:type="table" w:styleId="TableGrid">
    <w:name w:val="Table Grid"/>
    <w:basedOn w:val="TableNormal"/>
    <w:uiPriority w:val="59"/>
    <w:rsid w:val="00A400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61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10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jkuat</Company>
  <LinksUpToDate>false</LinksUpToDate>
  <CharactersWithSpaces>5504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user</cp:lastModifiedBy>
  <cp:revision>4</cp:revision>
  <cp:lastPrinted>2015-07-31T09:28:00Z</cp:lastPrinted>
  <dcterms:created xsi:type="dcterms:W3CDTF">2015-07-27T08:49:00Z</dcterms:created>
  <dcterms:modified xsi:type="dcterms:W3CDTF">2015-07-31T09:28:00Z</dcterms:modified>
</cp:coreProperties>
</file>