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1" w:rsidRDefault="00F929F1" w:rsidP="006E4446">
      <w:pPr>
        <w:ind w:left="2880"/>
        <w:jc w:val="both"/>
        <w:rPr>
          <w:rFonts w:ascii="Bookman Old Style" w:hAnsi="Bookman Old Style" w:cs="Calibri"/>
        </w:rPr>
      </w:pPr>
    </w:p>
    <w:p w:rsidR="00F929F1" w:rsidRDefault="00F929F1" w:rsidP="006E4446">
      <w:pPr>
        <w:ind w:left="2880"/>
        <w:jc w:val="both"/>
        <w:rPr>
          <w:rFonts w:ascii="Bookman Old Style" w:hAnsi="Bookman Old Style" w:cs="Calibri"/>
        </w:rPr>
      </w:pPr>
    </w:p>
    <w:p w:rsidR="00F929F1" w:rsidRDefault="00F929F1" w:rsidP="00F929F1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6CCC8534" wp14:editId="7D1EFD38">
            <wp:extent cx="1190625" cy="742950"/>
            <wp:effectExtent l="0" t="0" r="9525" b="0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87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F1" w:rsidRDefault="00F929F1" w:rsidP="00F929F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F929F1" w:rsidRPr="00467B58" w:rsidRDefault="00F929F1" w:rsidP="00F929F1">
      <w:pPr>
        <w:jc w:val="center"/>
        <w:rPr>
          <w:b/>
        </w:rPr>
      </w:pPr>
    </w:p>
    <w:p w:rsidR="00F929F1" w:rsidRPr="00467B58" w:rsidRDefault="00F929F1" w:rsidP="00F929F1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F929F1" w:rsidRPr="00467B58" w:rsidRDefault="00F929F1" w:rsidP="00F929F1">
      <w:pPr>
        <w:spacing w:line="200" w:lineRule="exact"/>
        <w:jc w:val="center"/>
        <w:rPr>
          <w:b/>
        </w:rPr>
      </w:pPr>
    </w:p>
    <w:p w:rsidR="005944CD" w:rsidRDefault="005944CD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</w:t>
      </w:r>
      <w:r w:rsidR="00F929F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ECOND</w:t>
      </w:r>
      <w:r w:rsidR="00F929F1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F929F1" w:rsidRPr="00467B58">
        <w:rPr>
          <w:rFonts w:ascii="Times New Roman" w:hAnsi="Times New Roman"/>
          <w:b/>
          <w:bCs/>
          <w:sz w:val="24"/>
          <w:szCs w:val="24"/>
        </w:rPr>
        <w:t>EXAMINATION FOR</w:t>
      </w:r>
      <w:r w:rsidR="00F929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29F1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DEGREE OF</w:t>
      </w:r>
      <w:r w:rsidRPr="00467B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F50156">
        <w:rPr>
          <w:rFonts w:ascii="Times New Roman" w:hAnsi="Times New Roman"/>
          <w:b/>
          <w:bCs/>
          <w:sz w:val="24"/>
          <w:szCs w:val="24"/>
        </w:rPr>
        <w:t>COMMERCE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29F1" w:rsidRPr="006205BF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29F1" w:rsidRDefault="00F50156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</w:t>
      </w:r>
      <w:r w:rsidR="005944CD">
        <w:rPr>
          <w:rFonts w:ascii="Times New Roman" w:hAnsi="Times New Roman"/>
          <w:b/>
          <w:sz w:val="24"/>
          <w:szCs w:val="24"/>
        </w:rPr>
        <w:t>116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944CD">
        <w:rPr>
          <w:rFonts w:ascii="Times New Roman" w:hAnsi="Times New Roman"/>
          <w:b/>
          <w:bCs/>
          <w:sz w:val="24"/>
          <w:szCs w:val="24"/>
        </w:rPr>
        <w:t>INTERMEDIATE ACCOUNTING II</w:t>
      </w:r>
    </w:p>
    <w:p w:rsidR="00F929F1" w:rsidRPr="007B1852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F929F1" w:rsidRDefault="00F929F1" w:rsidP="00F929F1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F929F1" w:rsidRDefault="00F929F1" w:rsidP="00F929F1">
      <w:pPr>
        <w:jc w:val="center"/>
        <w:rPr>
          <w:rFonts w:ascii="Bookman Old Style" w:hAnsi="Bookman Old Style"/>
          <w:b/>
          <w:sz w:val="8"/>
        </w:rPr>
      </w:pPr>
    </w:p>
    <w:p w:rsidR="00F929F1" w:rsidRDefault="00F929F1" w:rsidP="00F929F1">
      <w:pPr>
        <w:spacing w:after="160" w:line="259" w:lineRule="auto"/>
        <w:rPr>
          <w:b/>
        </w:rPr>
      </w:pPr>
      <w:r w:rsidRPr="00881D81">
        <w:rPr>
          <w:b/>
        </w:rPr>
        <w:t>INSTRUCTIONS:</w:t>
      </w:r>
      <w:r w:rsidRPr="00881D81">
        <w:rPr>
          <w:b/>
        </w:rPr>
        <w:tab/>
        <w:t xml:space="preserve">ANSWER </w:t>
      </w:r>
      <w:r>
        <w:rPr>
          <w:b/>
        </w:rPr>
        <w:t>QUESTION</w:t>
      </w:r>
      <w:r w:rsidR="00F50156">
        <w:rPr>
          <w:b/>
        </w:rPr>
        <w:t xml:space="preserve"> </w:t>
      </w:r>
      <w:r w:rsidR="00F50156" w:rsidRPr="00204080">
        <w:rPr>
          <w:b/>
          <w:u w:val="single"/>
        </w:rPr>
        <w:t>O</w:t>
      </w:r>
      <w:r w:rsidRPr="00204080">
        <w:rPr>
          <w:b/>
          <w:u w:val="single"/>
        </w:rPr>
        <w:t>N</w:t>
      </w:r>
      <w:r w:rsidR="00F50156" w:rsidRPr="00204080">
        <w:rPr>
          <w:b/>
          <w:u w:val="single"/>
        </w:rPr>
        <w:t>E</w:t>
      </w:r>
      <w:r>
        <w:rPr>
          <w:b/>
        </w:rPr>
        <w:t xml:space="preserve"> AND A</w:t>
      </w:r>
      <w:r w:rsidRPr="00881D81">
        <w:rPr>
          <w:b/>
        </w:rPr>
        <w:t xml:space="preserve">NY </w:t>
      </w:r>
      <w:r>
        <w:rPr>
          <w:b/>
          <w:u w:val="single"/>
        </w:rPr>
        <w:t>T</w:t>
      </w:r>
      <w:r w:rsidR="00F50156">
        <w:rPr>
          <w:b/>
          <w:u w:val="single"/>
        </w:rPr>
        <w:t>HREE</w:t>
      </w:r>
      <w:r w:rsidRPr="00881D8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0156">
        <w:rPr>
          <w:b/>
        </w:rPr>
        <w:tab/>
      </w:r>
      <w:r w:rsidR="00F50156">
        <w:rPr>
          <w:b/>
        </w:rPr>
        <w:tab/>
      </w:r>
      <w:r w:rsidRPr="00881D81">
        <w:rPr>
          <w:b/>
        </w:rPr>
        <w:t>QUESTIONS</w:t>
      </w:r>
      <w:r>
        <w:rPr>
          <w:b/>
        </w:rPr>
        <w:t xml:space="preserve"> </w:t>
      </w:r>
    </w:p>
    <w:p w:rsidR="00BE7D16" w:rsidRDefault="007D49DE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ONE</w:t>
      </w:r>
    </w:p>
    <w:p w:rsidR="004214BA" w:rsidRDefault="007D49DE" w:rsidP="007D49DE">
      <w:pPr>
        <w:pStyle w:val="ListParagraph"/>
        <w:numPr>
          <w:ilvl w:val="0"/>
          <w:numId w:val="30"/>
        </w:numPr>
        <w:spacing w:after="160" w:line="259" w:lineRule="auto"/>
        <w:ind w:left="426" w:hanging="437"/>
      </w:pPr>
      <w:r>
        <w:t>Northside</w:t>
      </w:r>
      <w:r w:rsidR="004214BA">
        <w:t xml:space="preserve"> Ltd entered in the following transactions involving liabilities </w:t>
      </w:r>
    </w:p>
    <w:p w:rsidR="004214BA" w:rsidRDefault="004214BA" w:rsidP="004214BA">
      <w:pPr>
        <w:pStyle w:val="ListParagraph"/>
        <w:spacing w:after="160" w:line="259" w:lineRule="auto"/>
        <w:ind w:left="426"/>
      </w:pPr>
      <w:proofErr w:type="gramStart"/>
      <w:r>
        <w:t>for</w:t>
      </w:r>
      <w:proofErr w:type="gramEnd"/>
      <w:r>
        <w:t xml:space="preserve"> the year 2011 and 2012</w:t>
      </w:r>
    </w:p>
    <w:p w:rsidR="004214BA" w:rsidRDefault="004214BA" w:rsidP="004214BA">
      <w:pPr>
        <w:pStyle w:val="ListParagraph"/>
        <w:spacing w:after="160" w:line="259" w:lineRule="auto"/>
        <w:ind w:left="426"/>
      </w:pPr>
    </w:p>
    <w:p w:rsidR="004214BA" w:rsidRPr="00EA0AB7" w:rsidRDefault="004214BA" w:rsidP="004214BA">
      <w:pPr>
        <w:pStyle w:val="ListParagraph"/>
        <w:spacing w:after="160" w:line="259" w:lineRule="auto"/>
        <w:ind w:left="426"/>
        <w:rPr>
          <w:u w:val="single"/>
        </w:rPr>
      </w:pPr>
      <w:r w:rsidRPr="00EA0AB7">
        <w:rPr>
          <w:u w:val="single"/>
        </w:rPr>
        <w:t>2011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>March 14:</w:t>
      </w:r>
      <w:r>
        <w:tab/>
        <w:t>Purchased merchandise on credit from Peter Ltd for Ksh.12</w:t>
      </w:r>
      <w:proofErr w:type="gramStart"/>
      <w:r>
        <w:t>,500</w:t>
      </w:r>
      <w:proofErr w:type="gramEnd"/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  <w:t>With interest rate of 10% for 30 days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>April 14:</w:t>
      </w:r>
      <w:r>
        <w:tab/>
        <w:t xml:space="preserve">Replaced the account payable to Peter with a 60 day note 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proofErr w:type="gramStart"/>
      <w:r>
        <w:t>payable</w:t>
      </w:r>
      <w:proofErr w:type="gramEnd"/>
      <w:r>
        <w:t xml:space="preserve"> bearing 10% annual interest.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  <w:t>Northside paid Ksh.3</w:t>
      </w:r>
      <w:proofErr w:type="gramStart"/>
      <w:r>
        <w:t>,500</w:t>
      </w:r>
      <w:proofErr w:type="gramEnd"/>
      <w:r>
        <w:t xml:space="preserve"> with the result that the balance of 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proofErr w:type="gramStart"/>
      <w:r>
        <w:t>the</w:t>
      </w:r>
      <w:proofErr w:type="gramEnd"/>
      <w:r>
        <w:t xml:space="preserve"> note was Ksh.9,000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9700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>May 21:</w:t>
      </w:r>
      <w:r>
        <w:tab/>
        <w:t>Borrowed Ksh.20</w:t>
      </w:r>
      <w:proofErr w:type="gramStart"/>
      <w:r>
        <w:t>,000</w:t>
      </w:r>
      <w:proofErr w:type="gramEnd"/>
      <w:r>
        <w:t xml:space="preserve"> from Central Bank by signing</w:t>
      </w:r>
      <w:r w:rsidR="009700BA">
        <w:t xml:space="preserve"> a 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proofErr w:type="gramStart"/>
      <w:r>
        <w:t>non-interest</w:t>
      </w:r>
      <w:proofErr w:type="gramEnd"/>
      <w:r>
        <w:t xml:space="preserve"> bearing note for Ksh.20,000.  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  <w:t>The annual interest was Ksh.12% and the note had a 90 day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proofErr w:type="gramStart"/>
      <w:r>
        <w:t>term</w:t>
      </w:r>
      <w:proofErr w:type="gramEnd"/>
      <w:r>
        <w:t xml:space="preserve">.  He paid the note to Peter at maturity and the note to </w:t>
      </w:r>
    </w:p>
    <w:p w:rsidR="004214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  <w:t>Central Bank at maturity.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>December 15:</w:t>
      </w:r>
      <w:r>
        <w:tab/>
        <w:t>Borrowed Ksh.35</w:t>
      </w:r>
      <w:proofErr w:type="gramStart"/>
      <w:r>
        <w:t>,000</w:t>
      </w:r>
      <w:proofErr w:type="gramEnd"/>
      <w:r>
        <w:t xml:space="preserve"> from National Bank by signing a non-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r>
        <w:tab/>
      </w:r>
      <w:proofErr w:type="gramStart"/>
      <w:r>
        <w:t>interest</w:t>
      </w:r>
      <w:proofErr w:type="gramEnd"/>
      <w:r>
        <w:t xml:space="preserve"> leaving note for Ksh.36,050 that matured in 120 days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r>
        <w:tab/>
        <w:t>(Based on 9% interest rate)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>December 31:</w:t>
      </w:r>
      <w:r>
        <w:tab/>
        <w:t xml:space="preserve">Made a record of the accrual adjusting entry for the non- </w:t>
      </w:r>
    </w:p>
    <w:p w:rsidR="009700BA" w:rsidRDefault="009700BA" w:rsidP="004214BA">
      <w:pPr>
        <w:pStyle w:val="ListParagraph"/>
        <w:tabs>
          <w:tab w:val="left" w:pos="1701"/>
        </w:tabs>
        <w:spacing w:after="160" w:line="259" w:lineRule="auto"/>
        <w:ind w:left="426"/>
      </w:pPr>
      <w:r>
        <w:tab/>
      </w:r>
      <w:r>
        <w:tab/>
      </w:r>
      <w:proofErr w:type="gramStart"/>
      <w:r>
        <w:t>interest</w:t>
      </w:r>
      <w:proofErr w:type="gramEnd"/>
      <w:r>
        <w:t xml:space="preserve"> bearing note to National Bank</w:t>
      </w:r>
    </w:p>
    <w:p w:rsidR="004214BA" w:rsidRDefault="004214BA" w:rsidP="004214BA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F21452" w:rsidRDefault="004214BA" w:rsidP="00F21452">
      <w:pPr>
        <w:pStyle w:val="ListParagraph"/>
        <w:tabs>
          <w:tab w:val="left" w:pos="1701"/>
        </w:tabs>
        <w:spacing w:after="160" w:line="259" w:lineRule="auto"/>
        <w:ind w:left="426"/>
      </w:pPr>
      <w:r>
        <w:t>2012</w:t>
      </w:r>
      <w:r w:rsidR="00F21452">
        <w:t>:</w:t>
      </w:r>
      <w:r w:rsidR="00F21452">
        <w:tab/>
        <w:t>Paid the note to national bank at maturity</w:t>
      </w:r>
    </w:p>
    <w:p w:rsidR="00F21452" w:rsidRDefault="00F21452" w:rsidP="00F21452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0B612E" w:rsidRDefault="000B612E" w:rsidP="00F21452">
      <w:pPr>
        <w:pStyle w:val="ListParagraph"/>
        <w:tabs>
          <w:tab w:val="left" w:pos="1701"/>
        </w:tabs>
        <w:spacing w:after="160" w:line="259" w:lineRule="auto"/>
        <w:ind w:left="426"/>
      </w:pPr>
    </w:p>
    <w:p w:rsidR="00F21452" w:rsidRDefault="00F21452" w:rsidP="00F21452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  <w:r w:rsidRPr="00F21452">
        <w:rPr>
          <w:u w:val="single"/>
        </w:rPr>
        <w:t>Required:</w:t>
      </w:r>
    </w:p>
    <w:p w:rsidR="00EA0AB7" w:rsidRPr="00F21452" w:rsidRDefault="00EA0AB7" w:rsidP="00F21452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</w:p>
    <w:p w:rsidR="007D49DE" w:rsidRDefault="00F21452" w:rsidP="00F21452">
      <w:pPr>
        <w:pStyle w:val="ListParagraph"/>
        <w:numPr>
          <w:ilvl w:val="0"/>
          <w:numId w:val="34"/>
        </w:numPr>
        <w:tabs>
          <w:tab w:val="left" w:pos="1701"/>
        </w:tabs>
        <w:spacing w:after="160" w:line="259" w:lineRule="auto"/>
        <w:ind w:left="851" w:hanging="284"/>
      </w:pPr>
      <w:r>
        <w:t>Determine the maturity dates of the three notes.</w:t>
      </w:r>
      <w:r>
        <w:tab/>
      </w:r>
      <w:r>
        <w:tab/>
      </w:r>
      <w:r>
        <w:tab/>
      </w:r>
      <w:r>
        <w:tab/>
        <w:t>[4 marks]</w:t>
      </w:r>
    </w:p>
    <w:p w:rsidR="00F21452" w:rsidRDefault="00F21452" w:rsidP="00F21452">
      <w:pPr>
        <w:pStyle w:val="ListParagraph"/>
        <w:numPr>
          <w:ilvl w:val="0"/>
          <w:numId w:val="34"/>
        </w:numPr>
        <w:tabs>
          <w:tab w:val="left" w:pos="1701"/>
        </w:tabs>
        <w:spacing w:after="160" w:line="259" w:lineRule="auto"/>
        <w:ind w:left="851" w:hanging="284"/>
      </w:pPr>
      <w:r>
        <w:t>Determine the interest due at maturity for the three notes</w:t>
      </w:r>
    </w:p>
    <w:p w:rsidR="00F21452" w:rsidRDefault="00F21452" w:rsidP="00F21452">
      <w:pPr>
        <w:pStyle w:val="ListParagraph"/>
        <w:tabs>
          <w:tab w:val="left" w:pos="1701"/>
        </w:tabs>
        <w:spacing w:after="160" w:line="259" w:lineRule="auto"/>
        <w:ind w:left="851"/>
      </w:pPr>
      <w:r>
        <w:t>(Assume a 360 day year)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F21452" w:rsidRDefault="00F21452" w:rsidP="00F21452">
      <w:pPr>
        <w:pStyle w:val="ListParagraph"/>
        <w:numPr>
          <w:ilvl w:val="0"/>
          <w:numId w:val="34"/>
        </w:numPr>
        <w:tabs>
          <w:tab w:val="left" w:pos="1701"/>
        </w:tabs>
        <w:spacing w:after="160" w:line="259" w:lineRule="auto"/>
        <w:ind w:left="851" w:hanging="284"/>
      </w:pPr>
      <w:r>
        <w:t xml:space="preserve">Determine the interest to be recorded in the adjusting the entry at </w:t>
      </w:r>
    </w:p>
    <w:p w:rsidR="00F21452" w:rsidRDefault="00F21452" w:rsidP="00F21452">
      <w:pPr>
        <w:pStyle w:val="ListParagraph"/>
        <w:tabs>
          <w:tab w:val="left" w:pos="1701"/>
        </w:tabs>
        <w:spacing w:after="160" w:line="259" w:lineRule="auto"/>
        <w:ind w:left="851"/>
      </w:pPr>
      <w:proofErr w:type="gramStart"/>
      <w:r>
        <w:t>the</w:t>
      </w:r>
      <w:proofErr w:type="gramEnd"/>
      <w:r>
        <w:t xml:space="preserve"> end of 2011.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F21452" w:rsidRDefault="00F21452" w:rsidP="00F21452">
      <w:pPr>
        <w:pStyle w:val="ListParagraph"/>
        <w:numPr>
          <w:ilvl w:val="0"/>
          <w:numId w:val="34"/>
        </w:numPr>
        <w:tabs>
          <w:tab w:val="left" w:pos="1701"/>
        </w:tabs>
        <w:spacing w:after="160" w:line="259" w:lineRule="auto"/>
        <w:ind w:left="851" w:hanging="284"/>
      </w:pPr>
      <w:r>
        <w:t>Calculate the interest to be paid in 2012.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F21452" w:rsidRDefault="00F21452" w:rsidP="00F21452">
      <w:pPr>
        <w:pStyle w:val="ListParagraph"/>
        <w:numPr>
          <w:ilvl w:val="0"/>
          <w:numId w:val="34"/>
        </w:numPr>
        <w:tabs>
          <w:tab w:val="left" w:pos="1701"/>
        </w:tabs>
        <w:spacing w:after="160" w:line="259" w:lineRule="auto"/>
        <w:ind w:left="851" w:hanging="284"/>
      </w:pPr>
      <w:r>
        <w:t>Present the journal entries</w:t>
      </w:r>
      <w:r w:rsidR="00EA0AB7">
        <w:t xml:space="preserve"> for all the preceding events and adjustments.</w:t>
      </w:r>
      <w:r w:rsidR="00EA0AB7">
        <w:tab/>
        <w:t>[6 marks]</w:t>
      </w:r>
    </w:p>
    <w:p w:rsidR="00F21452" w:rsidRDefault="00F21452" w:rsidP="004214BA">
      <w:pPr>
        <w:pStyle w:val="ListParagraph"/>
        <w:spacing w:after="160" w:line="259" w:lineRule="auto"/>
        <w:ind w:left="426"/>
      </w:pPr>
    </w:p>
    <w:p w:rsidR="007D49DE" w:rsidRDefault="007D49DE" w:rsidP="007D49DE">
      <w:pPr>
        <w:pStyle w:val="ListParagraph"/>
        <w:numPr>
          <w:ilvl w:val="0"/>
          <w:numId w:val="30"/>
        </w:numPr>
        <w:spacing w:after="160" w:line="259" w:lineRule="auto"/>
        <w:ind w:left="426" w:hanging="437"/>
      </w:pPr>
      <w:r>
        <w:t>Differentiate between the following terms:</w:t>
      </w:r>
    </w:p>
    <w:p w:rsidR="007D49DE" w:rsidRDefault="007D49DE" w:rsidP="007D49DE">
      <w:pPr>
        <w:pStyle w:val="ListParagraph"/>
        <w:numPr>
          <w:ilvl w:val="0"/>
          <w:numId w:val="31"/>
        </w:numPr>
        <w:spacing w:after="160" w:line="259" w:lineRule="auto"/>
        <w:ind w:left="851" w:hanging="284"/>
      </w:pPr>
      <w:r>
        <w:t>Accounts payable and Notes payable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7D49DE" w:rsidRDefault="007D49DE" w:rsidP="007D49DE">
      <w:pPr>
        <w:pStyle w:val="ListParagraph"/>
        <w:numPr>
          <w:ilvl w:val="0"/>
          <w:numId w:val="31"/>
        </w:numPr>
        <w:spacing w:after="160" w:line="259" w:lineRule="auto"/>
        <w:ind w:left="851" w:hanging="284"/>
      </w:pPr>
      <w:r>
        <w:t>Gain contingency and Loss contingencies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7D49DE" w:rsidRDefault="007D49DE" w:rsidP="007D49DE">
      <w:pPr>
        <w:pStyle w:val="ListParagraph"/>
        <w:spacing w:after="160" w:line="259" w:lineRule="auto"/>
        <w:ind w:left="851"/>
      </w:pPr>
    </w:p>
    <w:p w:rsidR="007D49DE" w:rsidRDefault="007D49DE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TWO</w:t>
      </w:r>
    </w:p>
    <w:p w:rsidR="007D49DE" w:rsidRDefault="003A40E2" w:rsidP="003A40E2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>Write brief notes on the following leases:</w:t>
      </w:r>
    </w:p>
    <w:p w:rsidR="003A40E2" w:rsidRDefault="003A40E2" w:rsidP="003A40E2">
      <w:pPr>
        <w:pStyle w:val="ListParagraph"/>
        <w:spacing w:after="160" w:line="259" w:lineRule="auto"/>
        <w:ind w:left="426"/>
      </w:pPr>
    </w:p>
    <w:p w:rsidR="003A40E2" w:rsidRDefault="003A40E2" w:rsidP="003A40E2">
      <w:pPr>
        <w:pStyle w:val="ListParagraph"/>
        <w:numPr>
          <w:ilvl w:val="0"/>
          <w:numId w:val="33"/>
        </w:numPr>
        <w:spacing w:after="160" w:line="259" w:lineRule="auto"/>
        <w:ind w:left="709" w:hanging="142"/>
      </w:pPr>
      <w:r>
        <w:t>Operating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A40E2" w:rsidRDefault="003A40E2" w:rsidP="003A40E2">
      <w:pPr>
        <w:pStyle w:val="ListParagraph"/>
        <w:numPr>
          <w:ilvl w:val="0"/>
          <w:numId w:val="33"/>
        </w:numPr>
        <w:spacing w:after="160" w:line="259" w:lineRule="auto"/>
        <w:ind w:left="709" w:hanging="142"/>
      </w:pPr>
      <w:r>
        <w:t>Finance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A40E2" w:rsidRDefault="003A40E2" w:rsidP="003A40E2">
      <w:pPr>
        <w:pStyle w:val="ListParagraph"/>
        <w:numPr>
          <w:ilvl w:val="0"/>
          <w:numId w:val="33"/>
        </w:numPr>
        <w:spacing w:after="160" w:line="259" w:lineRule="auto"/>
        <w:ind w:left="709" w:hanging="142"/>
      </w:pPr>
      <w:r>
        <w:t>Sale and Lease back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A40E2" w:rsidRDefault="003A40E2" w:rsidP="003A40E2">
      <w:pPr>
        <w:pStyle w:val="ListParagraph"/>
        <w:numPr>
          <w:ilvl w:val="0"/>
          <w:numId w:val="33"/>
        </w:numPr>
        <w:spacing w:after="160" w:line="259" w:lineRule="auto"/>
        <w:ind w:left="709" w:hanging="142"/>
      </w:pPr>
      <w:r>
        <w:t>Single Investor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A40E2" w:rsidRDefault="003A40E2" w:rsidP="003A40E2">
      <w:pPr>
        <w:pStyle w:val="ListParagraph"/>
        <w:numPr>
          <w:ilvl w:val="0"/>
          <w:numId w:val="33"/>
        </w:numPr>
        <w:spacing w:after="160" w:line="259" w:lineRule="auto"/>
        <w:ind w:left="709" w:hanging="142"/>
      </w:pPr>
      <w:r>
        <w:t>Leveraged Lease</w:t>
      </w:r>
      <w:r>
        <w:tab/>
      </w:r>
      <w:r>
        <w:tab/>
      </w:r>
    </w:p>
    <w:p w:rsidR="003A40E2" w:rsidRDefault="003A40E2" w:rsidP="003A40E2">
      <w:pPr>
        <w:pStyle w:val="ListParagraph"/>
        <w:spacing w:after="160" w:line="259" w:lineRule="auto"/>
        <w:ind w:left="709"/>
      </w:pPr>
    </w:p>
    <w:p w:rsidR="003A40E2" w:rsidRDefault="003A40E2" w:rsidP="003A40E2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 xml:space="preserve">Discuss why liabilities are usually recognized under the balance sheet </w:t>
      </w:r>
    </w:p>
    <w:p w:rsidR="003A40E2" w:rsidRDefault="003A40E2" w:rsidP="003A40E2">
      <w:pPr>
        <w:pStyle w:val="ListParagraph"/>
        <w:spacing w:after="160" w:line="259" w:lineRule="auto"/>
        <w:ind w:left="426"/>
      </w:pPr>
      <w:proofErr w:type="gramStart"/>
      <w:r>
        <w:t>even</w:t>
      </w:r>
      <w:proofErr w:type="gramEnd"/>
      <w:r>
        <w:t xml:space="preserve"> when they are uncertain.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A40E2" w:rsidRDefault="003A40E2" w:rsidP="003A40E2">
      <w:pPr>
        <w:pStyle w:val="ListParagraph"/>
        <w:spacing w:after="160" w:line="259" w:lineRule="auto"/>
        <w:ind w:left="426"/>
      </w:pPr>
    </w:p>
    <w:p w:rsidR="003A40E2" w:rsidRDefault="003A40E2" w:rsidP="003A40E2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>Differentiate between deferred tax and corporation tax</w:t>
      </w:r>
      <w:r>
        <w:tab/>
      </w:r>
      <w:r>
        <w:tab/>
      </w:r>
      <w:r>
        <w:tab/>
      </w:r>
      <w:r>
        <w:tab/>
        <w:t>[4 marks]</w:t>
      </w:r>
    </w:p>
    <w:p w:rsidR="003A40E2" w:rsidRPr="007D49DE" w:rsidRDefault="003A40E2" w:rsidP="003A40E2">
      <w:pPr>
        <w:pStyle w:val="ListParagraph"/>
        <w:spacing w:after="160" w:line="259" w:lineRule="auto"/>
        <w:ind w:left="426"/>
      </w:pPr>
    </w:p>
    <w:p w:rsidR="007D49DE" w:rsidRDefault="007D49DE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THREE</w:t>
      </w:r>
    </w:p>
    <w:p w:rsidR="00AD35B3" w:rsidRDefault="00AD35B3" w:rsidP="00AD35B3">
      <w:pPr>
        <w:pStyle w:val="ListParagraph"/>
        <w:numPr>
          <w:ilvl w:val="0"/>
          <w:numId w:val="35"/>
        </w:numPr>
        <w:spacing w:after="160" w:line="259" w:lineRule="auto"/>
        <w:ind w:left="426" w:hanging="426"/>
      </w:pPr>
      <w:r>
        <w:t xml:space="preserve">Assume that a company had estimated that during the year ended 2013, </w:t>
      </w:r>
    </w:p>
    <w:p w:rsidR="001B79A5" w:rsidRDefault="00AD35B3" w:rsidP="00AD35B3">
      <w:pPr>
        <w:pStyle w:val="ListParagraph"/>
        <w:spacing w:after="160" w:line="259" w:lineRule="auto"/>
        <w:ind w:left="426"/>
      </w:pPr>
      <w:proofErr w:type="gramStart"/>
      <w:r>
        <w:t>the</w:t>
      </w:r>
      <w:proofErr w:type="gramEnd"/>
      <w:r>
        <w:t xml:space="preserve"> corporation tax payable was Ksh.1,000,000 and this amount</w:t>
      </w:r>
      <w:r w:rsidR="001B79A5">
        <w:t xml:space="preserve"> remained </w:t>
      </w:r>
    </w:p>
    <w:p w:rsidR="001B79A5" w:rsidRDefault="001B79A5" w:rsidP="00AD35B3">
      <w:pPr>
        <w:pStyle w:val="ListParagraph"/>
        <w:spacing w:after="160" w:line="259" w:lineRule="auto"/>
        <w:ind w:left="426"/>
      </w:pPr>
      <w:proofErr w:type="gramStart"/>
      <w:r>
        <w:t>unpaid</w:t>
      </w:r>
      <w:proofErr w:type="gramEnd"/>
      <w:r>
        <w:t xml:space="preserve"> as at 31</w:t>
      </w:r>
      <w:r w:rsidRPr="001B79A5">
        <w:rPr>
          <w:vertAlign w:val="superscript"/>
        </w:rPr>
        <w:t>st</w:t>
      </w:r>
      <w:r>
        <w:t xml:space="preserve"> December, 2013.  On 20 June 2014, the company agrees </w:t>
      </w:r>
    </w:p>
    <w:p w:rsidR="00AD35B3" w:rsidRDefault="001B79A5" w:rsidP="00AD35B3">
      <w:pPr>
        <w:pStyle w:val="ListParagraph"/>
        <w:spacing w:after="160" w:line="259" w:lineRule="auto"/>
        <w:ind w:left="426"/>
      </w:pPr>
      <w:proofErr w:type="gramStart"/>
      <w:r>
        <w:t>with</w:t>
      </w:r>
      <w:proofErr w:type="gramEnd"/>
      <w:r>
        <w:t xml:space="preserve"> tax authority on the amount due and is paid on the same date.</w:t>
      </w:r>
    </w:p>
    <w:p w:rsidR="001B79A5" w:rsidRDefault="001B79A5" w:rsidP="00AD35B3">
      <w:pPr>
        <w:pStyle w:val="ListParagraph"/>
        <w:spacing w:after="160" w:line="259" w:lineRule="auto"/>
        <w:ind w:left="426"/>
      </w:pPr>
    </w:p>
    <w:p w:rsidR="001B79A5" w:rsidRDefault="001B79A5" w:rsidP="00AD35B3">
      <w:pPr>
        <w:pStyle w:val="ListParagraph"/>
        <w:spacing w:after="160" w:line="259" w:lineRule="auto"/>
        <w:ind w:left="426"/>
      </w:pPr>
      <w:r>
        <w:t xml:space="preserve">In 31 December 2014, the firm estimates that the corporation tax payable </w:t>
      </w:r>
    </w:p>
    <w:p w:rsidR="001B79A5" w:rsidRDefault="001B79A5" w:rsidP="00AD35B3">
      <w:pPr>
        <w:pStyle w:val="ListParagraph"/>
        <w:spacing w:after="160" w:line="259" w:lineRule="auto"/>
        <w:ind w:left="426"/>
      </w:pPr>
      <w:proofErr w:type="gramStart"/>
      <w:r>
        <w:t>for</w:t>
      </w:r>
      <w:proofErr w:type="gramEnd"/>
      <w:r>
        <w:t xml:space="preserve"> the year is Ksh.1,200,000 and that the company had paid on instalment </w:t>
      </w:r>
    </w:p>
    <w:p w:rsidR="00AD35B3" w:rsidRDefault="001B79A5" w:rsidP="00AD35B3">
      <w:pPr>
        <w:pStyle w:val="ListParagraph"/>
        <w:spacing w:after="160" w:line="259" w:lineRule="auto"/>
        <w:ind w:left="426"/>
      </w:pPr>
      <w:proofErr w:type="gramStart"/>
      <w:r>
        <w:t>of</w:t>
      </w:r>
      <w:proofErr w:type="gramEnd"/>
      <w:r>
        <w:t xml:space="preserve"> tax of Ksh.800,000 for year 2014</w:t>
      </w:r>
      <w:r w:rsidR="00D179F1">
        <w:t>.</w:t>
      </w:r>
    </w:p>
    <w:p w:rsidR="001B79A5" w:rsidRDefault="001B79A5" w:rsidP="00AD35B3">
      <w:pPr>
        <w:pStyle w:val="ListParagraph"/>
        <w:spacing w:after="160" w:line="259" w:lineRule="auto"/>
        <w:ind w:left="426"/>
      </w:pPr>
    </w:p>
    <w:p w:rsidR="00AD35B3" w:rsidRDefault="00AD35B3" w:rsidP="00AD35B3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  <w:r w:rsidRPr="00F21452">
        <w:rPr>
          <w:u w:val="single"/>
        </w:rPr>
        <w:t>Required:</w:t>
      </w:r>
    </w:p>
    <w:p w:rsidR="00AD35B3" w:rsidRPr="00F21452" w:rsidRDefault="00AD35B3" w:rsidP="00AD35B3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</w:p>
    <w:p w:rsidR="00AD35B3" w:rsidRDefault="00AD35B3" w:rsidP="00AD35B3">
      <w:pPr>
        <w:pStyle w:val="ListParagraph"/>
        <w:numPr>
          <w:ilvl w:val="0"/>
          <w:numId w:val="36"/>
        </w:numPr>
        <w:tabs>
          <w:tab w:val="left" w:pos="851"/>
        </w:tabs>
        <w:spacing w:after="160" w:line="259" w:lineRule="auto"/>
        <w:ind w:hanging="2313"/>
      </w:pPr>
      <w:r>
        <w:t>Computer the income tax expense for the firm.</w:t>
      </w:r>
      <w:r>
        <w:tab/>
      </w:r>
      <w:r>
        <w:tab/>
      </w:r>
      <w:r>
        <w:tab/>
      </w:r>
      <w:r>
        <w:tab/>
        <w:t>[</w:t>
      </w:r>
      <w:r>
        <w:t>6</w:t>
      </w:r>
      <w:r>
        <w:t xml:space="preserve"> marks]</w:t>
      </w:r>
    </w:p>
    <w:p w:rsidR="00AD35B3" w:rsidRDefault="00AD35B3" w:rsidP="00383D2E">
      <w:pPr>
        <w:pStyle w:val="ListParagraph"/>
        <w:numPr>
          <w:ilvl w:val="0"/>
          <w:numId w:val="36"/>
        </w:numPr>
        <w:tabs>
          <w:tab w:val="left" w:pos="1701"/>
        </w:tabs>
        <w:spacing w:after="160" w:line="259" w:lineRule="auto"/>
        <w:ind w:left="851" w:hanging="284"/>
      </w:pPr>
      <w:r>
        <w:t>Assume  that the tax liability agreed was Ksh.1,100,000 and</w:t>
      </w:r>
    </w:p>
    <w:p w:rsidR="00AD35B3" w:rsidRDefault="00AD35B3" w:rsidP="00AD35B3">
      <w:pPr>
        <w:pStyle w:val="ListParagraph"/>
        <w:tabs>
          <w:tab w:val="left" w:pos="1701"/>
        </w:tabs>
        <w:spacing w:after="160" w:line="259" w:lineRule="auto"/>
        <w:ind w:left="851"/>
      </w:pPr>
      <w:r>
        <w:t>Ksh.900</w:t>
      </w:r>
      <w:proofErr w:type="gramStart"/>
      <w:r>
        <w:t>,000</w:t>
      </w:r>
      <w:proofErr w:type="gramEnd"/>
      <w:r>
        <w:t xml:space="preserve"> respectively.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t>6</w:t>
      </w:r>
      <w:r>
        <w:t xml:space="preserve"> marks]</w:t>
      </w:r>
    </w:p>
    <w:p w:rsidR="00AD35B3" w:rsidRDefault="00AD35B3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D179F1" w:rsidP="00AD35B3">
      <w:pPr>
        <w:pStyle w:val="ListParagraph"/>
        <w:spacing w:after="160" w:line="259" w:lineRule="auto"/>
        <w:ind w:left="426"/>
      </w:pPr>
    </w:p>
    <w:p w:rsidR="00D179F1" w:rsidRDefault="00AD35B3" w:rsidP="00AD35B3">
      <w:pPr>
        <w:pStyle w:val="ListParagraph"/>
        <w:numPr>
          <w:ilvl w:val="0"/>
          <w:numId w:val="35"/>
        </w:numPr>
        <w:spacing w:after="160" w:line="259" w:lineRule="auto"/>
        <w:ind w:left="426" w:hanging="426"/>
      </w:pPr>
      <w:r>
        <w:t>Markets Ltd issued</w:t>
      </w:r>
      <w:r w:rsidR="00D02D8D">
        <w:t xml:space="preserve"> 1,000 shares to public at Ksh.10 each, payable at </w:t>
      </w:r>
    </w:p>
    <w:p w:rsidR="00D179F1" w:rsidRDefault="00D02D8D" w:rsidP="00D179F1">
      <w:pPr>
        <w:pStyle w:val="ListParagraph"/>
        <w:spacing w:after="160" w:line="259" w:lineRule="auto"/>
        <w:ind w:left="426"/>
      </w:pPr>
      <w:r>
        <w:t xml:space="preserve">Ksh.2.5 on application, Shs.5 on allotment and 2.5 on first and final call.  </w:t>
      </w:r>
    </w:p>
    <w:p w:rsidR="00D179F1" w:rsidRDefault="00D02D8D" w:rsidP="00D179F1">
      <w:pPr>
        <w:pStyle w:val="ListParagraph"/>
        <w:spacing w:after="160" w:line="259" w:lineRule="auto"/>
        <w:ind w:left="426"/>
      </w:pPr>
      <w:r>
        <w:t>The received applications were for 2,000 share of which they returned</w:t>
      </w:r>
    </w:p>
    <w:p w:rsidR="00AD35B3" w:rsidRDefault="00D179F1" w:rsidP="00D179F1">
      <w:pPr>
        <w:pStyle w:val="ListParagraph"/>
        <w:spacing w:after="160" w:line="259" w:lineRule="auto"/>
        <w:ind w:left="426"/>
      </w:pPr>
      <w:proofErr w:type="gramStart"/>
      <w:r>
        <w:t>h</w:t>
      </w:r>
      <w:r w:rsidR="00D02D8D">
        <w:t>alf</w:t>
      </w:r>
      <w:proofErr w:type="gramEnd"/>
      <w:r>
        <w:t xml:space="preserve"> of them.</w:t>
      </w:r>
    </w:p>
    <w:p w:rsidR="00D179F1" w:rsidRDefault="00D179F1" w:rsidP="00D179F1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</w:p>
    <w:p w:rsidR="00D179F1" w:rsidRDefault="00D179F1" w:rsidP="00D179F1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  <w:r w:rsidRPr="00F21452">
        <w:rPr>
          <w:u w:val="single"/>
        </w:rPr>
        <w:t>Required:</w:t>
      </w:r>
    </w:p>
    <w:p w:rsidR="00D179F1" w:rsidRDefault="00D179F1" w:rsidP="00D179F1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</w:p>
    <w:p w:rsidR="00D179F1" w:rsidRDefault="00D179F1" w:rsidP="00D179F1">
      <w:pPr>
        <w:pStyle w:val="ListParagraph"/>
        <w:tabs>
          <w:tab w:val="left" w:pos="1701"/>
        </w:tabs>
        <w:spacing w:after="160" w:line="259" w:lineRule="auto"/>
        <w:ind w:left="426"/>
      </w:pPr>
      <w:r>
        <w:t>Prepare the journal entries to record</w:t>
      </w:r>
      <w:r>
        <w:t xml:space="preserve"> the </w:t>
      </w:r>
      <w:r>
        <w:t>issue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t>8</w:t>
      </w:r>
      <w:r>
        <w:t xml:space="preserve"> marks]</w:t>
      </w:r>
    </w:p>
    <w:p w:rsidR="00E5031F" w:rsidRDefault="00E5031F" w:rsidP="00F929F1">
      <w:pPr>
        <w:spacing w:after="160" w:line="259" w:lineRule="auto"/>
        <w:rPr>
          <w:b/>
          <w:u w:val="single"/>
        </w:rPr>
      </w:pPr>
    </w:p>
    <w:p w:rsidR="007D49DE" w:rsidRDefault="00E5031F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FOUR</w:t>
      </w:r>
    </w:p>
    <w:p w:rsidR="00584446" w:rsidRDefault="00D179F1" w:rsidP="00D179F1">
      <w:pPr>
        <w:pStyle w:val="ListParagraph"/>
        <w:numPr>
          <w:ilvl w:val="0"/>
          <w:numId w:val="38"/>
        </w:numPr>
        <w:spacing w:after="160" w:line="259" w:lineRule="auto"/>
        <w:ind w:left="426" w:hanging="426"/>
      </w:pPr>
      <w:proofErr w:type="spellStart"/>
      <w:r>
        <w:t>Kopa</w:t>
      </w:r>
      <w:proofErr w:type="spellEnd"/>
      <w:r>
        <w:t xml:space="preserve"> Ltd issued a bond </w:t>
      </w:r>
      <w:r w:rsidR="00584446">
        <w:t xml:space="preserve">on July 1, 2013 for 10 years with a coupon </w:t>
      </w:r>
    </w:p>
    <w:p w:rsidR="00584446" w:rsidRDefault="00584446" w:rsidP="00584446">
      <w:pPr>
        <w:pStyle w:val="ListParagraph"/>
        <w:spacing w:after="160" w:line="259" w:lineRule="auto"/>
        <w:ind w:left="426"/>
      </w:pPr>
      <w:proofErr w:type="gramStart"/>
      <w:r>
        <w:t>interest</w:t>
      </w:r>
      <w:proofErr w:type="gramEnd"/>
      <w:r>
        <w:t xml:space="preserve"> of Ksh.12% and </w:t>
      </w:r>
      <w:proofErr w:type="spellStart"/>
      <w:r>
        <w:t>semi annual</w:t>
      </w:r>
      <w:proofErr w:type="spellEnd"/>
      <w:r>
        <w:t xml:space="preserve"> interest payable on June 30 and </w:t>
      </w:r>
    </w:p>
    <w:p w:rsidR="00D179F1" w:rsidRDefault="00584446" w:rsidP="00584446">
      <w:pPr>
        <w:pStyle w:val="ListParagraph"/>
        <w:spacing w:after="160" w:line="259" w:lineRule="auto"/>
        <w:ind w:left="426"/>
      </w:pPr>
      <w:r>
        <w:t>December 31 every year.</w:t>
      </w:r>
    </w:p>
    <w:p w:rsidR="00584446" w:rsidRDefault="00584446" w:rsidP="00584446">
      <w:pPr>
        <w:pStyle w:val="ListParagraph"/>
        <w:spacing w:after="160" w:line="259" w:lineRule="auto"/>
        <w:ind w:left="426"/>
      </w:pPr>
    </w:p>
    <w:p w:rsidR="00584446" w:rsidRDefault="00584446" w:rsidP="00584446">
      <w:pPr>
        <w:pStyle w:val="ListParagraph"/>
        <w:spacing w:after="160" w:line="259" w:lineRule="auto"/>
        <w:ind w:left="426"/>
      </w:pPr>
      <w:r>
        <w:t>The market interest prevailing at that time was 10%</w:t>
      </w:r>
    </w:p>
    <w:p w:rsidR="001C2270" w:rsidRDefault="001C2270" w:rsidP="001C2270">
      <w:pPr>
        <w:pStyle w:val="ListParagraph"/>
        <w:spacing w:after="160" w:line="259" w:lineRule="auto"/>
        <w:ind w:left="426"/>
      </w:pPr>
    </w:p>
    <w:p w:rsidR="001C2270" w:rsidRDefault="001C2270" w:rsidP="001C2270">
      <w:pPr>
        <w:pStyle w:val="ListParagraph"/>
        <w:tabs>
          <w:tab w:val="left" w:pos="1701"/>
        </w:tabs>
        <w:spacing w:after="160" w:line="259" w:lineRule="auto"/>
        <w:ind w:left="426"/>
        <w:rPr>
          <w:u w:val="single"/>
        </w:rPr>
      </w:pPr>
      <w:r w:rsidRPr="00F21452">
        <w:rPr>
          <w:u w:val="single"/>
        </w:rPr>
        <w:t>Required:</w:t>
      </w:r>
    </w:p>
    <w:p w:rsidR="001C2270" w:rsidRDefault="001C2270" w:rsidP="001C2270">
      <w:pPr>
        <w:pStyle w:val="ListParagraph"/>
        <w:spacing w:after="160" w:line="259" w:lineRule="auto"/>
        <w:ind w:left="426"/>
      </w:pPr>
    </w:p>
    <w:p w:rsidR="001C2270" w:rsidRDefault="00584446" w:rsidP="00584446">
      <w:pPr>
        <w:pStyle w:val="ListParagraph"/>
        <w:numPr>
          <w:ilvl w:val="0"/>
          <w:numId w:val="40"/>
        </w:numPr>
        <w:spacing w:after="160" w:line="259" w:lineRule="auto"/>
        <w:ind w:left="709" w:hanging="142"/>
      </w:pPr>
      <w:r>
        <w:t>Determine the premium issued on the bond.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A20536" w:rsidRDefault="00A20536" w:rsidP="00A20536">
      <w:pPr>
        <w:pStyle w:val="ListParagraph"/>
        <w:spacing w:after="160" w:line="259" w:lineRule="auto"/>
        <w:ind w:left="709"/>
      </w:pPr>
    </w:p>
    <w:p w:rsidR="00584446" w:rsidRDefault="00584446" w:rsidP="00584446">
      <w:pPr>
        <w:pStyle w:val="ListParagraph"/>
        <w:numPr>
          <w:ilvl w:val="0"/>
          <w:numId w:val="40"/>
        </w:numPr>
        <w:spacing w:after="160" w:line="259" w:lineRule="auto"/>
        <w:ind w:left="709" w:hanging="142"/>
      </w:pPr>
      <w:r>
        <w:t xml:space="preserve">Calculate the total expense (interest) to be paid for the use of the </w:t>
      </w:r>
    </w:p>
    <w:p w:rsidR="00584446" w:rsidRDefault="00584446" w:rsidP="00584446">
      <w:pPr>
        <w:pStyle w:val="ListParagraph"/>
        <w:spacing w:after="160" w:line="259" w:lineRule="auto"/>
        <w:ind w:left="709"/>
      </w:pPr>
      <w:proofErr w:type="gramStart"/>
      <w:r>
        <w:t>bond</w:t>
      </w:r>
      <w:proofErr w:type="gramEnd"/>
      <w:r>
        <w:t xml:space="preserve"> </w:t>
      </w:r>
      <w:proofErr w:type="spellStart"/>
      <w:r>
        <w:t>upto</w:t>
      </w:r>
      <w:proofErr w:type="spellEnd"/>
      <w:r>
        <w:t xml:space="preserve"> maturity.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A20536" w:rsidRDefault="00A20536" w:rsidP="00584446">
      <w:pPr>
        <w:pStyle w:val="ListParagraph"/>
        <w:spacing w:after="160" w:line="259" w:lineRule="auto"/>
        <w:ind w:left="709"/>
      </w:pPr>
      <w:bookmarkStart w:id="0" w:name="_GoBack"/>
      <w:bookmarkEnd w:id="0"/>
    </w:p>
    <w:p w:rsidR="00584446" w:rsidRDefault="00584446" w:rsidP="00584446">
      <w:pPr>
        <w:pStyle w:val="ListParagraph"/>
        <w:numPr>
          <w:ilvl w:val="0"/>
          <w:numId w:val="40"/>
        </w:numPr>
        <w:spacing w:after="160" w:line="259" w:lineRule="auto"/>
        <w:ind w:left="709" w:hanging="142"/>
      </w:pPr>
      <w:r>
        <w:t xml:space="preserve">Prepare the journal entries, when the bond is issued, payments for </w:t>
      </w:r>
    </w:p>
    <w:p w:rsidR="00584446" w:rsidRDefault="00584446" w:rsidP="00584446">
      <w:pPr>
        <w:pStyle w:val="ListParagraph"/>
        <w:spacing w:after="160" w:line="259" w:lineRule="auto"/>
        <w:ind w:left="709"/>
      </w:pPr>
      <w:proofErr w:type="gramStart"/>
      <w:r>
        <w:t>one</w:t>
      </w:r>
      <w:proofErr w:type="gramEnd"/>
      <w:r>
        <w:t xml:space="preserve"> year and the last instalment on the maturity of the bond.</w:t>
      </w:r>
      <w:r>
        <w:tab/>
      </w:r>
      <w:r>
        <w:tab/>
        <w:t>[8 marks]</w:t>
      </w:r>
    </w:p>
    <w:p w:rsidR="001C2270" w:rsidRDefault="001C2270" w:rsidP="001C2270">
      <w:pPr>
        <w:pStyle w:val="ListParagraph"/>
        <w:spacing w:after="160" w:line="259" w:lineRule="auto"/>
        <w:ind w:left="426"/>
      </w:pPr>
    </w:p>
    <w:p w:rsidR="00E5031F" w:rsidRPr="00D179F1" w:rsidRDefault="00E5031F" w:rsidP="00D179F1">
      <w:pPr>
        <w:pStyle w:val="ListParagraph"/>
        <w:numPr>
          <w:ilvl w:val="0"/>
          <w:numId w:val="38"/>
        </w:numPr>
        <w:spacing w:after="160" w:line="259" w:lineRule="auto"/>
        <w:ind w:left="426" w:hanging="426"/>
      </w:pPr>
      <w:r>
        <w:t>Discuss how pension funds are recorded under books of accounts.</w:t>
      </w:r>
      <w:r>
        <w:tab/>
      </w:r>
      <w:r>
        <w:tab/>
        <w:t>[2 marks]</w:t>
      </w:r>
    </w:p>
    <w:p w:rsidR="00D179F1" w:rsidRDefault="00D179F1" w:rsidP="00F929F1">
      <w:pPr>
        <w:spacing w:after="160" w:line="259" w:lineRule="auto"/>
        <w:rPr>
          <w:b/>
          <w:u w:val="single"/>
        </w:rPr>
      </w:pPr>
    </w:p>
    <w:p w:rsidR="007D49DE" w:rsidRDefault="00E5031F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FIVE</w:t>
      </w:r>
    </w:p>
    <w:p w:rsidR="00E5031F" w:rsidRDefault="00E5031F" w:rsidP="00E5031F">
      <w:r>
        <w:t xml:space="preserve">Assume you are an accountant in your own organization while in office, </w:t>
      </w:r>
    </w:p>
    <w:p w:rsidR="00E5031F" w:rsidRDefault="00E5031F" w:rsidP="00E5031F">
      <w:proofErr w:type="gramStart"/>
      <w:r>
        <w:t>an</w:t>
      </w:r>
      <w:proofErr w:type="gramEnd"/>
      <w:r>
        <w:t xml:space="preserve"> accounts trainee comes in and asks you on how to account for the following</w:t>
      </w:r>
    </w:p>
    <w:p w:rsidR="00751E81" w:rsidRDefault="00E5031F" w:rsidP="00E5031F">
      <w:proofErr w:type="gramStart"/>
      <w:r>
        <w:t>liabilities</w:t>
      </w:r>
      <w:proofErr w:type="gramEnd"/>
      <w:r>
        <w:t xml:space="preserve"> in books of accounts.  </w:t>
      </w:r>
    </w:p>
    <w:p w:rsidR="00751E81" w:rsidRDefault="00751E81" w:rsidP="00E5031F"/>
    <w:p w:rsidR="007D49DE" w:rsidRDefault="00E5031F" w:rsidP="00E5031F">
      <w:r>
        <w:t>Explain on each one of them giving examples:</w:t>
      </w:r>
    </w:p>
    <w:p w:rsidR="004E2516" w:rsidRDefault="004E2516" w:rsidP="00E5031F"/>
    <w:p w:rsidR="004E2516" w:rsidRDefault="004E2516" w:rsidP="004E2516">
      <w:pPr>
        <w:pStyle w:val="ListParagraph"/>
        <w:numPr>
          <w:ilvl w:val="0"/>
          <w:numId w:val="39"/>
        </w:numPr>
        <w:ind w:left="426" w:hanging="426"/>
      </w:pPr>
      <w:r>
        <w:t>Contingent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4E2516" w:rsidRDefault="004E2516" w:rsidP="004E2516">
      <w:pPr>
        <w:pStyle w:val="ListParagraph"/>
        <w:numPr>
          <w:ilvl w:val="0"/>
          <w:numId w:val="39"/>
        </w:numPr>
        <w:ind w:left="426" w:hanging="426"/>
      </w:pPr>
      <w:r>
        <w:t>Notes payable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 w:rsidR="004E2516" w:rsidRDefault="004E2516" w:rsidP="004E2516">
      <w:pPr>
        <w:pStyle w:val="ListParagraph"/>
        <w:numPr>
          <w:ilvl w:val="0"/>
          <w:numId w:val="39"/>
        </w:numPr>
        <w:ind w:left="426" w:hanging="426"/>
      </w:pPr>
      <w:r>
        <w:t>Warrant reserves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 w:rsidR="004E2516" w:rsidRDefault="004E2516" w:rsidP="004E2516">
      <w:pPr>
        <w:pStyle w:val="ListParagraph"/>
        <w:numPr>
          <w:ilvl w:val="0"/>
          <w:numId w:val="39"/>
        </w:numPr>
        <w:ind w:left="426" w:hanging="426"/>
      </w:pPr>
      <w:r>
        <w:t>Deferred revenue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 w:rsidR="004E2516" w:rsidRPr="00E5031F" w:rsidRDefault="004E2516" w:rsidP="004E2516">
      <w:pPr>
        <w:pStyle w:val="ListParagraph"/>
        <w:numPr>
          <w:ilvl w:val="0"/>
          <w:numId w:val="39"/>
        </w:numPr>
        <w:ind w:left="426" w:hanging="426"/>
      </w:pPr>
      <w:r>
        <w:t>Bonds payable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sectPr w:rsidR="004E2516" w:rsidRPr="00E5031F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1C" w:rsidRDefault="000D721C" w:rsidP="00F12D68">
      <w:r>
        <w:separator/>
      </w:r>
    </w:p>
  </w:endnote>
  <w:endnote w:type="continuationSeparator" w:id="0">
    <w:p w:rsidR="000D721C" w:rsidRDefault="000D721C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5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1C" w:rsidRDefault="000D721C" w:rsidP="00F12D68">
      <w:r>
        <w:separator/>
      </w:r>
    </w:p>
  </w:footnote>
  <w:footnote w:type="continuationSeparator" w:id="0">
    <w:p w:rsidR="000D721C" w:rsidRDefault="000D721C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7D49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F3A2D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A1FDE"/>
    <w:multiLevelType w:val="hybridMultilevel"/>
    <w:tmpl w:val="B810F4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B8B"/>
    <w:multiLevelType w:val="hybridMultilevel"/>
    <w:tmpl w:val="3E48BAC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657E34"/>
    <w:multiLevelType w:val="hybridMultilevel"/>
    <w:tmpl w:val="B28054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71E8F"/>
    <w:multiLevelType w:val="hybridMultilevel"/>
    <w:tmpl w:val="43580F5C"/>
    <w:lvl w:ilvl="0" w:tplc="F5FC8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01710"/>
    <w:multiLevelType w:val="hybridMultilevel"/>
    <w:tmpl w:val="CCDCC770"/>
    <w:lvl w:ilvl="0" w:tplc="053E8C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327AC4"/>
    <w:multiLevelType w:val="hybridMultilevel"/>
    <w:tmpl w:val="2A46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A74787"/>
    <w:multiLevelType w:val="hybridMultilevel"/>
    <w:tmpl w:val="B810F4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95EA7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611C77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B711F1"/>
    <w:multiLevelType w:val="hybridMultilevel"/>
    <w:tmpl w:val="EB025C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527B63"/>
    <w:multiLevelType w:val="hybridMultilevel"/>
    <w:tmpl w:val="26306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FD52BD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D688A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6C3A3D3E"/>
    <w:multiLevelType w:val="hybridMultilevel"/>
    <w:tmpl w:val="729424A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DF941BA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CC35B8"/>
    <w:multiLevelType w:val="hybridMultilevel"/>
    <w:tmpl w:val="3E1AB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916C6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7AAD0DE4"/>
    <w:multiLevelType w:val="hybridMultilevel"/>
    <w:tmpl w:val="7A268C50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A16F7"/>
    <w:multiLevelType w:val="hybridMultilevel"/>
    <w:tmpl w:val="5B8EE99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C1D1F"/>
    <w:multiLevelType w:val="hybridMultilevel"/>
    <w:tmpl w:val="B1D60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6"/>
  </w:num>
  <w:num w:numId="5">
    <w:abstractNumId w:val="27"/>
  </w:num>
  <w:num w:numId="6">
    <w:abstractNumId w:val="33"/>
  </w:num>
  <w:num w:numId="7">
    <w:abstractNumId w:val="32"/>
  </w:num>
  <w:num w:numId="8">
    <w:abstractNumId w:val="26"/>
  </w:num>
  <w:num w:numId="9">
    <w:abstractNumId w:val="24"/>
  </w:num>
  <w:num w:numId="10">
    <w:abstractNumId w:val="10"/>
  </w:num>
  <w:num w:numId="11">
    <w:abstractNumId w:val="21"/>
  </w:num>
  <w:num w:numId="12">
    <w:abstractNumId w:val="0"/>
  </w:num>
  <w:num w:numId="13">
    <w:abstractNumId w:val="3"/>
  </w:num>
  <w:num w:numId="14">
    <w:abstractNumId w:val="22"/>
  </w:num>
  <w:num w:numId="15">
    <w:abstractNumId w:val="18"/>
  </w:num>
  <w:num w:numId="16">
    <w:abstractNumId w:val="28"/>
  </w:num>
  <w:num w:numId="17">
    <w:abstractNumId w:val="11"/>
  </w:num>
  <w:num w:numId="18">
    <w:abstractNumId w:val="38"/>
  </w:num>
  <w:num w:numId="19">
    <w:abstractNumId w:val="2"/>
  </w:num>
  <w:num w:numId="20">
    <w:abstractNumId w:val="25"/>
  </w:num>
  <w:num w:numId="21">
    <w:abstractNumId w:val="12"/>
  </w:num>
  <w:num w:numId="22">
    <w:abstractNumId w:val="9"/>
  </w:num>
  <w:num w:numId="23">
    <w:abstractNumId w:val="19"/>
  </w:num>
  <w:num w:numId="24">
    <w:abstractNumId w:val="34"/>
  </w:num>
  <w:num w:numId="25">
    <w:abstractNumId w:val="7"/>
  </w:num>
  <w:num w:numId="26">
    <w:abstractNumId w:val="36"/>
  </w:num>
  <w:num w:numId="27">
    <w:abstractNumId w:val="1"/>
  </w:num>
  <w:num w:numId="28">
    <w:abstractNumId w:val="17"/>
  </w:num>
  <w:num w:numId="29">
    <w:abstractNumId w:val="13"/>
  </w:num>
  <w:num w:numId="30">
    <w:abstractNumId w:val="20"/>
  </w:num>
  <w:num w:numId="31">
    <w:abstractNumId w:val="37"/>
  </w:num>
  <w:num w:numId="32">
    <w:abstractNumId w:val="23"/>
  </w:num>
  <w:num w:numId="33">
    <w:abstractNumId w:val="6"/>
  </w:num>
  <w:num w:numId="34">
    <w:abstractNumId w:val="35"/>
  </w:num>
  <w:num w:numId="35">
    <w:abstractNumId w:val="15"/>
  </w:num>
  <w:num w:numId="36">
    <w:abstractNumId w:val="31"/>
  </w:num>
  <w:num w:numId="37">
    <w:abstractNumId w:val="29"/>
  </w:num>
  <w:num w:numId="38">
    <w:abstractNumId w:val="5"/>
  </w:num>
  <w:num w:numId="39">
    <w:abstractNumId w:val="39"/>
  </w:num>
  <w:num w:numId="40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25A1D"/>
    <w:rsid w:val="00036AF9"/>
    <w:rsid w:val="00053C7F"/>
    <w:rsid w:val="0009368A"/>
    <w:rsid w:val="000A0E8F"/>
    <w:rsid w:val="000A1E81"/>
    <w:rsid w:val="000B5A53"/>
    <w:rsid w:val="000B612E"/>
    <w:rsid w:val="000B664C"/>
    <w:rsid w:val="000B7331"/>
    <w:rsid w:val="000C0693"/>
    <w:rsid w:val="000C60C3"/>
    <w:rsid w:val="000D7189"/>
    <w:rsid w:val="000D721C"/>
    <w:rsid w:val="00101F9E"/>
    <w:rsid w:val="00117229"/>
    <w:rsid w:val="001416DE"/>
    <w:rsid w:val="00141E3C"/>
    <w:rsid w:val="00145800"/>
    <w:rsid w:val="00151A29"/>
    <w:rsid w:val="00182A29"/>
    <w:rsid w:val="00191BD3"/>
    <w:rsid w:val="00195637"/>
    <w:rsid w:val="001B79A5"/>
    <w:rsid w:val="001C101D"/>
    <w:rsid w:val="001C2270"/>
    <w:rsid w:val="001C4D1E"/>
    <w:rsid w:val="001E6B26"/>
    <w:rsid w:val="00204080"/>
    <w:rsid w:val="00213F91"/>
    <w:rsid w:val="002164A4"/>
    <w:rsid w:val="00216D60"/>
    <w:rsid w:val="00221060"/>
    <w:rsid w:val="00225133"/>
    <w:rsid w:val="00237C9E"/>
    <w:rsid w:val="002462B2"/>
    <w:rsid w:val="00273989"/>
    <w:rsid w:val="00287D02"/>
    <w:rsid w:val="002A4248"/>
    <w:rsid w:val="002B1813"/>
    <w:rsid w:val="002B4227"/>
    <w:rsid w:val="002B6C50"/>
    <w:rsid w:val="002C1F8C"/>
    <w:rsid w:val="002C205E"/>
    <w:rsid w:val="002E464E"/>
    <w:rsid w:val="002F5F44"/>
    <w:rsid w:val="00303E9A"/>
    <w:rsid w:val="0031629F"/>
    <w:rsid w:val="00316A9E"/>
    <w:rsid w:val="003253EC"/>
    <w:rsid w:val="00334BF6"/>
    <w:rsid w:val="00341E68"/>
    <w:rsid w:val="003474F4"/>
    <w:rsid w:val="003645EB"/>
    <w:rsid w:val="003A40E2"/>
    <w:rsid w:val="003A5F09"/>
    <w:rsid w:val="003C296B"/>
    <w:rsid w:val="0040109D"/>
    <w:rsid w:val="00416CED"/>
    <w:rsid w:val="004212AC"/>
    <w:rsid w:val="004214BA"/>
    <w:rsid w:val="00441F86"/>
    <w:rsid w:val="004455CF"/>
    <w:rsid w:val="004461FA"/>
    <w:rsid w:val="00457931"/>
    <w:rsid w:val="004678A7"/>
    <w:rsid w:val="00467B58"/>
    <w:rsid w:val="0047348E"/>
    <w:rsid w:val="004771FE"/>
    <w:rsid w:val="00485DC8"/>
    <w:rsid w:val="00492E09"/>
    <w:rsid w:val="004C1F80"/>
    <w:rsid w:val="004C6224"/>
    <w:rsid w:val="004E2516"/>
    <w:rsid w:val="004F32F3"/>
    <w:rsid w:val="004F344C"/>
    <w:rsid w:val="004F4E64"/>
    <w:rsid w:val="0050384D"/>
    <w:rsid w:val="00503A50"/>
    <w:rsid w:val="0051772F"/>
    <w:rsid w:val="005224F4"/>
    <w:rsid w:val="00534B2C"/>
    <w:rsid w:val="00550994"/>
    <w:rsid w:val="00551616"/>
    <w:rsid w:val="005527A7"/>
    <w:rsid w:val="00584446"/>
    <w:rsid w:val="00586DFA"/>
    <w:rsid w:val="005944CD"/>
    <w:rsid w:val="005B006A"/>
    <w:rsid w:val="005B6C9D"/>
    <w:rsid w:val="005C75A9"/>
    <w:rsid w:val="005D60E6"/>
    <w:rsid w:val="005E775D"/>
    <w:rsid w:val="00615837"/>
    <w:rsid w:val="00616DB1"/>
    <w:rsid w:val="006205BF"/>
    <w:rsid w:val="00622B1B"/>
    <w:rsid w:val="00640EB1"/>
    <w:rsid w:val="00642D39"/>
    <w:rsid w:val="006467FA"/>
    <w:rsid w:val="00653F0C"/>
    <w:rsid w:val="006567C9"/>
    <w:rsid w:val="006569A9"/>
    <w:rsid w:val="00662046"/>
    <w:rsid w:val="006744CE"/>
    <w:rsid w:val="006805A8"/>
    <w:rsid w:val="00682C31"/>
    <w:rsid w:val="00693F8A"/>
    <w:rsid w:val="006C2DFC"/>
    <w:rsid w:val="006E2E39"/>
    <w:rsid w:val="006E4446"/>
    <w:rsid w:val="0070409C"/>
    <w:rsid w:val="007122D5"/>
    <w:rsid w:val="007133FB"/>
    <w:rsid w:val="0073527F"/>
    <w:rsid w:val="00743C44"/>
    <w:rsid w:val="00751E81"/>
    <w:rsid w:val="00762027"/>
    <w:rsid w:val="0077720F"/>
    <w:rsid w:val="0079563E"/>
    <w:rsid w:val="0079726D"/>
    <w:rsid w:val="007A4D7C"/>
    <w:rsid w:val="007A635F"/>
    <w:rsid w:val="007B1852"/>
    <w:rsid w:val="007B28C4"/>
    <w:rsid w:val="007B64EA"/>
    <w:rsid w:val="007C1C4D"/>
    <w:rsid w:val="007D06D7"/>
    <w:rsid w:val="007D49DE"/>
    <w:rsid w:val="00815378"/>
    <w:rsid w:val="00826557"/>
    <w:rsid w:val="00834940"/>
    <w:rsid w:val="00865E31"/>
    <w:rsid w:val="008662F0"/>
    <w:rsid w:val="00866F55"/>
    <w:rsid w:val="00881D81"/>
    <w:rsid w:val="0088742F"/>
    <w:rsid w:val="008A4769"/>
    <w:rsid w:val="008A4CC3"/>
    <w:rsid w:val="008E0F3C"/>
    <w:rsid w:val="008E56E0"/>
    <w:rsid w:val="00906A11"/>
    <w:rsid w:val="00920D29"/>
    <w:rsid w:val="0092176C"/>
    <w:rsid w:val="00935222"/>
    <w:rsid w:val="00950AE0"/>
    <w:rsid w:val="00953C10"/>
    <w:rsid w:val="009557EA"/>
    <w:rsid w:val="00955D03"/>
    <w:rsid w:val="00964C0F"/>
    <w:rsid w:val="009700BA"/>
    <w:rsid w:val="00970C5D"/>
    <w:rsid w:val="00982321"/>
    <w:rsid w:val="00983E38"/>
    <w:rsid w:val="009862A9"/>
    <w:rsid w:val="009A1E94"/>
    <w:rsid w:val="009A2983"/>
    <w:rsid w:val="009A34AB"/>
    <w:rsid w:val="009B0471"/>
    <w:rsid w:val="009B5F1D"/>
    <w:rsid w:val="009D1082"/>
    <w:rsid w:val="009D23E7"/>
    <w:rsid w:val="009E638D"/>
    <w:rsid w:val="009F40B4"/>
    <w:rsid w:val="009F7C62"/>
    <w:rsid w:val="00A03F6F"/>
    <w:rsid w:val="00A20536"/>
    <w:rsid w:val="00A313CF"/>
    <w:rsid w:val="00A52AA5"/>
    <w:rsid w:val="00A66FA9"/>
    <w:rsid w:val="00A7116F"/>
    <w:rsid w:val="00A72ACE"/>
    <w:rsid w:val="00A84A62"/>
    <w:rsid w:val="00A93622"/>
    <w:rsid w:val="00AA5DFF"/>
    <w:rsid w:val="00AB6E97"/>
    <w:rsid w:val="00AC3A80"/>
    <w:rsid w:val="00AC3E5A"/>
    <w:rsid w:val="00AC47C9"/>
    <w:rsid w:val="00AD0546"/>
    <w:rsid w:val="00AD0D8A"/>
    <w:rsid w:val="00AD35B3"/>
    <w:rsid w:val="00AE3772"/>
    <w:rsid w:val="00B04F2D"/>
    <w:rsid w:val="00B0620B"/>
    <w:rsid w:val="00B1540E"/>
    <w:rsid w:val="00B17C52"/>
    <w:rsid w:val="00B332A1"/>
    <w:rsid w:val="00B4590A"/>
    <w:rsid w:val="00B46D7C"/>
    <w:rsid w:val="00B52691"/>
    <w:rsid w:val="00B5425E"/>
    <w:rsid w:val="00B673BA"/>
    <w:rsid w:val="00B870DF"/>
    <w:rsid w:val="00B87AD9"/>
    <w:rsid w:val="00B87B30"/>
    <w:rsid w:val="00B963FD"/>
    <w:rsid w:val="00BB6AB4"/>
    <w:rsid w:val="00BC3C81"/>
    <w:rsid w:val="00BC524C"/>
    <w:rsid w:val="00BE220C"/>
    <w:rsid w:val="00BE3294"/>
    <w:rsid w:val="00BE7D16"/>
    <w:rsid w:val="00C00963"/>
    <w:rsid w:val="00C37E10"/>
    <w:rsid w:val="00C44CAC"/>
    <w:rsid w:val="00C52B84"/>
    <w:rsid w:val="00C53B06"/>
    <w:rsid w:val="00C57CE7"/>
    <w:rsid w:val="00C61967"/>
    <w:rsid w:val="00C63FCC"/>
    <w:rsid w:val="00C73E34"/>
    <w:rsid w:val="00C809F8"/>
    <w:rsid w:val="00C82DA2"/>
    <w:rsid w:val="00C97374"/>
    <w:rsid w:val="00CA5EC9"/>
    <w:rsid w:val="00CD673A"/>
    <w:rsid w:val="00CE4800"/>
    <w:rsid w:val="00D02D8D"/>
    <w:rsid w:val="00D12869"/>
    <w:rsid w:val="00D12A18"/>
    <w:rsid w:val="00D179F1"/>
    <w:rsid w:val="00D27B87"/>
    <w:rsid w:val="00D3724F"/>
    <w:rsid w:val="00D44B01"/>
    <w:rsid w:val="00D45069"/>
    <w:rsid w:val="00D72324"/>
    <w:rsid w:val="00D73B34"/>
    <w:rsid w:val="00D74C28"/>
    <w:rsid w:val="00D77111"/>
    <w:rsid w:val="00DB07D2"/>
    <w:rsid w:val="00DC5E04"/>
    <w:rsid w:val="00DE303E"/>
    <w:rsid w:val="00DF2E24"/>
    <w:rsid w:val="00DF48C9"/>
    <w:rsid w:val="00E030E3"/>
    <w:rsid w:val="00E134E2"/>
    <w:rsid w:val="00E140B0"/>
    <w:rsid w:val="00E1443B"/>
    <w:rsid w:val="00E426CF"/>
    <w:rsid w:val="00E5031F"/>
    <w:rsid w:val="00E564FA"/>
    <w:rsid w:val="00E741D1"/>
    <w:rsid w:val="00E752DA"/>
    <w:rsid w:val="00E77063"/>
    <w:rsid w:val="00E90F70"/>
    <w:rsid w:val="00EA0AB7"/>
    <w:rsid w:val="00EA2FB8"/>
    <w:rsid w:val="00EA4BDC"/>
    <w:rsid w:val="00EC1A77"/>
    <w:rsid w:val="00ED018D"/>
    <w:rsid w:val="00EE6736"/>
    <w:rsid w:val="00EF05DD"/>
    <w:rsid w:val="00EF0615"/>
    <w:rsid w:val="00EF7CAB"/>
    <w:rsid w:val="00F05A5F"/>
    <w:rsid w:val="00F12B97"/>
    <w:rsid w:val="00F12D68"/>
    <w:rsid w:val="00F16325"/>
    <w:rsid w:val="00F21452"/>
    <w:rsid w:val="00F22A5B"/>
    <w:rsid w:val="00F22C0D"/>
    <w:rsid w:val="00F26A4D"/>
    <w:rsid w:val="00F31BF2"/>
    <w:rsid w:val="00F45AEB"/>
    <w:rsid w:val="00F47BD9"/>
    <w:rsid w:val="00F50156"/>
    <w:rsid w:val="00F74937"/>
    <w:rsid w:val="00F929F1"/>
    <w:rsid w:val="00FA3AEE"/>
    <w:rsid w:val="00FA60BF"/>
    <w:rsid w:val="00FA6B80"/>
    <w:rsid w:val="00FB2027"/>
    <w:rsid w:val="00FD41F1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FA90-CF84-4D9C-9E3D-42002BF3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2015-04-09T10:12:00Z</cp:lastPrinted>
  <dcterms:created xsi:type="dcterms:W3CDTF">2015-04-09T10:14:00Z</dcterms:created>
  <dcterms:modified xsi:type="dcterms:W3CDTF">2015-04-09T13:45:00Z</dcterms:modified>
</cp:coreProperties>
</file>