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157" w:rsidRPr="00C778FD" w:rsidRDefault="00B84157" w:rsidP="00B84157">
      <w:pPr>
        <w:jc w:val="center"/>
        <w:rPr>
          <w:rFonts w:asciiTheme="majorHAnsi" w:hAnsiTheme="majorHAnsi"/>
          <w:sz w:val="24"/>
          <w:szCs w:val="24"/>
        </w:rPr>
      </w:pPr>
      <w:r w:rsidRPr="00C778FD">
        <w:rPr>
          <w:rFonts w:asciiTheme="majorHAnsi" w:hAnsiTheme="majorHAnsi"/>
          <w:noProof/>
          <w:lang w:val="en-GB" w:eastAsia="en-GB"/>
        </w:rPr>
        <w:drawing>
          <wp:inline distT="0" distB="0" distL="0" distR="0">
            <wp:extent cx="942975" cy="880110"/>
            <wp:effectExtent l="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942975" cy="880110"/>
                    </a:xfrm>
                    <a:prstGeom prst="rect">
                      <a:avLst/>
                    </a:prstGeom>
                    <a:noFill/>
                    <a:ln w="9525">
                      <a:noFill/>
                      <a:miter lim="800000"/>
                      <a:headEnd/>
                      <a:tailEnd/>
                    </a:ln>
                  </pic:spPr>
                </pic:pic>
              </a:graphicData>
            </a:graphic>
          </wp:inline>
        </w:drawing>
      </w:r>
    </w:p>
    <w:p w:rsidR="00B84157" w:rsidRPr="00C778FD" w:rsidRDefault="00B84157" w:rsidP="00B84157">
      <w:pPr>
        <w:spacing w:line="240" w:lineRule="auto"/>
        <w:jc w:val="center"/>
        <w:rPr>
          <w:rFonts w:asciiTheme="majorHAnsi" w:hAnsiTheme="majorHAnsi"/>
          <w:b/>
          <w:sz w:val="24"/>
          <w:szCs w:val="24"/>
        </w:rPr>
      </w:pPr>
      <w:r w:rsidRPr="00C778FD">
        <w:rPr>
          <w:rFonts w:asciiTheme="majorHAnsi" w:hAnsiTheme="majorHAnsi"/>
          <w:b/>
          <w:sz w:val="24"/>
          <w:szCs w:val="24"/>
        </w:rPr>
        <w:t>W1-2-60-1-6</w:t>
      </w:r>
    </w:p>
    <w:p w:rsidR="00B84157" w:rsidRPr="00C778FD" w:rsidRDefault="00B84157" w:rsidP="00B84157">
      <w:pPr>
        <w:spacing w:line="240" w:lineRule="auto"/>
        <w:jc w:val="center"/>
        <w:rPr>
          <w:rFonts w:asciiTheme="majorHAnsi" w:hAnsiTheme="majorHAnsi"/>
          <w:b/>
          <w:sz w:val="24"/>
          <w:szCs w:val="24"/>
        </w:rPr>
      </w:pPr>
      <w:r w:rsidRPr="00C778FD">
        <w:rPr>
          <w:rFonts w:asciiTheme="majorHAnsi" w:hAnsiTheme="majorHAnsi"/>
          <w:b/>
          <w:sz w:val="24"/>
          <w:szCs w:val="24"/>
        </w:rPr>
        <w:t>JOMO KENYATTA UNIVERSITY OF AGRICULTURE AND TECHNOLOGY</w:t>
      </w:r>
    </w:p>
    <w:p w:rsidR="00B84157" w:rsidRPr="00C778FD" w:rsidRDefault="00D635D1" w:rsidP="00B84157">
      <w:pPr>
        <w:spacing w:line="240" w:lineRule="auto"/>
        <w:jc w:val="center"/>
        <w:rPr>
          <w:rFonts w:asciiTheme="majorHAnsi" w:hAnsiTheme="majorHAnsi"/>
          <w:b/>
          <w:sz w:val="24"/>
          <w:szCs w:val="24"/>
        </w:rPr>
      </w:pPr>
      <w:r>
        <w:rPr>
          <w:rFonts w:asciiTheme="majorHAnsi" w:hAnsiTheme="majorHAnsi"/>
          <w:b/>
          <w:sz w:val="24"/>
          <w:szCs w:val="24"/>
        </w:rPr>
        <w:t>UNIVERSITY EXAMINATIONS 2014/2015</w:t>
      </w:r>
    </w:p>
    <w:p w:rsidR="00EA6BF1" w:rsidRPr="00A63A09" w:rsidRDefault="00D25587" w:rsidP="00EC6CAB">
      <w:pPr>
        <w:spacing w:line="240" w:lineRule="auto"/>
        <w:jc w:val="center"/>
        <w:rPr>
          <w:rFonts w:asciiTheme="majorHAnsi" w:hAnsiTheme="majorHAnsi"/>
          <w:b/>
          <w:sz w:val="24"/>
          <w:szCs w:val="24"/>
        </w:rPr>
      </w:pPr>
      <w:r>
        <w:rPr>
          <w:rFonts w:asciiTheme="majorHAnsi" w:hAnsiTheme="majorHAnsi"/>
          <w:b/>
          <w:sz w:val="24"/>
          <w:szCs w:val="24"/>
        </w:rPr>
        <w:t xml:space="preserve"> </w:t>
      </w:r>
      <w:r w:rsidR="00576A0D">
        <w:rPr>
          <w:rFonts w:asciiTheme="majorHAnsi" w:hAnsiTheme="majorHAnsi"/>
          <w:b/>
          <w:sz w:val="24"/>
          <w:szCs w:val="24"/>
        </w:rPr>
        <w:t>YEAR 3</w:t>
      </w:r>
      <w:r w:rsidR="003138B6">
        <w:rPr>
          <w:rFonts w:asciiTheme="majorHAnsi" w:hAnsiTheme="majorHAnsi"/>
          <w:b/>
          <w:sz w:val="24"/>
          <w:szCs w:val="24"/>
        </w:rPr>
        <w:t xml:space="preserve"> </w:t>
      </w:r>
      <w:r w:rsidR="00CF64B1">
        <w:rPr>
          <w:rFonts w:asciiTheme="majorHAnsi" w:hAnsiTheme="majorHAnsi"/>
          <w:b/>
          <w:sz w:val="24"/>
          <w:szCs w:val="24"/>
        </w:rPr>
        <w:t xml:space="preserve">SEMESTER </w:t>
      </w:r>
      <w:r w:rsidR="00576A0D">
        <w:rPr>
          <w:rFonts w:asciiTheme="majorHAnsi" w:hAnsiTheme="majorHAnsi"/>
          <w:b/>
          <w:sz w:val="24"/>
          <w:szCs w:val="24"/>
        </w:rPr>
        <w:t>I</w:t>
      </w:r>
      <w:r w:rsidR="00CF64B1">
        <w:rPr>
          <w:rFonts w:asciiTheme="majorHAnsi" w:hAnsiTheme="majorHAnsi"/>
          <w:b/>
          <w:sz w:val="24"/>
          <w:szCs w:val="24"/>
        </w:rPr>
        <w:t>I</w:t>
      </w:r>
      <w:r w:rsidR="00DA1A70">
        <w:rPr>
          <w:rFonts w:asciiTheme="majorHAnsi" w:hAnsiTheme="majorHAnsi"/>
          <w:b/>
          <w:sz w:val="24"/>
          <w:szCs w:val="24"/>
        </w:rPr>
        <w:t xml:space="preserve"> </w:t>
      </w:r>
      <w:r w:rsidR="00B43F10">
        <w:rPr>
          <w:rFonts w:asciiTheme="majorHAnsi" w:hAnsiTheme="majorHAnsi"/>
          <w:b/>
          <w:sz w:val="24"/>
          <w:szCs w:val="24"/>
        </w:rPr>
        <w:t>EXAMINATION</w:t>
      </w:r>
      <w:r w:rsidR="00612D53">
        <w:rPr>
          <w:rFonts w:asciiTheme="majorHAnsi" w:hAnsiTheme="majorHAnsi"/>
          <w:b/>
          <w:sz w:val="24"/>
          <w:szCs w:val="24"/>
        </w:rPr>
        <w:t xml:space="preserve"> </w:t>
      </w:r>
      <w:r w:rsidR="008F138B">
        <w:rPr>
          <w:rFonts w:asciiTheme="majorHAnsi" w:hAnsiTheme="majorHAnsi"/>
          <w:b/>
          <w:sz w:val="24"/>
          <w:szCs w:val="24"/>
        </w:rPr>
        <w:t xml:space="preserve">FOR THE </w:t>
      </w:r>
      <w:r w:rsidR="00CF64B1">
        <w:rPr>
          <w:rFonts w:asciiTheme="majorHAnsi" w:hAnsiTheme="majorHAnsi"/>
          <w:b/>
          <w:sz w:val="24"/>
          <w:szCs w:val="24"/>
        </w:rPr>
        <w:t xml:space="preserve">DEGREE OF BACHELOR OF </w:t>
      </w:r>
      <w:r w:rsidR="00576A0D">
        <w:rPr>
          <w:rFonts w:asciiTheme="majorHAnsi" w:hAnsiTheme="majorHAnsi"/>
          <w:b/>
          <w:sz w:val="24"/>
          <w:szCs w:val="24"/>
        </w:rPr>
        <w:t>BUSINESS INFORMATION TECHNOLOGY/YEAR 2 SEMESTER II BACHELOR OF COMMERCE</w:t>
      </w:r>
    </w:p>
    <w:p w:rsidR="00A57546" w:rsidRPr="00F95946" w:rsidRDefault="00576A0D" w:rsidP="00B84157">
      <w:pPr>
        <w:spacing w:line="240" w:lineRule="auto"/>
        <w:jc w:val="center"/>
        <w:rPr>
          <w:rFonts w:asciiTheme="majorHAnsi" w:hAnsiTheme="majorHAnsi"/>
          <w:b/>
          <w:sz w:val="24"/>
          <w:szCs w:val="24"/>
          <w:lang w:val="en-GB"/>
        </w:rPr>
      </w:pPr>
      <w:r>
        <w:rPr>
          <w:rFonts w:asciiTheme="majorHAnsi" w:hAnsiTheme="majorHAnsi"/>
          <w:b/>
          <w:sz w:val="24"/>
          <w:szCs w:val="24"/>
          <w:lang w:val="en-GB"/>
        </w:rPr>
        <w:t>HBC 2210</w:t>
      </w:r>
      <w:r w:rsidR="00A57546">
        <w:rPr>
          <w:rFonts w:asciiTheme="majorHAnsi" w:hAnsiTheme="majorHAnsi"/>
          <w:b/>
          <w:sz w:val="24"/>
          <w:szCs w:val="24"/>
          <w:lang w:val="en-GB"/>
        </w:rPr>
        <w:t xml:space="preserve">: </w:t>
      </w:r>
      <w:r>
        <w:rPr>
          <w:rFonts w:asciiTheme="majorHAnsi" w:hAnsiTheme="majorHAnsi"/>
          <w:b/>
          <w:sz w:val="24"/>
          <w:szCs w:val="24"/>
          <w:lang w:val="en-GB"/>
        </w:rPr>
        <w:t>OPERATIONS RESEARCH</w:t>
      </w:r>
      <w:r w:rsidR="00120B80">
        <w:rPr>
          <w:rFonts w:asciiTheme="majorHAnsi" w:hAnsiTheme="majorHAnsi"/>
          <w:b/>
          <w:sz w:val="24"/>
          <w:szCs w:val="24"/>
          <w:lang w:val="en-GB"/>
        </w:rPr>
        <w:t xml:space="preserve"> </w:t>
      </w:r>
      <w:r w:rsidR="001737B1">
        <w:rPr>
          <w:rFonts w:asciiTheme="majorHAnsi" w:hAnsiTheme="majorHAnsi"/>
          <w:b/>
          <w:sz w:val="24"/>
          <w:szCs w:val="24"/>
          <w:lang w:val="en-GB"/>
        </w:rPr>
        <w:t xml:space="preserve"> </w:t>
      </w:r>
      <w:r w:rsidR="001677F7">
        <w:rPr>
          <w:rFonts w:asciiTheme="majorHAnsi" w:hAnsiTheme="majorHAnsi"/>
          <w:b/>
          <w:sz w:val="24"/>
          <w:szCs w:val="24"/>
          <w:lang w:val="en-GB"/>
        </w:rPr>
        <w:t xml:space="preserve"> </w:t>
      </w:r>
    </w:p>
    <w:p w:rsidR="00B84157" w:rsidRPr="00C778FD" w:rsidRDefault="00576A0D" w:rsidP="00B84157">
      <w:pPr>
        <w:pBdr>
          <w:bottom w:val="single" w:sz="4" w:space="1" w:color="auto"/>
        </w:pBdr>
        <w:spacing w:line="240" w:lineRule="auto"/>
        <w:rPr>
          <w:rFonts w:asciiTheme="majorHAnsi" w:hAnsiTheme="majorHAnsi"/>
          <w:b/>
          <w:sz w:val="24"/>
          <w:szCs w:val="24"/>
        </w:rPr>
      </w:pPr>
      <w:r>
        <w:rPr>
          <w:rFonts w:asciiTheme="majorHAnsi" w:hAnsiTheme="majorHAnsi"/>
          <w:b/>
          <w:sz w:val="24"/>
          <w:szCs w:val="24"/>
        </w:rPr>
        <w:t>DATE: April</w:t>
      </w:r>
      <w:r w:rsidR="00D635D1">
        <w:rPr>
          <w:rFonts w:asciiTheme="majorHAnsi" w:hAnsiTheme="majorHAnsi"/>
          <w:b/>
          <w:sz w:val="24"/>
          <w:szCs w:val="24"/>
        </w:rPr>
        <w:t xml:space="preserve"> 2015</w:t>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r>
      <w:r w:rsidR="000C237A">
        <w:rPr>
          <w:rFonts w:asciiTheme="majorHAnsi" w:hAnsiTheme="majorHAnsi"/>
          <w:b/>
          <w:sz w:val="24"/>
          <w:szCs w:val="24"/>
        </w:rPr>
        <w:tab/>
        <w:t xml:space="preserve">  </w:t>
      </w:r>
      <w:r w:rsidR="00CF64B1">
        <w:rPr>
          <w:rFonts w:asciiTheme="majorHAnsi" w:hAnsiTheme="majorHAnsi"/>
          <w:b/>
          <w:sz w:val="24"/>
          <w:szCs w:val="24"/>
        </w:rPr>
        <w:t xml:space="preserve">TIME: 2 </w:t>
      </w:r>
      <w:r w:rsidR="00B84157" w:rsidRPr="00C778FD">
        <w:rPr>
          <w:rFonts w:asciiTheme="majorHAnsi" w:hAnsiTheme="majorHAnsi"/>
          <w:b/>
          <w:sz w:val="24"/>
          <w:szCs w:val="24"/>
        </w:rPr>
        <w:t>HOURS</w:t>
      </w:r>
    </w:p>
    <w:p w:rsidR="003138B6" w:rsidRDefault="00576A0D" w:rsidP="00576A0D">
      <w:pPr>
        <w:rPr>
          <w:rFonts w:asciiTheme="majorHAnsi" w:hAnsiTheme="majorHAnsi"/>
          <w:b/>
          <w:sz w:val="24"/>
          <w:szCs w:val="24"/>
        </w:rPr>
      </w:pPr>
      <w:r>
        <w:rPr>
          <w:rFonts w:asciiTheme="majorHAnsi" w:hAnsiTheme="majorHAnsi"/>
          <w:b/>
          <w:sz w:val="24"/>
          <w:szCs w:val="24"/>
        </w:rPr>
        <w:t>INSTRUCTIONS: Answer Question One and Any Other Two Questions</w:t>
      </w:r>
    </w:p>
    <w:p w:rsidR="00576A0D" w:rsidRDefault="00576A0D" w:rsidP="00576A0D">
      <w:pPr>
        <w:rPr>
          <w:rFonts w:asciiTheme="majorHAnsi" w:hAnsiTheme="majorHAnsi"/>
          <w:b/>
          <w:sz w:val="24"/>
          <w:szCs w:val="24"/>
        </w:rPr>
      </w:pPr>
      <w:r>
        <w:rPr>
          <w:rFonts w:asciiTheme="majorHAnsi" w:hAnsiTheme="majorHAnsi"/>
          <w:b/>
          <w:sz w:val="24"/>
          <w:szCs w:val="24"/>
        </w:rPr>
        <w:t xml:space="preserve">QUESTION ONE (30 marks) – Compulsory </w:t>
      </w:r>
    </w:p>
    <w:p w:rsidR="00576A0D" w:rsidRDefault="00576A0D" w:rsidP="00576A0D">
      <w:pPr>
        <w:pStyle w:val="ListParagraph"/>
        <w:numPr>
          <w:ilvl w:val="0"/>
          <w:numId w:val="15"/>
        </w:numPr>
        <w:rPr>
          <w:rFonts w:asciiTheme="majorHAnsi" w:hAnsiTheme="majorHAnsi"/>
          <w:sz w:val="24"/>
          <w:szCs w:val="24"/>
        </w:rPr>
      </w:pPr>
      <w:r>
        <w:rPr>
          <w:rFonts w:asciiTheme="majorHAnsi" w:hAnsiTheme="majorHAnsi"/>
          <w:sz w:val="24"/>
          <w:szCs w:val="24"/>
        </w:rPr>
        <w:t>What is operations research? Mention any six Operations Research Techniques and tools.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(4marks)</w:t>
      </w:r>
    </w:p>
    <w:p w:rsidR="00576A0D" w:rsidRDefault="00576A0D" w:rsidP="00576A0D">
      <w:pPr>
        <w:pStyle w:val="ListParagraph"/>
        <w:numPr>
          <w:ilvl w:val="0"/>
          <w:numId w:val="15"/>
        </w:numPr>
        <w:rPr>
          <w:rFonts w:asciiTheme="majorHAnsi" w:hAnsiTheme="majorHAnsi"/>
          <w:sz w:val="24"/>
          <w:szCs w:val="24"/>
        </w:rPr>
      </w:pPr>
      <w:r>
        <w:rPr>
          <w:rFonts w:asciiTheme="majorHAnsi" w:hAnsiTheme="majorHAnsi"/>
          <w:sz w:val="24"/>
          <w:szCs w:val="24"/>
        </w:rPr>
        <w:t>Explain four factors that have enhanced the use of operation research models in a big way in Kenyan organizations.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(8marks)</w:t>
      </w:r>
    </w:p>
    <w:p w:rsidR="00832B8D" w:rsidRDefault="00832B8D" w:rsidP="00576A0D">
      <w:pPr>
        <w:rPr>
          <w:rFonts w:asciiTheme="majorHAnsi" w:hAnsiTheme="majorHAnsi"/>
          <w:b/>
          <w:sz w:val="24"/>
          <w:szCs w:val="24"/>
        </w:rPr>
      </w:pPr>
    </w:p>
    <w:p w:rsidR="00832B8D" w:rsidRDefault="00832B8D" w:rsidP="00576A0D">
      <w:pPr>
        <w:rPr>
          <w:rFonts w:asciiTheme="majorHAnsi" w:hAnsiTheme="majorHAnsi"/>
          <w:b/>
          <w:sz w:val="24"/>
          <w:szCs w:val="24"/>
        </w:rPr>
      </w:pPr>
    </w:p>
    <w:p w:rsidR="00832B8D" w:rsidRDefault="00832B8D" w:rsidP="00576A0D">
      <w:pPr>
        <w:rPr>
          <w:rFonts w:asciiTheme="majorHAnsi" w:hAnsiTheme="majorHAnsi"/>
          <w:b/>
          <w:sz w:val="24"/>
          <w:szCs w:val="24"/>
        </w:rPr>
      </w:pPr>
    </w:p>
    <w:p w:rsidR="00832B8D" w:rsidRDefault="00832B8D" w:rsidP="00576A0D">
      <w:pPr>
        <w:rPr>
          <w:rFonts w:asciiTheme="majorHAnsi" w:hAnsiTheme="majorHAnsi"/>
          <w:b/>
          <w:sz w:val="24"/>
          <w:szCs w:val="24"/>
        </w:rPr>
      </w:pPr>
    </w:p>
    <w:p w:rsidR="00832B8D" w:rsidRDefault="00832B8D" w:rsidP="00576A0D">
      <w:pPr>
        <w:rPr>
          <w:rFonts w:asciiTheme="majorHAnsi" w:hAnsiTheme="majorHAnsi"/>
          <w:b/>
          <w:sz w:val="24"/>
          <w:szCs w:val="24"/>
        </w:rPr>
      </w:pPr>
    </w:p>
    <w:p w:rsidR="00832B8D" w:rsidRDefault="00832B8D" w:rsidP="00576A0D">
      <w:pPr>
        <w:rPr>
          <w:rFonts w:asciiTheme="majorHAnsi" w:hAnsiTheme="majorHAnsi"/>
          <w:b/>
          <w:sz w:val="24"/>
          <w:szCs w:val="24"/>
        </w:rPr>
      </w:pPr>
    </w:p>
    <w:p w:rsidR="00832B8D" w:rsidRDefault="00832B8D" w:rsidP="00576A0D">
      <w:pPr>
        <w:rPr>
          <w:rFonts w:asciiTheme="majorHAnsi" w:hAnsiTheme="majorHAnsi"/>
          <w:b/>
          <w:sz w:val="24"/>
          <w:szCs w:val="24"/>
        </w:rPr>
      </w:pPr>
    </w:p>
    <w:p w:rsidR="00832B8D" w:rsidRDefault="00832B8D" w:rsidP="00576A0D">
      <w:pPr>
        <w:rPr>
          <w:rFonts w:asciiTheme="majorHAnsi" w:hAnsiTheme="majorHAnsi"/>
          <w:b/>
          <w:sz w:val="24"/>
          <w:szCs w:val="24"/>
        </w:rPr>
      </w:pPr>
    </w:p>
    <w:p w:rsidR="00832B8D" w:rsidRDefault="00832B8D" w:rsidP="00576A0D">
      <w:pPr>
        <w:rPr>
          <w:rFonts w:asciiTheme="majorHAnsi" w:hAnsiTheme="majorHAnsi"/>
          <w:b/>
          <w:sz w:val="24"/>
          <w:szCs w:val="24"/>
        </w:rPr>
      </w:pPr>
    </w:p>
    <w:p w:rsidR="00832B8D" w:rsidRDefault="00832B8D" w:rsidP="00576A0D">
      <w:pPr>
        <w:rPr>
          <w:rFonts w:asciiTheme="majorHAnsi" w:hAnsiTheme="majorHAnsi"/>
          <w:b/>
          <w:sz w:val="24"/>
          <w:szCs w:val="24"/>
        </w:rPr>
      </w:pPr>
    </w:p>
    <w:p w:rsidR="00832B8D" w:rsidRDefault="00832B8D" w:rsidP="00576A0D">
      <w:pPr>
        <w:rPr>
          <w:rFonts w:asciiTheme="majorHAnsi" w:hAnsiTheme="majorHAnsi"/>
          <w:b/>
          <w:sz w:val="24"/>
          <w:szCs w:val="24"/>
        </w:rPr>
      </w:pPr>
    </w:p>
    <w:p w:rsidR="00576A0D" w:rsidRPr="00832B8D" w:rsidRDefault="00576A0D" w:rsidP="00576A0D">
      <w:pPr>
        <w:rPr>
          <w:rFonts w:asciiTheme="majorHAnsi" w:hAnsiTheme="majorHAnsi"/>
          <w:b/>
          <w:sz w:val="24"/>
          <w:szCs w:val="24"/>
        </w:rPr>
      </w:pPr>
      <w:r w:rsidRPr="00832B8D">
        <w:rPr>
          <w:rFonts w:asciiTheme="majorHAnsi" w:hAnsiTheme="majorHAnsi"/>
          <w:b/>
          <w:sz w:val="24"/>
          <w:szCs w:val="24"/>
        </w:rPr>
        <w:lastRenderedPageBreak/>
        <w:t xml:space="preserve">QUESTION FOUR </w:t>
      </w:r>
    </w:p>
    <w:p w:rsidR="00576A0D" w:rsidRDefault="00576A0D" w:rsidP="00576A0D">
      <w:pPr>
        <w:pStyle w:val="ListParagraph"/>
        <w:numPr>
          <w:ilvl w:val="0"/>
          <w:numId w:val="16"/>
        </w:numPr>
        <w:rPr>
          <w:rFonts w:asciiTheme="majorHAnsi" w:hAnsiTheme="majorHAnsi"/>
          <w:sz w:val="24"/>
          <w:szCs w:val="24"/>
        </w:rPr>
      </w:pPr>
      <w:r>
        <w:rPr>
          <w:rFonts w:asciiTheme="majorHAnsi" w:hAnsiTheme="majorHAnsi"/>
          <w:sz w:val="24"/>
          <w:szCs w:val="24"/>
        </w:rPr>
        <w:t>Two oil companies COC and TOC are operating in the city and are trying to increase their market share at the expense of the other. COC is considering possibilities of decreasing the price, giving free soft drinks on shs 3,000 purchases of oil or giving away a T-shirt with each 40 litre purchase. Obviously TOC cannot ignore this and comes out with its own programme to increase its share in the market. The payoff matrix from the view point of increasing or decreasing market shares is given in the table below:</w:t>
      </w:r>
    </w:p>
    <w:p w:rsidR="00832B8D" w:rsidRDefault="00832B8D" w:rsidP="00832B8D">
      <w:pPr>
        <w:pStyle w:val="ListParagraph"/>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TOC</w:t>
      </w:r>
    </w:p>
    <w:p w:rsidR="00832B8D" w:rsidRDefault="00832B8D" w:rsidP="00832B8D">
      <w:pPr>
        <w:pStyle w:val="ListParagraph"/>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Decrease price</w:t>
      </w:r>
      <w:r>
        <w:rPr>
          <w:rFonts w:asciiTheme="majorHAnsi" w:hAnsiTheme="majorHAnsi"/>
          <w:sz w:val="24"/>
          <w:szCs w:val="24"/>
        </w:rPr>
        <w:tab/>
        <w:t>Free soft drinks on</w:t>
      </w:r>
      <w:r>
        <w:rPr>
          <w:rFonts w:asciiTheme="majorHAnsi" w:hAnsiTheme="majorHAnsi"/>
          <w:sz w:val="24"/>
          <w:szCs w:val="24"/>
        </w:rPr>
        <w:tab/>
      </w:r>
      <w:r>
        <w:rPr>
          <w:rFonts w:asciiTheme="majorHAnsi" w:hAnsiTheme="majorHAnsi"/>
          <w:sz w:val="24"/>
          <w:szCs w:val="24"/>
        </w:rPr>
        <w:tab/>
        <w:t>T-shirts with each</w:t>
      </w:r>
    </w:p>
    <w:p w:rsidR="00832B8D" w:rsidRDefault="00832B8D" w:rsidP="00832B8D">
      <w:pPr>
        <w:pStyle w:val="ListParagraph"/>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shs 2,000 purchases</w:t>
      </w:r>
      <w:r>
        <w:rPr>
          <w:rFonts w:asciiTheme="majorHAnsi" w:hAnsiTheme="majorHAnsi"/>
          <w:sz w:val="24"/>
          <w:szCs w:val="24"/>
        </w:rPr>
        <w:tab/>
      </w:r>
      <w:r>
        <w:rPr>
          <w:rFonts w:asciiTheme="majorHAnsi" w:hAnsiTheme="majorHAnsi"/>
          <w:sz w:val="24"/>
          <w:szCs w:val="24"/>
        </w:rPr>
        <w:tab/>
        <w:t>40 litre purchase</w:t>
      </w:r>
    </w:p>
    <w:p w:rsidR="00832B8D" w:rsidRDefault="00832B8D" w:rsidP="00832B8D">
      <w:pPr>
        <w:pStyle w:val="ListParagraph"/>
        <w:rPr>
          <w:rFonts w:asciiTheme="majorHAnsi" w:hAnsiTheme="majorHAnsi"/>
          <w:sz w:val="24"/>
          <w:szCs w:val="24"/>
        </w:rPr>
      </w:pPr>
      <w:r>
        <w:rPr>
          <w:rFonts w:asciiTheme="majorHAnsi" w:hAnsiTheme="majorHAnsi"/>
          <w:sz w:val="24"/>
          <w:szCs w:val="24"/>
        </w:rPr>
        <w:t>COC</w:t>
      </w:r>
      <w:r>
        <w:rPr>
          <w:rFonts w:asciiTheme="majorHAnsi" w:hAnsiTheme="majorHAnsi"/>
          <w:sz w:val="24"/>
          <w:szCs w:val="24"/>
        </w:rPr>
        <w:tab/>
      </w:r>
    </w:p>
    <w:p w:rsidR="00832B8D" w:rsidRDefault="00832B8D" w:rsidP="00832B8D">
      <w:pPr>
        <w:pStyle w:val="ListParagraph"/>
        <w:rPr>
          <w:rFonts w:asciiTheme="majorHAnsi" w:hAnsiTheme="majorHAnsi"/>
          <w:sz w:val="24"/>
          <w:szCs w:val="24"/>
        </w:rPr>
      </w:pPr>
      <w:r>
        <w:rPr>
          <w:rFonts w:asciiTheme="majorHAnsi" w:hAnsiTheme="majorHAnsi"/>
          <w:sz w:val="24"/>
          <w:szCs w:val="24"/>
        </w:rPr>
        <w:t>Decrease price</w:t>
      </w:r>
      <w:r>
        <w:rPr>
          <w:rFonts w:asciiTheme="majorHAnsi" w:hAnsiTheme="majorHAnsi"/>
          <w:sz w:val="24"/>
          <w:szCs w:val="24"/>
        </w:rPr>
        <w:tab/>
        <w:t>4</w:t>
      </w:r>
      <w:r>
        <w:rPr>
          <w:rFonts w:asciiTheme="majorHAnsi" w:hAnsiTheme="majorHAnsi"/>
          <w:sz w:val="24"/>
          <w:szCs w:val="24"/>
        </w:rPr>
        <w:tab/>
      </w:r>
      <w:r>
        <w:rPr>
          <w:rFonts w:asciiTheme="majorHAnsi" w:hAnsiTheme="majorHAnsi"/>
          <w:sz w:val="24"/>
          <w:szCs w:val="24"/>
        </w:rPr>
        <w:tab/>
        <w:t>5</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w:t>
      </w:r>
    </w:p>
    <w:p w:rsidR="00832B8D" w:rsidRDefault="00832B8D" w:rsidP="00832B8D">
      <w:pPr>
        <w:pStyle w:val="ListParagraph"/>
        <w:rPr>
          <w:rFonts w:asciiTheme="majorHAnsi" w:hAnsiTheme="majorHAnsi"/>
          <w:sz w:val="24"/>
          <w:szCs w:val="24"/>
        </w:rPr>
      </w:pPr>
      <w:r>
        <w:rPr>
          <w:rFonts w:asciiTheme="majorHAnsi" w:hAnsiTheme="majorHAnsi"/>
          <w:sz w:val="24"/>
          <w:szCs w:val="24"/>
        </w:rPr>
        <w:t>Free soft drinks</w:t>
      </w:r>
      <w:r>
        <w:rPr>
          <w:rFonts w:asciiTheme="majorHAnsi" w:hAnsiTheme="majorHAnsi"/>
          <w:sz w:val="24"/>
          <w:szCs w:val="24"/>
        </w:rPr>
        <w:tab/>
        <w:t>3</w:t>
      </w:r>
      <w:r>
        <w:rPr>
          <w:rFonts w:asciiTheme="majorHAnsi" w:hAnsiTheme="majorHAnsi"/>
          <w:sz w:val="24"/>
          <w:szCs w:val="24"/>
        </w:rPr>
        <w:tab/>
      </w:r>
      <w:r>
        <w:rPr>
          <w:rFonts w:asciiTheme="majorHAnsi" w:hAnsiTheme="majorHAnsi"/>
          <w:sz w:val="24"/>
          <w:szCs w:val="24"/>
        </w:rPr>
        <w:tab/>
        <w:t>5</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w:t>
      </w:r>
    </w:p>
    <w:p w:rsidR="00832B8D" w:rsidRDefault="00832B8D" w:rsidP="00832B8D">
      <w:pPr>
        <w:pStyle w:val="ListParagraph"/>
        <w:rPr>
          <w:rFonts w:asciiTheme="majorHAnsi" w:hAnsiTheme="majorHAnsi"/>
          <w:sz w:val="24"/>
          <w:szCs w:val="24"/>
        </w:rPr>
      </w:pPr>
      <w:r>
        <w:rPr>
          <w:rFonts w:asciiTheme="majorHAnsi" w:hAnsiTheme="majorHAnsi"/>
          <w:sz w:val="24"/>
          <w:szCs w:val="24"/>
        </w:rPr>
        <w:t xml:space="preserve">T-shirt with each </w:t>
      </w:r>
    </w:p>
    <w:p w:rsidR="00832B8D" w:rsidRDefault="00832B8D" w:rsidP="00832B8D">
      <w:pPr>
        <w:pStyle w:val="ListParagraph"/>
        <w:rPr>
          <w:rFonts w:asciiTheme="majorHAnsi" w:hAnsiTheme="majorHAnsi"/>
          <w:sz w:val="24"/>
          <w:szCs w:val="24"/>
        </w:rPr>
      </w:pPr>
      <w:r>
        <w:rPr>
          <w:rFonts w:asciiTheme="majorHAnsi" w:hAnsiTheme="majorHAnsi"/>
          <w:sz w:val="24"/>
          <w:szCs w:val="24"/>
        </w:rPr>
        <w:t>40 lts Purchase</w:t>
      </w:r>
      <w:r>
        <w:rPr>
          <w:rFonts w:asciiTheme="majorHAnsi" w:hAnsiTheme="majorHAnsi"/>
          <w:sz w:val="24"/>
          <w:szCs w:val="24"/>
        </w:rPr>
        <w:tab/>
        <w:t>-3</w:t>
      </w:r>
      <w:r>
        <w:rPr>
          <w:rFonts w:asciiTheme="majorHAnsi" w:hAnsiTheme="majorHAnsi"/>
          <w:sz w:val="24"/>
          <w:szCs w:val="24"/>
        </w:rPr>
        <w:tab/>
      </w:r>
      <w:r>
        <w:rPr>
          <w:rFonts w:asciiTheme="majorHAnsi" w:hAnsiTheme="majorHAnsi"/>
          <w:sz w:val="24"/>
          <w:szCs w:val="24"/>
        </w:rPr>
        <w:tab/>
        <w:t>4</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w:t>
      </w:r>
    </w:p>
    <w:p w:rsidR="00832B8D" w:rsidRDefault="00832B8D" w:rsidP="00832B8D">
      <w:pPr>
        <w:pStyle w:val="ListParagraph"/>
        <w:rPr>
          <w:rFonts w:asciiTheme="majorHAnsi" w:hAnsiTheme="majorHAnsi"/>
          <w:sz w:val="24"/>
          <w:szCs w:val="24"/>
        </w:rPr>
      </w:pPr>
      <w:r>
        <w:rPr>
          <w:rFonts w:asciiTheme="majorHAnsi" w:hAnsiTheme="majorHAnsi"/>
          <w:sz w:val="24"/>
          <w:szCs w:val="24"/>
        </w:rPr>
        <w:t>Determine:</w:t>
      </w:r>
    </w:p>
    <w:p w:rsidR="00832B8D" w:rsidRDefault="00832B8D" w:rsidP="00832B8D">
      <w:pPr>
        <w:pStyle w:val="ListParagraph"/>
        <w:numPr>
          <w:ilvl w:val="0"/>
          <w:numId w:val="18"/>
        </w:numPr>
        <w:rPr>
          <w:rFonts w:asciiTheme="majorHAnsi" w:hAnsiTheme="majorHAnsi"/>
          <w:sz w:val="24"/>
          <w:szCs w:val="24"/>
        </w:rPr>
      </w:pPr>
      <w:r>
        <w:rPr>
          <w:rFonts w:asciiTheme="majorHAnsi" w:hAnsiTheme="majorHAnsi"/>
          <w:sz w:val="24"/>
          <w:szCs w:val="24"/>
        </w:rPr>
        <w:t>The optimum strategies for the two oil companies.</w:t>
      </w:r>
      <w:r>
        <w:rPr>
          <w:rFonts w:asciiTheme="majorHAnsi" w:hAnsiTheme="majorHAnsi"/>
          <w:sz w:val="24"/>
          <w:szCs w:val="24"/>
        </w:rPr>
        <w:tab/>
        <w:t>(7marks)</w:t>
      </w:r>
    </w:p>
    <w:p w:rsidR="00832B8D" w:rsidRDefault="00832B8D" w:rsidP="00832B8D">
      <w:pPr>
        <w:pStyle w:val="ListParagraph"/>
        <w:numPr>
          <w:ilvl w:val="0"/>
          <w:numId w:val="18"/>
        </w:numPr>
        <w:rPr>
          <w:rFonts w:asciiTheme="majorHAnsi" w:hAnsiTheme="majorHAnsi"/>
          <w:sz w:val="24"/>
          <w:szCs w:val="24"/>
        </w:rPr>
      </w:pPr>
      <w:r>
        <w:rPr>
          <w:rFonts w:asciiTheme="majorHAnsi" w:hAnsiTheme="majorHAnsi"/>
          <w:sz w:val="24"/>
          <w:szCs w:val="24"/>
        </w:rPr>
        <w:t>The value of the game.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bookmarkStart w:id="0" w:name="_GoBack"/>
      <w:bookmarkEnd w:id="0"/>
    </w:p>
    <w:p w:rsidR="00576A0D" w:rsidRDefault="00576A0D" w:rsidP="00576A0D">
      <w:pPr>
        <w:pStyle w:val="ListParagraph"/>
        <w:numPr>
          <w:ilvl w:val="0"/>
          <w:numId w:val="16"/>
        </w:numPr>
        <w:rPr>
          <w:rFonts w:asciiTheme="majorHAnsi" w:hAnsiTheme="majorHAnsi"/>
          <w:sz w:val="24"/>
          <w:szCs w:val="24"/>
        </w:rPr>
      </w:pPr>
      <w:r>
        <w:rPr>
          <w:rFonts w:asciiTheme="majorHAnsi" w:hAnsiTheme="majorHAnsi"/>
          <w:sz w:val="24"/>
          <w:szCs w:val="24"/>
        </w:rPr>
        <w:t>Arrival rate of telephone calls at a telephone booth is according to poison distribution with an average arrival rate of 0.1 calls per unit of time. A telephone call is assumed to be exponentially distributed with a mean service rate of 0.3 calls per minute.</w:t>
      </w:r>
    </w:p>
    <w:p w:rsidR="00576A0D" w:rsidRDefault="00576A0D" w:rsidP="00576A0D">
      <w:pPr>
        <w:pStyle w:val="ListParagraph"/>
        <w:rPr>
          <w:rFonts w:asciiTheme="majorHAnsi" w:hAnsiTheme="majorHAnsi"/>
          <w:sz w:val="24"/>
          <w:szCs w:val="24"/>
        </w:rPr>
      </w:pPr>
      <w:r>
        <w:rPr>
          <w:rFonts w:asciiTheme="majorHAnsi" w:hAnsiTheme="majorHAnsi"/>
          <w:sz w:val="24"/>
          <w:szCs w:val="24"/>
        </w:rPr>
        <w:t>Determine;</w:t>
      </w:r>
    </w:p>
    <w:p w:rsidR="00576A0D" w:rsidRDefault="00832B8D" w:rsidP="00576A0D">
      <w:pPr>
        <w:pStyle w:val="ListParagraph"/>
        <w:numPr>
          <w:ilvl w:val="0"/>
          <w:numId w:val="17"/>
        </w:numPr>
        <w:rPr>
          <w:rFonts w:asciiTheme="majorHAnsi" w:hAnsiTheme="majorHAnsi"/>
          <w:sz w:val="24"/>
          <w:szCs w:val="24"/>
        </w:rPr>
      </w:pPr>
      <w:r>
        <w:rPr>
          <w:rFonts w:asciiTheme="majorHAnsi" w:hAnsiTheme="majorHAnsi"/>
          <w:sz w:val="24"/>
          <w:szCs w:val="24"/>
        </w:rPr>
        <w:t>The probability that a person arriving at the Telephone booth will have to wait.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832B8D" w:rsidRDefault="00832B8D" w:rsidP="00576A0D">
      <w:pPr>
        <w:pStyle w:val="ListParagraph"/>
        <w:numPr>
          <w:ilvl w:val="0"/>
          <w:numId w:val="17"/>
        </w:numPr>
        <w:rPr>
          <w:rFonts w:asciiTheme="majorHAnsi" w:hAnsiTheme="majorHAnsi"/>
          <w:sz w:val="24"/>
          <w:szCs w:val="24"/>
        </w:rPr>
      </w:pPr>
      <w:r>
        <w:rPr>
          <w:rFonts w:asciiTheme="majorHAnsi" w:hAnsiTheme="majorHAnsi"/>
          <w:sz w:val="24"/>
          <w:szCs w:val="24"/>
        </w:rPr>
        <w:t xml:space="preserve">The average number of calls in the queuing system </w:t>
      </w:r>
      <w:r>
        <w:rPr>
          <w:rFonts w:asciiTheme="majorHAnsi" w:hAnsiTheme="majorHAnsi"/>
          <w:sz w:val="24"/>
          <w:szCs w:val="24"/>
        </w:rPr>
        <w:tab/>
      </w:r>
      <w:r>
        <w:rPr>
          <w:rFonts w:asciiTheme="majorHAnsi" w:hAnsiTheme="majorHAnsi"/>
          <w:sz w:val="24"/>
          <w:szCs w:val="24"/>
        </w:rPr>
        <w:tab/>
        <w:t>(2marks)</w:t>
      </w:r>
    </w:p>
    <w:p w:rsidR="00832B8D" w:rsidRDefault="00832B8D" w:rsidP="00576A0D">
      <w:pPr>
        <w:pStyle w:val="ListParagraph"/>
        <w:numPr>
          <w:ilvl w:val="0"/>
          <w:numId w:val="17"/>
        </w:numPr>
        <w:rPr>
          <w:rFonts w:asciiTheme="majorHAnsi" w:hAnsiTheme="majorHAnsi"/>
          <w:sz w:val="24"/>
          <w:szCs w:val="24"/>
        </w:rPr>
      </w:pPr>
      <w:r>
        <w:rPr>
          <w:rFonts w:asciiTheme="majorHAnsi" w:hAnsiTheme="majorHAnsi"/>
          <w:sz w:val="24"/>
          <w:szCs w:val="24"/>
        </w:rPr>
        <w:t xml:space="preserve">The number of calls actually waiting in the queue </w:t>
      </w:r>
      <w:r>
        <w:rPr>
          <w:rFonts w:asciiTheme="majorHAnsi" w:hAnsiTheme="majorHAnsi"/>
          <w:sz w:val="24"/>
          <w:szCs w:val="24"/>
        </w:rPr>
        <w:tab/>
      </w:r>
      <w:r>
        <w:rPr>
          <w:rFonts w:asciiTheme="majorHAnsi" w:hAnsiTheme="majorHAnsi"/>
          <w:sz w:val="24"/>
          <w:szCs w:val="24"/>
        </w:rPr>
        <w:tab/>
        <w:t>(2marks)</w:t>
      </w:r>
    </w:p>
    <w:p w:rsidR="00832B8D" w:rsidRDefault="00832B8D" w:rsidP="00576A0D">
      <w:pPr>
        <w:pStyle w:val="ListParagraph"/>
        <w:numPr>
          <w:ilvl w:val="0"/>
          <w:numId w:val="17"/>
        </w:numPr>
        <w:rPr>
          <w:rFonts w:asciiTheme="majorHAnsi" w:hAnsiTheme="majorHAnsi"/>
          <w:sz w:val="24"/>
          <w:szCs w:val="24"/>
        </w:rPr>
      </w:pPr>
      <w:r>
        <w:rPr>
          <w:rFonts w:asciiTheme="majorHAnsi" w:hAnsiTheme="majorHAnsi"/>
          <w:sz w:val="24"/>
          <w:szCs w:val="24"/>
        </w:rPr>
        <w:t>The average amount of time each call actually spends in the queuing system.</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832B8D" w:rsidRPr="00576A0D" w:rsidRDefault="00832B8D" w:rsidP="00576A0D">
      <w:pPr>
        <w:pStyle w:val="ListParagraph"/>
        <w:numPr>
          <w:ilvl w:val="0"/>
          <w:numId w:val="17"/>
        </w:numPr>
        <w:rPr>
          <w:rFonts w:asciiTheme="majorHAnsi" w:hAnsiTheme="majorHAnsi"/>
          <w:sz w:val="24"/>
          <w:szCs w:val="24"/>
        </w:rPr>
      </w:pPr>
      <w:r>
        <w:rPr>
          <w:rFonts w:asciiTheme="majorHAnsi" w:hAnsiTheme="majorHAnsi"/>
          <w:sz w:val="24"/>
          <w:szCs w:val="24"/>
        </w:rPr>
        <w:t>The average amount of time a call spends in the queue.</w:t>
      </w:r>
      <w:r>
        <w:rPr>
          <w:rFonts w:asciiTheme="majorHAnsi" w:hAnsiTheme="majorHAnsi"/>
          <w:sz w:val="24"/>
          <w:szCs w:val="24"/>
        </w:rPr>
        <w:tab/>
      </w:r>
      <w:r>
        <w:rPr>
          <w:rFonts w:asciiTheme="majorHAnsi" w:hAnsiTheme="majorHAnsi"/>
          <w:sz w:val="24"/>
          <w:szCs w:val="24"/>
        </w:rPr>
        <w:tab/>
        <w:t>(2marks)</w:t>
      </w:r>
    </w:p>
    <w:p w:rsidR="00CF64B1" w:rsidRDefault="00CF64B1" w:rsidP="00222D5E">
      <w:pPr>
        <w:rPr>
          <w:rFonts w:asciiTheme="majorHAnsi" w:hAnsiTheme="majorHAnsi"/>
          <w:b/>
          <w:sz w:val="24"/>
          <w:szCs w:val="24"/>
        </w:rPr>
      </w:pPr>
    </w:p>
    <w:sectPr w:rsidR="00CF64B1" w:rsidSect="00513293">
      <w:footerReference w:type="default" r:id="rId9"/>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7AB" w:rsidRDefault="00F437AB" w:rsidP="00E8191E">
      <w:pPr>
        <w:spacing w:after="0" w:line="240" w:lineRule="auto"/>
      </w:pPr>
      <w:r>
        <w:separator/>
      </w:r>
    </w:p>
  </w:endnote>
  <w:endnote w:type="continuationSeparator" w:id="0">
    <w:p w:rsidR="00F437AB" w:rsidRDefault="00F437AB" w:rsidP="00E81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386863"/>
      <w:docPartObj>
        <w:docPartGallery w:val="Page Numbers (Bottom of Page)"/>
        <w:docPartUnique/>
      </w:docPartObj>
    </w:sdtPr>
    <w:sdtEndPr>
      <w:rPr>
        <w:color w:val="7F7F7F" w:themeColor="background1" w:themeShade="7F"/>
        <w:spacing w:val="60"/>
      </w:rPr>
    </w:sdtEndPr>
    <w:sdtContent>
      <w:p w:rsidR="00E8191E" w:rsidRDefault="00E8191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32B8D" w:rsidRPr="00832B8D">
          <w:rPr>
            <w:b/>
            <w:bCs/>
            <w:noProof/>
          </w:rPr>
          <w:t>2</w:t>
        </w:r>
        <w:r>
          <w:rPr>
            <w:b/>
            <w:bCs/>
            <w:noProof/>
          </w:rPr>
          <w:fldChar w:fldCharType="end"/>
        </w:r>
        <w:r>
          <w:rPr>
            <w:b/>
            <w:bCs/>
          </w:rPr>
          <w:t xml:space="preserve"> | </w:t>
        </w:r>
        <w:r>
          <w:rPr>
            <w:color w:val="7F7F7F" w:themeColor="background1" w:themeShade="7F"/>
            <w:spacing w:val="60"/>
          </w:rPr>
          <w:t>Page</w:t>
        </w:r>
      </w:p>
    </w:sdtContent>
  </w:sdt>
  <w:p w:rsidR="00E8191E" w:rsidRDefault="00E819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7AB" w:rsidRDefault="00F437AB" w:rsidP="00E8191E">
      <w:pPr>
        <w:spacing w:after="0" w:line="240" w:lineRule="auto"/>
      </w:pPr>
      <w:r>
        <w:separator/>
      </w:r>
    </w:p>
  </w:footnote>
  <w:footnote w:type="continuationSeparator" w:id="0">
    <w:p w:rsidR="00F437AB" w:rsidRDefault="00F437AB" w:rsidP="00E819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3F4B94"/>
    <w:multiLevelType w:val="hybridMultilevel"/>
    <w:tmpl w:val="DD74680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1C663A77"/>
    <w:multiLevelType w:val="hybridMultilevel"/>
    <w:tmpl w:val="467449C6"/>
    <w:lvl w:ilvl="0" w:tplc="504A95A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1D797380"/>
    <w:multiLevelType w:val="hybridMultilevel"/>
    <w:tmpl w:val="87124A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C9452A2"/>
    <w:multiLevelType w:val="hybridMultilevel"/>
    <w:tmpl w:val="B57E28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886A81"/>
    <w:multiLevelType w:val="hybridMultilevel"/>
    <w:tmpl w:val="621665A8"/>
    <w:lvl w:ilvl="0" w:tplc="64022CC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A0109BB"/>
    <w:multiLevelType w:val="hybridMultilevel"/>
    <w:tmpl w:val="F9BEA04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D5230A5"/>
    <w:multiLevelType w:val="hybridMultilevel"/>
    <w:tmpl w:val="E8E4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6C24C3"/>
    <w:multiLevelType w:val="hybridMultilevel"/>
    <w:tmpl w:val="464A1C1C"/>
    <w:lvl w:ilvl="0" w:tplc="715C306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46E2096B"/>
    <w:multiLevelType w:val="hybridMultilevel"/>
    <w:tmpl w:val="72E888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5AC69B9"/>
    <w:multiLevelType w:val="hybridMultilevel"/>
    <w:tmpl w:val="555296FC"/>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58A217B1"/>
    <w:multiLevelType w:val="hybridMultilevel"/>
    <w:tmpl w:val="47E693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39213B4"/>
    <w:multiLevelType w:val="hybridMultilevel"/>
    <w:tmpl w:val="361AF1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B1C4E09"/>
    <w:multiLevelType w:val="hybridMultilevel"/>
    <w:tmpl w:val="CC3001F8"/>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6D8E3497"/>
    <w:multiLevelType w:val="hybridMultilevel"/>
    <w:tmpl w:val="91A051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4F70433"/>
    <w:multiLevelType w:val="hybridMultilevel"/>
    <w:tmpl w:val="7E0C13A2"/>
    <w:lvl w:ilvl="0" w:tplc="18ACE640">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nsid w:val="77FC4FD8"/>
    <w:multiLevelType w:val="hybridMultilevel"/>
    <w:tmpl w:val="BB4861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9FB5BA4"/>
    <w:multiLevelType w:val="hybridMultilevel"/>
    <w:tmpl w:val="FB6635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DC95D6E"/>
    <w:multiLevelType w:val="hybridMultilevel"/>
    <w:tmpl w:val="1F6E0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0"/>
  </w:num>
  <w:num w:numId="4">
    <w:abstractNumId w:val="15"/>
  </w:num>
  <w:num w:numId="5">
    <w:abstractNumId w:val="7"/>
  </w:num>
  <w:num w:numId="6">
    <w:abstractNumId w:val="1"/>
  </w:num>
  <w:num w:numId="7">
    <w:abstractNumId w:val="4"/>
  </w:num>
  <w:num w:numId="8">
    <w:abstractNumId w:val="5"/>
  </w:num>
  <w:num w:numId="9">
    <w:abstractNumId w:val="11"/>
  </w:num>
  <w:num w:numId="10">
    <w:abstractNumId w:val="2"/>
  </w:num>
  <w:num w:numId="11">
    <w:abstractNumId w:val="0"/>
  </w:num>
  <w:num w:numId="12">
    <w:abstractNumId w:val="9"/>
  </w:num>
  <w:num w:numId="13">
    <w:abstractNumId w:val="17"/>
  </w:num>
  <w:num w:numId="14">
    <w:abstractNumId w:val="6"/>
  </w:num>
  <w:num w:numId="15">
    <w:abstractNumId w:val="13"/>
  </w:num>
  <w:num w:numId="16">
    <w:abstractNumId w:val="3"/>
  </w:num>
  <w:num w:numId="17">
    <w:abstractNumId w:val="12"/>
  </w:num>
  <w:num w:numId="18">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57"/>
    <w:rsid w:val="0000098B"/>
    <w:rsid w:val="00006604"/>
    <w:rsid w:val="00011DFF"/>
    <w:rsid w:val="00015BFA"/>
    <w:rsid w:val="000245F6"/>
    <w:rsid w:val="000248DA"/>
    <w:rsid w:val="00040338"/>
    <w:rsid w:val="00047177"/>
    <w:rsid w:val="000559CF"/>
    <w:rsid w:val="00057025"/>
    <w:rsid w:val="00061E1A"/>
    <w:rsid w:val="000738C9"/>
    <w:rsid w:val="00080C01"/>
    <w:rsid w:val="000834E8"/>
    <w:rsid w:val="0008618A"/>
    <w:rsid w:val="000869AD"/>
    <w:rsid w:val="0008761A"/>
    <w:rsid w:val="00097A8A"/>
    <w:rsid w:val="000A47D8"/>
    <w:rsid w:val="000A7B0D"/>
    <w:rsid w:val="000C0E0B"/>
    <w:rsid w:val="000C237A"/>
    <w:rsid w:val="000F051F"/>
    <w:rsid w:val="000F5AD3"/>
    <w:rsid w:val="00100020"/>
    <w:rsid w:val="00103093"/>
    <w:rsid w:val="00103446"/>
    <w:rsid w:val="00105B9D"/>
    <w:rsid w:val="001166B2"/>
    <w:rsid w:val="00120B80"/>
    <w:rsid w:val="001224B1"/>
    <w:rsid w:val="00123189"/>
    <w:rsid w:val="0013791F"/>
    <w:rsid w:val="00146AE9"/>
    <w:rsid w:val="00161CAD"/>
    <w:rsid w:val="0016538E"/>
    <w:rsid w:val="001677F7"/>
    <w:rsid w:val="001737B1"/>
    <w:rsid w:val="001741A8"/>
    <w:rsid w:val="00181421"/>
    <w:rsid w:val="00192940"/>
    <w:rsid w:val="0019629E"/>
    <w:rsid w:val="001A0D87"/>
    <w:rsid w:val="001B1123"/>
    <w:rsid w:val="001B6AF1"/>
    <w:rsid w:val="001E0763"/>
    <w:rsid w:val="001E3B39"/>
    <w:rsid w:val="001E4165"/>
    <w:rsid w:val="001F0E56"/>
    <w:rsid w:val="001F5E52"/>
    <w:rsid w:val="001F7C91"/>
    <w:rsid w:val="00203CA4"/>
    <w:rsid w:val="00205203"/>
    <w:rsid w:val="002055E9"/>
    <w:rsid w:val="00217138"/>
    <w:rsid w:val="00222D5E"/>
    <w:rsid w:val="002243DE"/>
    <w:rsid w:val="00227A70"/>
    <w:rsid w:val="002348EC"/>
    <w:rsid w:val="0027245F"/>
    <w:rsid w:val="0028297F"/>
    <w:rsid w:val="002913F2"/>
    <w:rsid w:val="00291667"/>
    <w:rsid w:val="0029761C"/>
    <w:rsid w:val="002A684A"/>
    <w:rsid w:val="002B6429"/>
    <w:rsid w:val="002B7003"/>
    <w:rsid w:val="002C1F02"/>
    <w:rsid w:val="002D710F"/>
    <w:rsid w:val="002D7FCE"/>
    <w:rsid w:val="002F09A1"/>
    <w:rsid w:val="00300478"/>
    <w:rsid w:val="00301A40"/>
    <w:rsid w:val="00302D29"/>
    <w:rsid w:val="003132F3"/>
    <w:rsid w:val="003138B6"/>
    <w:rsid w:val="0032124E"/>
    <w:rsid w:val="00321B2C"/>
    <w:rsid w:val="00326AF3"/>
    <w:rsid w:val="00331B1C"/>
    <w:rsid w:val="00341A83"/>
    <w:rsid w:val="003467BB"/>
    <w:rsid w:val="00356987"/>
    <w:rsid w:val="00360EAC"/>
    <w:rsid w:val="0036172E"/>
    <w:rsid w:val="00364929"/>
    <w:rsid w:val="00365A7E"/>
    <w:rsid w:val="00371CB1"/>
    <w:rsid w:val="003779C4"/>
    <w:rsid w:val="00390C15"/>
    <w:rsid w:val="003915E0"/>
    <w:rsid w:val="003A100A"/>
    <w:rsid w:val="003A571B"/>
    <w:rsid w:val="003A637B"/>
    <w:rsid w:val="003A6557"/>
    <w:rsid w:val="003C7B0E"/>
    <w:rsid w:val="003D57D1"/>
    <w:rsid w:val="003D5DA8"/>
    <w:rsid w:val="003E3D12"/>
    <w:rsid w:val="003F0729"/>
    <w:rsid w:val="003F2571"/>
    <w:rsid w:val="003F30A4"/>
    <w:rsid w:val="00400B66"/>
    <w:rsid w:val="00415607"/>
    <w:rsid w:val="0042062C"/>
    <w:rsid w:val="0042349B"/>
    <w:rsid w:val="004265B0"/>
    <w:rsid w:val="004357FC"/>
    <w:rsid w:val="004410AD"/>
    <w:rsid w:val="00445474"/>
    <w:rsid w:val="00451512"/>
    <w:rsid w:val="00461460"/>
    <w:rsid w:val="00471977"/>
    <w:rsid w:val="0047646D"/>
    <w:rsid w:val="00476B27"/>
    <w:rsid w:val="00491142"/>
    <w:rsid w:val="00493719"/>
    <w:rsid w:val="004965DF"/>
    <w:rsid w:val="004A2964"/>
    <w:rsid w:val="004C20D1"/>
    <w:rsid w:val="004C50C5"/>
    <w:rsid w:val="004D0B2D"/>
    <w:rsid w:val="004F586F"/>
    <w:rsid w:val="00505362"/>
    <w:rsid w:val="00513293"/>
    <w:rsid w:val="00513B9B"/>
    <w:rsid w:val="00515822"/>
    <w:rsid w:val="00515CF1"/>
    <w:rsid w:val="00523BB9"/>
    <w:rsid w:val="00531CD6"/>
    <w:rsid w:val="00532661"/>
    <w:rsid w:val="0053392A"/>
    <w:rsid w:val="00533BE9"/>
    <w:rsid w:val="005520B4"/>
    <w:rsid w:val="0057158F"/>
    <w:rsid w:val="00576A0D"/>
    <w:rsid w:val="00577747"/>
    <w:rsid w:val="00581709"/>
    <w:rsid w:val="005A2541"/>
    <w:rsid w:val="005B5C88"/>
    <w:rsid w:val="005D098F"/>
    <w:rsid w:val="005D0E56"/>
    <w:rsid w:val="005E5FE5"/>
    <w:rsid w:val="005F2A2F"/>
    <w:rsid w:val="005F3AE1"/>
    <w:rsid w:val="005F4780"/>
    <w:rsid w:val="00607DE1"/>
    <w:rsid w:val="00612D53"/>
    <w:rsid w:val="00634EBD"/>
    <w:rsid w:val="0063764D"/>
    <w:rsid w:val="00653BC0"/>
    <w:rsid w:val="00667EA1"/>
    <w:rsid w:val="00671634"/>
    <w:rsid w:val="0067222E"/>
    <w:rsid w:val="0067503E"/>
    <w:rsid w:val="00681F67"/>
    <w:rsid w:val="006849F0"/>
    <w:rsid w:val="00696604"/>
    <w:rsid w:val="006B35F1"/>
    <w:rsid w:val="006C1C20"/>
    <w:rsid w:val="006D0B62"/>
    <w:rsid w:val="006D19B0"/>
    <w:rsid w:val="006D3EC1"/>
    <w:rsid w:val="006D5CD6"/>
    <w:rsid w:val="006E036B"/>
    <w:rsid w:val="006E7777"/>
    <w:rsid w:val="006F120C"/>
    <w:rsid w:val="006F68F9"/>
    <w:rsid w:val="007035FE"/>
    <w:rsid w:val="007240AF"/>
    <w:rsid w:val="007277E4"/>
    <w:rsid w:val="00741C25"/>
    <w:rsid w:val="00750E8A"/>
    <w:rsid w:val="0075551F"/>
    <w:rsid w:val="00764F6E"/>
    <w:rsid w:val="007674B2"/>
    <w:rsid w:val="00775EA0"/>
    <w:rsid w:val="00777700"/>
    <w:rsid w:val="0078199D"/>
    <w:rsid w:val="007939E8"/>
    <w:rsid w:val="007A3ACA"/>
    <w:rsid w:val="007C3436"/>
    <w:rsid w:val="007C5B26"/>
    <w:rsid w:val="007D255D"/>
    <w:rsid w:val="007D55E4"/>
    <w:rsid w:val="007E1F3D"/>
    <w:rsid w:val="007E716F"/>
    <w:rsid w:val="007F5986"/>
    <w:rsid w:val="0080322F"/>
    <w:rsid w:val="00812917"/>
    <w:rsid w:val="0081419B"/>
    <w:rsid w:val="00814DE4"/>
    <w:rsid w:val="008151CB"/>
    <w:rsid w:val="008208CC"/>
    <w:rsid w:val="00823844"/>
    <w:rsid w:val="0083173E"/>
    <w:rsid w:val="00832B8D"/>
    <w:rsid w:val="008351F5"/>
    <w:rsid w:val="00836F03"/>
    <w:rsid w:val="008409FC"/>
    <w:rsid w:val="008838C4"/>
    <w:rsid w:val="008840CC"/>
    <w:rsid w:val="00890A34"/>
    <w:rsid w:val="008A77CD"/>
    <w:rsid w:val="008C5467"/>
    <w:rsid w:val="008D32CC"/>
    <w:rsid w:val="008F138B"/>
    <w:rsid w:val="008F4815"/>
    <w:rsid w:val="00906653"/>
    <w:rsid w:val="009141E5"/>
    <w:rsid w:val="00922AE6"/>
    <w:rsid w:val="00923DA3"/>
    <w:rsid w:val="00932DBD"/>
    <w:rsid w:val="00933E67"/>
    <w:rsid w:val="00946DFB"/>
    <w:rsid w:val="0095509B"/>
    <w:rsid w:val="00960103"/>
    <w:rsid w:val="00967E4F"/>
    <w:rsid w:val="0097132D"/>
    <w:rsid w:val="0097204D"/>
    <w:rsid w:val="00974692"/>
    <w:rsid w:val="00974914"/>
    <w:rsid w:val="00977EE5"/>
    <w:rsid w:val="0098706C"/>
    <w:rsid w:val="009952BF"/>
    <w:rsid w:val="00995979"/>
    <w:rsid w:val="009B2329"/>
    <w:rsid w:val="009C68DE"/>
    <w:rsid w:val="009D1471"/>
    <w:rsid w:val="009D2136"/>
    <w:rsid w:val="009E3916"/>
    <w:rsid w:val="009E7143"/>
    <w:rsid w:val="00A072AF"/>
    <w:rsid w:val="00A2688D"/>
    <w:rsid w:val="00A5290E"/>
    <w:rsid w:val="00A57546"/>
    <w:rsid w:val="00A63A09"/>
    <w:rsid w:val="00A65795"/>
    <w:rsid w:val="00A969CE"/>
    <w:rsid w:val="00AB5C60"/>
    <w:rsid w:val="00AC0B43"/>
    <w:rsid w:val="00AC138D"/>
    <w:rsid w:val="00AC2B4D"/>
    <w:rsid w:val="00AE5319"/>
    <w:rsid w:val="00AF09EC"/>
    <w:rsid w:val="00AF3DA4"/>
    <w:rsid w:val="00B03EB0"/>
    <w:rsid w:val="00B05C53"/>
    <w:rsid w:val="00B15E1A"/>
    <w:rsid w:val="00B16FA0"/>
    <w:rsid w:val="00B35B79"/>
    <w:rsid w:val="00B369CD"/>
    <w:rsid w:val="00B417A1"/>
    <w:rsid w:val="00B43F10"/>
    <w:rsid w:val="00B507A5"/>
    <w:rsid w:val="00B524A0"/>
    <w:rsid w:val="00B54617"/>
    <w:rsid w:val="00B57BE1"/>
    <w:rsid w:val="00B70603"/>
    <w:rsid w:val="00B84157"/>
    <w:rsid w:val="00B93DBA"/>
    <w:rsid w:val="00BA29E8"/>
    <w:rsid w:val="00BA31C9"/>
    <w:rsid w:val="00BB608A"/>
    <w:rsid w:val="00BD1628"/>
    <w:rsid w:val="00BD3450"/>
    <w:rsid w:val="00BE36B9"/>
    <w:rsid w:val="00BE72B8"/>
    <w:rsid w:val="00C01140"/>
    <w:rsid w:val="00C01B56"/>
    <w:rsid w:val="00C02211"/>
    <w:rsid w:val="00C0660D"/>
    <w:rsid w:val="00C25D55"/>
    <w:rsid w:val="00C41BE0"/>
    <w:rsid w:val="00C447A9"/>
    <w:rsid w:val="00C50634"/>
    <w:rsid w:val="00C64ABF"/>
    <w:rsid w:val="00C7733E"/>
    <w:rsid w:val="00C778FD"/>
    <w:rsid w:val="00C828E1"/>
    <w:rsid w:val="00C83A01"/>
    <w:rsid w:val="00C8701C"/>
    <w:rsid w:val="00C9132D"/>
    <w:rsid w:val="00C9140E"/>
    <w:rsid w:val="00CA2F0C"/>
    <w:rsid w:val="00CA76E6"/>
    <w:rsid w:val="00CB1925"/>
    <w:rsid w:val="00CB1C73"/>
    <w:rsid w:val="00CB25B4"/>
    <w:rsid w:val="00CC626D"/>
    <w:rsid w:val="00CD1C5E"/>
    <w:rsid w:val="00CE056F"/>
    <w:rsid w:val="00CF1809"/>
    <w:rsid w:val="00CF64B1"/>
    <w:rsid w:val="00D25587"/>
    <w:rsid w:val="00D309DD"/>
    <w:rsid w:val="00D340F0"/>
    <w:rsid w:val="00D375DA"/>
    <w:rsid w:val="00D4315D"/>
    <w:rsid w:val="00D44448"/>
    <w:rsid w:val="00D635D1"/>
    <w:rsid w:val="00D747EB"/>
    <w:rsid w:val="00D80EB3"/>
    <w:rsid w:val="00DA0C1C"/>
    <w:rsid w:val="00DA1A70"/>
    <w:rsid w:val="00DC1803"/>
    <w:rsid w:val="00DC1AD1"/>
    <w:rsid w:val="00DD4671"/>
    <w:rsid w:val="00DE33F9"/>
    <w:rsid w:val="00DF100E"/>
    <w:rsid w:val="00DF393B"/>
    <w:rsid w:val="00DF7E0A"/>
    <w:rsid w:val="00E05E0E"/>
    <w:rsid w:val="00E07FC6"/>
    <w:rsid w:val="00E1012E"/>
    <w:rsid w:val="00E12982"/>
    <w:rsid w:val="00E23266"/>
    <w:rsid w:val="00E4366B"/>
    <w:rsid w:val="00E44B98"/>
    <w:rsid w:val="00E577CE"/>
    <w:rsid w:val="00E60A74"/>
    <w:rsid w:val="00E60C5B"/>
    <w:rsid w:val="00E8191E"/>
    <w:rsid w:val="00E91FC5"/>
    <w:rsid w:val="00E95639"/>
    <w:rsid w:val="00EA6BF1"/>
    <w:rsid w:val="00EB065A"/>
    <w:rsid w:val="00EB078C"/>
    <w:rsid w:val="00EB74CA"/>
    <w:rsid w:val="00EC1BC8"/>
    <w:rsid w:val="00EC6A5B"/>
    <w:rsid w:val="00EC6CAB"/>
    <w:rsid w:val="00ED2B2E"/>
    <w:rsid w:val="00EE08BA"/>
    <w:rsid w:val="00EF0CEA"/>
    <w:rsid w:val="00EF5A3D"/>
    <w:rsid w:val="00EF69B1"/>
    <w:rsid w:val="00F139DB"/>
    <w:rsid w:val="00F15DD6"/>
    <w:rsid w:val="00F24FB2"/>
    <w:rsid w:val="00F405D1"/>
    <w:rsid w:val="00F437AB"/>
    <w:rsid w:val="00F51E0D"/>
    <w:rsid w:val="00F66902"/>
    <w:rsid w:val="00F75554"/>
    <w:rsid w:val="00F83563"/>
    <w:rsid w:val="00F8418B"/>
    <w:rsid w:val="00F92A1F"/>
    <w:rsid w:val="00F95946"/>
    <w:rsid w:val="00F96AA8"/>
    <w:rsid w:val="00FA17B3"/>
    <w:rsid w:val="00FA3D3F"/>
    <w:rsid w:val="00FD6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2F5990-6B46-425E-A3D8-CF4D78508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157"/>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157"/>
    <w:rPr>
      <w:rFonts w:ascii="Tahoma" w:hAnsi="Tahoma" w:cs="Tahoma"/>
      <w:color w:val="auto"/>
      <w:sz w:val="16"/>
      <w:szCs w:val="16"/>
    </w:rPr>
  </w:style>
  <w:style w:type="paragraph" w:styleId="ListParagraph">
    <w:name w:val="List Paragraph"/>
    <w:basedOn w:val="Normal"/>
    <w:uiPriority w:val="34"/>
    <w:qFormat/>
    <w:rsid w:val="005E5FE5"/>
    <w:pPr>
      <w:ind w:left="720"/>
      <w:contextualSpacing/>
    </w:pPr>
  </w:style>
  <w:style w:type="table" w:styleId="TableGrid">
    <w:name w:val="Table Grid"/>
    <w:basedOn w:val="TableNormal"/>
    <w:uiPriority w:val="59"/>
    <w:rsid w:val="00F669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E5319"/>
    <w:rPr>
      <w:color w:val="808080"/>
    </w:rPr>
  </w:style>
  <w:style w:type="paragraph" w:styleId="Header">
    <w:name w:val="header"/>
    <w:basedOn w:val="Normal"/>
    <w:link w:val="HeaderChar"/>
    <w:uiPriority w:val="99"/>
    <w:unhideWhenUsed/>
    <w:rsid w:val="00E819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191E"/>
    <w:rPr>
      <w:rFonts w:asciiTheme="minorHAnsi" w:hAnsiTheme="minorHAnsi" w:cstheme="minorBidi"/>
      <w:color w:val="auto"/>
      <w:sz w:val="22"/>
      <w:szCs w:val="22"/>
    </w:rPr>
  </w:style>
  <w:style w:type="paragraph" w:styleId="Footer">
    <w:name w:val="footer"/>
    <w:basedOn w:val="Normal"/>
    <w:link w:val="FooterChar"/>
    <w:uiPriority w:val="99"/>
    <w:unhideWhenUsed/>
    <w:rsid w:val="00E819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191E"/>
    <w:rPr>
      <w:rFonts w:asciiTheme="minorHAnsi" w:hAnsiTheme="minorHAnsi" w:cstheme="minorBidi"/>
      <w:color w:val="auto"/>
      <w:sz w:val="22"/>
      <w:szCs w:val="22"/>
    </w:rPr>
  </w:style>
  <w:style w:type="paragraph" w:styleId="NoSpacing">
    <w:name w:val="No Spacing"/>
    <w:uiPriority w:val="1"/>
    <w:qFormat/>
    <w:rsid w:val="005D0E56"/>
    <w:pPr>
      <w:spacing w:after="0" w:line="240" w:lineRule="auto"/>
    </w:pPr>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8D86B-FDBD-43A5-9C21-A9BE5749B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2</cp:revision>
  <cp:lastPrinted>2015-04-15T08:22:00Z</cp:lastPrinted>
  <dcterms:created xsi:type="dcterms:W3CDTF">2015-04-16T09:40:00Z</dcterms:created>
  <dcterms:modified xsi:type="dcterms:W3CDTF">2015-04-16T09:40:00Z</dcterms:modified>
</cp:coreProperties>
</file>