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26" w:rsidRDefault="00E04577">
      <w:r>
        <w:t>313/1</w:t>
      </w:r>
    </w:p>
    <w:p w:rsidR="00E04577" w:rsidRDefault="00E04577">
      <w:r>
        <w:t>CHRISTIAN RELIGIOUS EDUCATION</w:t>
      </w:r>
    </w:p>
    <w:p w:rsidR="00E04577" w:rsidRDefault="00E04577">
      <w:r>
        <w:t>Paper 1</w:t>
      </w:r>
    </w:p>
    <w:p w:rsidR="00E04577" w:rsidRDefault="00E04577">
      <w:r>
        <w:t>March /</w:t>
      </w:r>
      <w:proofErr w:type="spellStart"/>
      <w:proofErr w:type="gramStart"/>
      <w:r>
        <w:t>april</w:t>
      </w:r>
      <w:proofErr w:type="spellEnd"/>
      <w:proofErr w:type="gramEnd"/>
      <w:r>
        <w:t xml:space="preserve"> 2016</w:t>
      </w:r>
    </w:p>
    <w:p w:rsidR="00E04577" w:rsidRDefault="00E04577">
      <w:r>
        <w:t>2 ½ hours</w:t>
      </w:r>
    </w:p>
    <w:p w:rsidR="00E04577" w:rsidRDefault="00E04577" w:rsidP="00E04577">
      <w:pPr>
        <w:pStyle w:val="Title"/>
      </w:pPr>
      <w:r>
        <w:t xml:space="preserve">   </w:t>
      </w:r>
      <w:r>
        <w:tab/>
      </w:r>
      <w:r>
        <w:tab/>
        <w:t>SHINERS INTER-COUNTIES JOINT EVALUATION 2016</w:t>
      </w:r>
    </w:p>
    <w:p w:rsidR="00E04577" w:rsidRDefault="00E04577" w:rsidP="00E04577">
      <w:pPr>
        <w:pStyle w:val="Title"/>
      </w:pPr>
      <w:r>
        <w:tab/>
      </w:r>
      <w:r>
        <w:tab/>
        <w:t xml:space="preserve">SERIES </w:t>
      </w:r>
      <w:proofErr w:type="gramStart"/>
      <w:r>
        <w:t>TWO ,TERM</w:t>
      </w:r>
      <w:proofErr w:type="gramEnd"/>
      <w:r>
        <w:t xml:space="preserve"> ONE</w:t>
      </w:r>
    </w:p>
    <w:p w:rsidR="00E04577" w:rsidRDefault="00E04577" w:rsidP="00E04577">
      <w:r>
        <w:t xml:space="preserve">           KENYA CERTIFICATE OF SECONDARY EDUCATION CHRISTIAN RELIGIOUS EDUCATION </w:t>
      </w:r>
    </w:p>
    <w:p w:rsidR="00E04577" w:rsidRDefault="00847471" w:rsidP="00E04577">
      <w:r>
        <w:t>1. a) Explain</w:t>
      </w:r>
      <w:r w:rsidR="00E04577">
        <w:t xml:space="preserve"> why the bible is referred as </w:t>
      </w:r>
      <w:r>
        <w:t>a library</w:t>
      </w:r>
      <w:r w:rsidR="00E04577">
        <w:tab/>
      </w:r>
      <w:r w:rsidR="00E04577">
        <w:tab/>
      </w:r>
      <w:r w:rsidR="00E04577">
        <w:tab/>
      </w:r>
      <w:r w:rsidR="00E04577">
        <w:tab/>
        <w:t>(7mks)</w:t>
      </w:r>
    </w:p>
    <w:p w:rsidR="00E04577" w:rsidRDefault="00847471" w:rsidP="00E04577">
      <w:r>
        <w:t>b) Highlight</w:t>
      </w:r>
      <w:r w:rsidR="00E04577">
        <w:t xml:space="preserve"> the development of the bible translation from original language to local language (8mks)</w:t>
      </w:r>
    </w:p>
    <w:p w:rsidR="00E04577" w:rsidRDefault="00847471" w:rsidP="00E04577">
      <w:r>
        <w:t>c) In</w:t>
      </w:r>
      <w:r w:rsidR="00E04577">
        <w:t xml:space="preserve"> what five ways does God speak to us through the </w:t>
      </w:r>
      <w:r>
        <w:t>bible?</w:t>
      </w:r>
    </w:p>
    <w:p w:rsidR="00847471" w:rsidRDefault="00847471" w:rsidP="00E04577">
      <w:r>
        <w:t>2a) identify eight ways in which Moses early life prepared him for future leadership in Israel (8mks)</w:t>
      </w:r>
    </w:p>
    <w:p w:rsidR="00847471" w:rsidRDefault="00847471" w:rsidP="00E04577">
      <w:r>
        <w:t xml:space="preserve">b) Outline seven ways in which God cared for the Israelites during the exodus     </w:t>
      </w:r>
      <w:r>
        <w:tab/>
      </w:r>
      <w:r>
        <w:tab/>
        <w:t>(7mks)</w:t>
      </w:r>
    </w:p>
    <w:p w:rsidR="00847471" w:rsidRDefault="00847471" w:rsidP="00E04577">
      <w:r>
        <w:t>c) Give five lessons Christian’s learn about God from Moses call</w:t>
      </w:r>
    </w:p>
    <w:p w:rsidR="00847471" w:rsidRDefault="00847471" w:rsidP="00E04577">
      <w:r>
        <w:t xml:space="preserve">3a) outline the promises that God gave to King David through Prophet Nathan </w:t>
      </w:r>
      <w:r>
        <w:tab/>
      </w:r>
      <w:r>
        <w:tab/>
        <w:t>(7mks)</w:t>
      </w:r>
    </w:p>
    <w:p w:rsidR="00847471" w:rsidRDefault="00847471" w:rsidP="00E04577">
      <w:r>
        <w:t>b) Mention eight effect of idolatry in Israel</w:t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847471" w:rsidRDefault="00847471" w:rsidP="00E04577">
      <w:r>
        <w:t xml:space="preserve">c) Outline the causes of power struggle in Kenya churches today   </w:t>
      </w:r>
      <w:r>
        <w:tab/>
      </w:r>
      <w:r>
        <w:tab/>
      </w:r>
      <w:r>
        <w:tab/>
        <w:t>(5mks)</w:t>
      </w:r>
    </w:p>
    <w:p w:rsidR="00847471" w:rsidRDefault="00847471" w:rsidP="00E04577">
      <w:r>
        <w:t>4a</w:t>
      </w:r>
      <w:r w:rsidR="009B0D78">
        <w:t>) Explain</w:t>
      </w:r>
      <w:r>
        <w:t xml:space="preserve"> seven ways on how prophetic messages were written </w:t>
      </w:r>
      <w:r>
        <w:tab/>
      </w:r>
      <w:r>
        <w:tab/>
      </w:r>
      <w:r>
        <w:tab/>
        <w:t>(7mks)</w:t>
      </w:r>
    </w:p>
    <w:p w:rsidR="00847471" w:rsidRDefault="009B0D78" w:rsidP="00E04577">
      <w:r>
        <w:t>b) Identify</w:t>
      </w:r>
      <w:r w:rsidR="00847471">
        <w:t xml:space="preserve"> Amos teaching on remnant and restoration in </w:t>
      </w:r>
      <w:r>
        <w:t>Israel</w:t>
      </w:r>
      <w:r w:rsidR="00847471">
        <w:tab/>
      </w:r>
      <w:r w:rsidR="00847471">
        <w:tab/>
      </w:r>
      <w:r w:rsidR="00847471">
        <w:tab/>
      </w:r>
      <w:r w:rsidR="00847471">
        <w:tab/>
        <w:t>(</w:t>
      </w:r>
      <w:r>
        <w:t>7mks)</w:t>
      </w:r>
    </w:p>
    <w:p w:rsidR="009B0D78" w:rsidRDefault="009B0D78" w:rsidP="00E04577">
      <w:r>
        <w:t>c) Outline the significance of Israel’s election to Christian today</w:t>
      </w:r>
      <w:r>
        <w:tab/>
      </w:r>
      <w:r>
        <w:tab/>
      </w:r>
      <w:r>
        <w:tab/>
      </w:r>
      <w:r>
        <w:tab/>
        <w:t>(6mks)</w:t>
      </w:r>
    </w:p>
    <w:p w:rsidR="009B0D78" w:rsidRDefault="009B0D78" w:rsidP="00E04577">
      <w:r>
        <w:t>5a) State Jeremiahs teaching on the New Covenant</w:t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9B0D78" w:rsidRDefault="009B0D78" w:rsidP="00E04577">
      <w:r>
        <w:t>b) Give the content of Jeremiahs letter to the exiles</w:t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9B0D78" w:rsidRDefault="009B0D78" w:rsidP="00E04577">
      <w:r>
        <w:t>c) In what five ways is the New Covenant foretold by Jeremiah fulfilled by Christians</w:t>
      </w:r>
      <w:r>
        <w:tab/>
        <w:t>(5mks)</w:t>
      </w:r>
    </w:p>
    <w:p w:rsidR="009B0D78" w:rsidRDefault="009B0D78" w:rsidP="00E04577">
      <w:r>
        <w:t xml:space="preserve">6a) Give eight reasons why death is feared in African Traditional Society  </w:t>
      </w:r>
      <w:r>
        <w:tab/>
      </w:r>
      <w:r>
        <w:tab/>
        <w:t>(8mks)</w:t>
      </w:r>
    </w:p>
    <w:p w:rsidR="009B0D78" w:rsidRDefault="009B0D78" w:rsidP="00E04577">
      <w:r>
        <w:t>b) Mention seven roles of elders in African Tradition Society</w:t>
      </w:r>
      <w:r>
        <w:tab/>
      </w:r>
      <w:r>
        <w:tab/>
      </w:r>
      <w:r>
        <w:tab/>
      </w:r>
      <w:r>
        <w:tab/>
        <w:t>(7mks)</w:t>
      </w:r>
    </w:p>
    <w:p w:rsidR="009B0D78" w:rsidRDefault="009B0D78" w:rsidP="00E04577">
      <w:r>
        <w:t xml:space="preserve">c) List five aspects of tradition African religion which </w:t>
      </w:r>
      <w:r w:rsidR="00E67D75">
        <w:t>are integrated</w:t>
      </w:r>
      <w:bookmarkStart w:id="0" w:name="_GoBack"/>
      <w:bookmarkEnd w:id="0"/>
      <w:r w:rsidR="00E67D75">
        <w:t xml:space="preserve"> in Christian faith      (5mks)</w:t>
      </w:r>
    </w:p>
    <w:p w:rsidR="00E67D75" w:rsidRDefault="00E67D75" w:rsidP="00E04577"/>
    <w:p w:rsidR="00E04577" w:rsidRPr="00E04577" w:rsidRDefault="00E04577" w:rsidP="00E04577"/>
    <w:sectPr w:rsidR="00E04577" w:rsidRPr="00E04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77"/>
    <w:rsid w:val="00847471"/>
    <w:rsid w:val="009B0D78"/>
    <w:rsid w:val="00B12926"/>
    <w:rsid w:val="00E04577"/>
    <w:rsid w:val="00E6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1B280-D3C8-4829-977E-1AD680F8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4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2018-06-22T14:03:00Z</dcterms:created>
  <dcterms:modified xsi:type="dcterms:W3CDTF">2018-06-22T14:37:00Z</dcterms:modified>
</cp:coreProperties>
</file>