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14B0" w:rsidRDefault="00744856" w:rsidP="009964A6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</w:t>
      </w:r>
    </w:p>
    <w:p w:rsidR="00BD39A5" w:rsidRDefault="00BD39A5" w:rsidP="00BD39A5">
      <w:pPr>
        <w:ind w:left="2880"/>
        <w:jc w:val="both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      </w:t>
      </w:r>
      <w:r>
        <w:rPr>
          <w:noProof/>
          <w:lang w:val="en-GB" w:eastAsia="en-GB"/>
        </w:rPr>
        <w:drawing>
          <wp:inline distT="0" distB="0" distL="0" distR="0" wp14:anchorId="5725CB15" wp14:editId="5FECB939">
            <wp:extent cx="1190625" cy="742950"/>
            <wp:effectExtent l="0" t="0" r="9525" b="0"/>
            <wp:docPr id="4" name="Picture 4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inal_b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39A5" w:rsidRDefault="00BD39A5" w:rsidP="00BD39A5">
      <w:pPr>
        <w:ind w:left="3600"/>
        <w:rPr>
          <w:rFonts w:ascii="Bookman Old Style" w:hAnsi="Bookman Old Style" w:cs="Calibri"/>
        </w:rPr>
      </w:pPr>
      <w:r>
        <w:rPr>
          <w:rFonts w:ascii="Bookman Old Style" w:hAnsi="Bookman Old Style" w:cs="Calibri"/>
        </w:rPr>
        <w:t xml:space="preserve">     W1-2-60-1-6</w:t>
      </w:r>
    </w:p>
    <w:p w:rsidR="00BD39A5" w:rsidRDefault="00BD39A5" w:rsidP="00BD39A5">
      <w:pPr>
        <w:jc w:val="center"/>
        <w:rPr>
          <w:b/>
        </w:rPr>
      </w:pPr>
      <w:r>
        <w:rPr>
          <w:b/>
        </w:rPr>
        <w:t xml:space="preserve">JOMO KENYATTA UNIVERSITY </w:t>
      </w:r>
    </w:p>
    <w:p w:rsidR="00BD39A5" w:rsidRDefault="00BD39A5" w:rsidP="00BD39A5">
      <w:pPr>
        <w:jc w:val="center"/>
        <w:rPr>
          <w:b/>
        </w:rPr>
      </w:pPr>
      <w:r>
        <w:rPr>
          <w:b/>
        </w:rPr>
        <w:t xml:space="preserve">OF </w:t>
      </w:r>
    </w:p>
    <w:p w:rsidR="00BD39A5" w:rsidRDefault="00BD39A5" w:rsidP="00BD39A5">
      <w:pPr>
        <w:jc w:val="center"/>
        <w:rPr>
          <w:b/>
        </w:rPr>
      </w:pPr>
      <w:r>
        <w:rPr>
          <w:b/>
        </w:rPr>
        <w:t>AGRICULTURE AND TECHNOLOGY</w:t>
      </w:r>
    </w:p>
    <w:p w:rsidR="00BD39A5" w:rsidRDefault="00BD39A5" w:rsidP="00BD39A5">
      <w:pPr>
        <w:jc w:val="center"/>
        <w:rPr>
          <w:b/>
        </w:rPr>
      </w:pPr>
    </w:p>
    <w:p w:rsidR="00BD39A5" w:rsidRDefault="00BD39A5" w:rsidP="00BD39A5">
      <w:pPr>
        <w:spacing w:line="200" w:lineRule="exact"/>
        <w:jc w:val="center"/>
        <w:rPr>
          <w:b/>
        </w:rPr>
      </w:pPr>
      <w:r>
        <w:rPr>
          <w:b/>
        </w:rPr>
        <w:t>UNIVERSITY EXAMINATIONS 2014/2015</w:t>
      </w:r>
    </w:p>
    <w:p w:rsidR="00BD39A5" w:rsidRDefault="00BD39A5" w:rsidP="00BD39A5">
      <w:pPr>
        <w:spacing w:line="200" w:lineRule="exact"/>
        <w:jc w:val="center"/>
        <w:rPr>
          <w:b/>
        </w:rPr>
      </w:pPr>
    </w:p>
    <w:p w:rsidR="00552725" w:rsidRDefault="00BD39A5" w:rsidP="00BD39A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TH</w:t>
      </w:r>
      <w:r w:rsidR="009964A6">
        <w:rPr>
          <w:rFonts w:ascii="Times New Roman" w:hAnsi="Times New Roman"/>
          <w:b/>
          <w:bCs/>
          <w:sz w:val="24"/>
          <w:szCs w:val="24"/>
        </w:rPr>
        <w:t>IRD</w:t>
      </w:r>
      <w:r>
        <w:rPr>
          <w:rFonts w:ascii="Times New Roman" w:hAnsi="Times New Roman"/>
          <w:b/>
          <w:bCs/>
          <w:sz w:val="24"/>
          <w:szCs w:val="24"/>
        </w:rPr>
        <w:t xml:space="preserve"> YEAR </w:t>
      </w:r>
      <w:r w:rsidR="00552725">
        <w:rPr>
          <w:rFonts w:ascii="Times New Roman" w:hAnsi="Times New Roman"/>
          <w:b/>
          <w:bCs/>
          <w:sz w:val="24"/>
          <w:szCs w:val="24"/>
        </w:rPr>
        <w:t xml:space="preserve">SUPPLEMENTARY/SPECIAL </w:t>
      </w:r>
      <w:r>
        <w:rPr>
          <w:rFonts w:ascii="Times New Roman" w:hAnsi="Times New Roman"/>
          <w:b/>
          <w:bCs/>
          <w:sz w:val="24"/>
          <w:szCs w:val="24"/>
        </w:rPr>
        <w:t xml:space="preserve">EXAMINATION FOR </w:t>
      </w:r>
    </w:p>
    <w:p w:rsidR="00BD39A5" w:rsidRDefault="00BD39A5" w:rsidP="00BD39A5">
      <w:pPr>
        <w:pStyle w:val="BodyText"/>
        <w:spacing w:line="240" w:lineRule="atLeast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THE DEGREE OF BACHELOR OF </w:t>
      </w:r>
      <w:r w:rsidR="009964A6">
        <w:rPr>
          <w:rFonts w:ascii="Times New Roman" w:hAnsi="Times New Roman"/>
          <w:b/>
          <w:bCs/>
          <w:sz w:val="24"/>
          <w:szCs w:val="24"/>
        </w:rPr>
        <w:t>COMMERCE</w:t>
      </w:r>
    </w:p>
    <w:p w:rsidR="00BD39A5" w:rsidRDefault="00BD39A5" w:rsidP="00BD39A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</w:p>
    <w:p w:rsidR="00BD39A5" w:rsidRDefault="00BD39A5" w:rsidP="00BD39A5">
      <w:pPr>
        <w:pStyle w:val="BodyText"/>
        <w:tabs>
          <w:tab w:val="center" w:pos="4513"/>
          <w:tab w:val="left" w:pos="8250"/>
        </w:tabs>
        <w:spacing w:line="240" w:lineRule="atLeast"/>
        <w:jc w:val="lef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  <w:t>H</w:t>
      </w:r>
      <w:r w:rsidR="009964A6">
        <w:rPr>
          <w:rFonts w:ascii="Times New Roman" w:hAnsi="Times New Roman"/>
          <w:b/>
          <w:sz w:val="24"/>
          <w:szCs w:val="24"/>
        </w:rPr>
        <w:t>BF</w:t>
      </w:r>
      <w:r>
        <w:rPr>
          <w:rFonts w:ascii="Times New Roman" w:hAnsi="Times New Roman"/>
          <w:b/>
          <w:sz w:val="24"/>
          <w:szCs w:val="24"/>
        </w:rPr>
        <w:t xml:space="preserve"> 2</w:t>
      </w:r>
      <w:r w:rsidR="009964A6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0</w:t>
      </w:r>
      <w:r w:rsidR="00E77579">
        <w:rPr>
          <w:rFonts w:ascii="Times New Roman" w:hAnsi="Times New Roman"/>
          <w:b/>
          <w:sz w:val="24"/>
          <w:szCs w:val="24"/>
        </w:rPr>
        <w:t>6</w:t>
      </w:r>
      <w:r>
        <w:rPr>
          <w:rFonts w:ascii="Times New Roman" w:hAnsi="Times New Roman"/>
          <w:b/>
          <w:sz w:val="24"/>
          <w:szCs w:val="24"/>
        </w:rPr>
        <w:t xml:space="preserve">: </w:t>
      </w:r>
      <w:r w:rsidR="00E77579">
        <w:rPr>
          <w:rFonts w:ascii="Times New Roman" w:hAnsi="Times New Roman"/>
          <w:b/>
          <w:sz w:val="24"/>
          <w:szCs w:val="24"/>
        </w:rPr>
        <w:t>PROJECT APPRAISAL</w:t>
      </w:r>
    </w:p>
    <w:p w:rsidR="00BD39A5" w:rsidRDefault="00BD39A5" w:rsidP="00BD39A5">
      <w:pPr>
        <w:pBdr>
          <w:bottom w:val="single" w:sz="12" w:space="2" w:color="auto"/>
        </w:pBdr>
        <w:ind w:right="180"/>
        <w:rPr>
          <w:bCs/>
        </w:rPr>
      </w:pPr>
      <w:r>
        <w:rPr>
          <w:b/>
          <w:bCs/>
        </w:rPr>
        <w:t xml:space="preserve">DATE:   </w:t>
      </w:r>
      <w:r w:rsidR="00552725">
        <w:rPr>
          <w:b/>
          <w:bCs/>
        </w:rPr>
        <w:t>JULY</w:t>
      </w:r>
      <w:r>
        <w:rPr>
          <w:b/>
          <w:bCs/>
        </w:rPr>
        <w:t xml:space="preserve"> 2015</w:t>
      </w:r>
      <w:r>
        <w:rPr>
          <w:b/>
          <w:bCs/>
        </w:rPr>
        <w:tab/>
        <w:t xml:space="preserve">                                         </w:t>
      </w:r>
      <w:r>
        <w:rPr>
          <w:b/>
          <w:bCs/>
        </w:rPr>
        <w:tab/>
        <w:t xml:space="preserve">                    TIME: 2 HOURS</w:t>
      </w:r>
    </w:p>
    <w:p w:rsidR="00BD39A5" w:rsidRDefault="00BD39A5" w:rsidP="00BD39A5">
      <w:pPr>
        <w:rPr>
          <w:b/>
          <w:sz w:val="10"/>
          <w:szCs w:val="10"/>
        </w:rPr>
      </w:pPr>
    </w:p>
    <w:p w:rsidR="00BD39A5" w:rsidRPr="00072C93" w:rsidRDefault="00BD39A5" w:rsidP="00BD39A5">
      <w:pPr>
        <w:rPr>
          <w:b/>
          <w:sz w:val="22"/>
        </w:rPr>
      </w:pPr>
      <w:r w:rsidRPr="00072C93">
        <w:rPr>
          <w:b/>
          <w:sz w:val="22"/>
        </w:rPr>
        <w:t>INSTRUCTIONS:</w:t>
      </w:r>
      <w:r w:rsidR="00072C93">
        <w:rPr>
          <w:b/>
          <w:sz w:val="22"/>
        </w:rPr>
        <w:t xml:space="preserve">  </w:t>
      </w:r>
      <w:r w:rsidRPr="00072C93">
        <w:rPr>
          <w:b/>
          <w:sz w:val="22"/>
        </w:rPr>
        <w:t xml:space="preserve">ANSWER QUESTION </w:t>
      </w:r>
      <w:r w:rsidRPr="00072C93">
        <w:rPr>
          <w:b/>
          <w:sz w:val="22"/>
          <w:u w:val="single"/>
        </w:rPr>
        <w:t>ONE</w:t>
      </w:r>
      <w:r w:rsidRPr="00072C93">
        <w:rPr>
          <w:b/>
          <w:sz w:val="22"/>
        </w:rPr>
        <w:t xml:space="preserve"> AND ANY OTHER TWO</w:t>
      </w:r>
      <w:r w:rsidR="006B5189" w:rsidRPr="00072C93">
        <w:rPr>
          <w:b/>
          <w:sz w:val="22"/>
        </w:rPr>
        <w:t xml:space="preserve"> </w:t>
      </w:r>
      <w:r w:rsidRPr="00072C93">
        <w:rPr>
          <w:b/>
          <w:sz w:val="22"/>
        </w:rPr>
        <w:t>QUESTIONS</w:t>
      </w:r>
    </w:p>
    <w:p w:rsidR="006C3C97" w:rsidRDefault="006C3C97" w:rsidP="00617B04">
      <w:pPr>
        <w:rPr>
          <w:b/>
          <w:u w:val="single"/>
        </w:rPr>
      </w:pPr>
    </w:p>
    <w:p w:rsidR="00617B04" w:rsidRDefault="00A1591E" w:rsidP="00617B04">
      <w:pPr>
        <w:rPr>
          <w:b/>
          <w:u w:val="single"/>
        </w:rPr>
      </w:pPr>
      <w:r w:rsidRPr="00617B04">
        <w:rPr>
          <w:b/>
          <w:u w:val="single"/>
        </w:rPr>
        <w:t>QUESTION ONE</w:t>
      </w:r>
      <w:r w:rsidR="00CD5C91">
        <w:rPr>
          <w:b/>
          <w:u w:val="single"/>
        </w:rPr>
        <w:t xml:space="preserve"> (30 MARKS)</w:t>
      </w:r>
      <w:r w:rsidRPr="00617B04">
        <w:rPr>
          <w:b/>
          <w:u w:val="single"/>
        </w:rPr>
        <w:t xml:space="preserve"> </w:t>
      </w:r>
    </w:p>
    <w:p w:rsidR="00072C93" w:rsidRDefault="00072C93" w:rsidP="00617B04">
      <w:pPr>
        <w:rPr>
          <w:b/>
          <w:u w:val="single"/>
        </w:rPr>
      </w:pPr>
    </w:p>
    <w:p w:rsidR="00617B04" w:rsidRDefault="00072C93" w:rsidP="00072C93">
      <w:pPr>
        <w:pStyle w:val="ListParagraph"/>
        <w:numPr>
          <w:ilvl w:val="0"/>
          <w:numId w:val="7"/>
        </w:numPr>
        <w:ind w:left="426" w:hanging="426"/>
      </w:pPr>
      <w:r>
        <w:t xml:space="preserve">Under what circumstances does a project guarantee value </w:t>
      </w:r>
      <w:r w:rsidR="00552725">
        <w:t>f</w:t>
      </w:r>
      <w:r>
        <w:t>or money?</w:t>
      </w:r>
      <w:r>
        <w:tab/>
      </w:r>
      <w:r>
        <w:tab/>
        <w:t>[2 marks]</w:t>
      </w:r>
    </w:p>
    <w:p w:rsidR="002F7422" w:rsidRDefault="002F7422" w:rsidP="002F7422">
      <w:pPr>
        <w:pStyle w:val="ListParagraph"/>
        <w:ind w:left="426"/>
      </w:pPr>
    </w:p>
    <w:p w:rsidR="00072C93" w:rsidRDefault="00072C93" w:rsidP="00072C93">
      <w:pPr>
        <w:pStyle w:val="ListParagraph"/>
        <w:numPr>
          <w:ilvl w:val="0"/>
          <w:numId w:val="7"/>
        </w:numPr>
        <w:ind w:left="426" w:hanging="426"/>
      </w:pPr>
      <w:r>
        <w:t xml:space="preserve">What is the </w:t>
      </w:r>
      <w:r w:rsidR="00552725">
        <w:t>benefit</w:t>
      </w:r>
      <w:r>
        <w:t xml:space="preserve"> o</w:t>
      </w:r>
      <w:r w:rsidRPr="00072C93">
        <w:rPr>
          <w:sz w:val="22"/>
        </w:rPr>
        <w:t xml:space="preserve">f project appraisal to an </w:t>
      </w:r>
      <w:r w:rsidR="00552725">
        <w:rPr>
          <w:sz w:val="22"/>
        </w:rPr>
        <w:t>enterprise or</w:t>
      </w:r>
      <w:r w:rsidRPr="00072C93">
        <w:rPr>
          <w:sz w:val="22"/>
        </w:rPr>
        <w:t xml:space="preserve"> a partnership</w:t>
      </w:r>
      <w:r>
        <w:t>?</w:t>
      </w:r>
      <w:r>
        <w:tab/>
      </w:r>
      <w:r w:rsidR="00552725">
        <w:tab/>
      </w:r>
      <w:r>
        <w:t>[3 marks]</w:t>
      </w:r>
    </w:p>
    <w:p w:rsidR="002F7422" w:rsidRDefault="002F7422" w:rsidP="002F7422">
      <w:pPr>
        <w:pStyle w:val="ListParagraph"/>
      </w:pPr>
    </w:p>
    <w:p w:rsidR="00072C93" w:rsidRDefault="00072C93" w:rsidP="00072C93">
      <w:pPr>
        <w:pStyle w:val="ListParagraph"/>
        <w:numPr>
          <w:ilvl w:val="0"/>
          <w:numId w:val="7"/>
        </w:numPr>
        <w:ind w:left="426" w:hanging="426"/>
      </w:pPr>
      <w:r>
        <w:t>Wh</w:t>
      </w:r>
      <w:r w:rsidR="00552725">
        <w:t xml:space="preserve">y </w:t>
      </w:r>
      <w:r>
        <w:t xml:space="preserve">are </w:t>
      </w:r>
      <w:r w:rsidR="00552725">
        <w:t>after tax cost flows considered in project evaluation acid appraisal?</w:t>
      </w:r>
      <w:r>
        <w:tab/>
        <w:t>[</w:t>
      </w:r>
      <w:r w:rsidR="00552725">
        <w:t>2</w:t>
      </w:r>
      <w:r>
        <w:t xml:space="preserve"> marks]</w:t>
      </w:r>
    </w:p>
    <w:p w:rsidR="002F7422" w:rsidRPr="00A96049" w:rsidRDefault="002F7422" w:rsidP="002F7422">
      <w:pPr>
        <w:pStyle w:val="ListParagraph"/>
        <w:rPr>
          <w:sz w:val="16"/>
          <w:szCs w:val="16"/>
        </w:rPr>
      </w:pPr>
    </w:p>
    <w:p w:rsidR="00072C93" w:rsidRDefault="006928EE" w:rsidP="00072C93">
      <w:pPr>
        <w:pStyle w:val="ListParagraph"/>
        <w:numPr>
          <w:ilvl w:val="0"/>
          <w:numId w:val="7"/>
        </w:numPr>
        <w:ind w:left="426" w:hanging="426"/>
      </w:pPr>
      <w:r>
        <w:t>D</w:t>
      </w:r>
      <w:r w:rsidR="00072C93">
        <w:t xml:space="preserve">istinguish between </w:t>
      </w:r>
      <w:r>
        <w:t>mutually exclusive projects and independent projects</w:t>
      </w:r>
      <w:r w:rsidR="00072C93">
        <w:t>.</w:t>
      </w:r>
      <w:r w:rsidR="00D221A0">
        <w:tab/>
        <w:t>[3 marks]</w:t>
      </w:r>
    </w:p>
    <w:p w:rsidR="002F7422" w:rsidRPr="00A96049" w:rsidRDefault="002F7422" w:rsidP="002F7422">
      <w:pPr>
        <w:pStyle w:val="ListParagraph"/>
        <w:ind w:left="426"/>
        <w:rPr>
          <w:sz w:val="16"/>
          <w:szCs w:val="16"/>
        </w:rPr>
      </w:pPr>
    </w:p>
    <w:p w:rsidR="00072C93" w:rsidRDefault="006928EE" w:rsidP="00072C93">
      <w:pPr>
        <w:pStyle w:val="ListParagraph"/>
        <w:numPr>
          <w:ilvl w:val="0"/>
          <w:numId w:val="7"/>
        </w:numPr>
        <w:ind w:left="426" w:hanging="426"/>
      </w:pPr>
      <w:r>
        <w:t>State the reasons for capital rationing</w:t>
      </w:r>
      <w:r w:rsidR="00072C93">
        <w:t>.</w:t>
      </w:r>
      <w:r w:rsidR="00D221A0">
        <w:tab/>
      </w:r>
      <w:r w:rsidR="00D221A0">
        <w:tab/>
      </w:r>
      <w:r w:rsidR="00D221A0">
        <w:tab/>
      </w:r>
      <w:r>
        <w:tab/>
      </w:r>
      <w:r>
        <w:tab/>
      </w:r>
      <w:r>
        <w:tab/>
      </w:r>
      <w:r w:rsidR="00D221A0">
        <w:t>[</w:t>
      </w:r>
      <w:r>
        <w:t>3</w:t>
      </w:r>
      <w:r w:rsidR="00D221A0">
        <w:t xml:space="preserve"> marks]</w:t>
      </w:r>
    </w:p>
    <w:p w:rsidR="002F7422" w:rsidRPr="00A96049" w:rsidRDefault="002F7422" w:rsidP="002F7422">
      <w:pPr>
        <w:pStyle w:val="ListParagraph"/>
        <w:rPr>
          <w:sz w:val="16"/>
          <w:szCs w:val="16"/>
        </w:rPr>
      </w:pPr>
    </w:p>
    <w:p w:rsidR="006928EE" w:rsidRDefault="006928EE" w:rsidP="00072C93">
      <w:pPr>
        <w:pStyle w:val="ListParagraph"/>
        <w:numPr>
          <w:ilvl w:val="0"/>
          <w:numId w:val="7"/>
        </w:numPr>
        <w:ind w:left="426" w:hanging="426"/>
      </w:pPr>
      <w:r>
        <w:t>In replacement decisions distinguish between incremental salvage value and</w:t>
      </w:r>
    </w:p>
    <w:p w:rsidR="00072C93" w:rsidRDefault="006928EE" w:rsidP="006928EE">
      <w:pPr>
        <w:pStyle w:val="ListParagraph"/>
        <w:ind w:left="426"/>
      </w:pPr>
      <w:r>
        <w:t>Incremental savings</w:t>
      </w:r>
      <w:r w:rsidR="00072C93">
        <w:t>.</w:t>
      </w:r>
      <w:r w:rsidR="00072C93">
        <w:tab/>
      </w:r>
      <w:r w:rsidR="00072C93">
        <w:tab/>
      </w:r>
      <w:r w:rsidR="00072C93">
        <w:tab/>
      </w:r>
      <w:r>
        <w:tab/>
      </w:r>
      <w:r>
        <w:tab/>
      </w:r>
      <w:r>
        <w:tab/>
      </w:r>
      <w:r>
        <w:tab/>
      </w:r>
      <w:r>
        <w:tab/>
      </w:r>
      <w:r w:rsidR="00072C93">
        <w:t>[</w:t>
      </w:r>
      <w:r>
        <w:t>2</w:t>
      </w:r>
      <w:r w:rsidR="00072C93">
        <w:t xml:space="preserve"> marks]</w:t>
      </w:r>
    </w:p>
    <w:p w:rsidR="002F7422" w:rsidRPr="00A96049" w:rsidRDefault="002F7422" w:rsidP="002F7422">
      <w:pPr>
        <w:pStyle w:val="ListParagraph"/>
        <w:rPr>
          <w:sz w:val="16"/>
          <w:szCs w:val="16"/>
        </w:rPr>
      </w:pPr>
    </w:p>
    <w:p w:rsidR="00072C93" w:rsidRDefault="006928EE" w:rsidP="00072C93">
      <w:pPr>
        <w:pStyle w:val="ListParagraph"/>
        <w:numPr>
          <w:ilvl w:val="0"/>
          <w:numId w:val="7"/>
        </w:numPr>
        <w:ind w:left="426" w:hanging="426"/>
      </w:pPr>
      <w:r>
        <w:t xml:space="preserve">Distinguish between real </w:t>
      </w:r>
      <w:proofErr w:type="spellStart"/>
      <w:r>
        <w:t>cashflo</w:t>
      </w:r>
      <w:r>
        <w:t>ws</w:t>
      </w:r>
      <w:proofErr w:type="spellEnd"/>
      <w:r>
        <w:t xml:space="preserve"> and money</w:t>
      </w:r>
      <w:r>
        <w:t xml:space="preserve"> </w:t>
      </w:r>
      <w:proofErr w:type="spellStart"/>
      <w:r>
        <w:t>cashflows</w:t>
      </w:r>
      <w:proofErr w:type="spellEnd"/>
      <w:r>
        <w:t>.</w:t>
      </w:r>
      <w:r w:rsidR="00072C93">
        <w:tab/>
      </w:r>
      <w:r w:rsidR="00072C93">
        <w:tab/>
      </w:r>
      <w:r w:rsidR="00072C93">
        <w:tab/>
        <w:t>[</w:t>
      </w:r>
      <w:r>
        <w:t>2</w:t>
      </w:r>
      <w:r w:rsidR="00072C93">
        <w:t xml:space="preserve"> marks]</w:t>
      </w:r>
    </w:p>
    <w:p w:rsidR="002F7422" w:rsidRPr="00A96049" w:rsidRDefault="002F7422" w:rsidP="002F7422">
      <w:pPr>
        <w:pStyle w:val="ListParagraph"/>
        <w:rPr>
          <w:sz w:val="16"/>
          <w:szCs w:val="16"/>
        </w:rPr>
      </w:pPr>
    </w:p>
    <w:p w:rsidR="00072C93" w:rsidRDefault="006928EE" w:rsidP="00072C93">
      <w:pPr>
        <w:pStyle w:val="ListParagraph"/>
        <w:numPr>
          <w:ilvl w:val="0"/>
          <w:numId w:val="7"/>
        </w:numPr>
        <w:ind w:left="426" w:hanging="426"/>
      </w:pPr>
      <w:r>
        <w:t>What are the limitations of Capital Assets</w:t>
      </w:r>
      <w:r w:rsidR="00CD5C91">
        <w:t xml:space="preserve"> Pricing Model (CAPM)</w:t>
      </w:r>
      <w:proofErr w:type="gramStart"/>
      <w:r w:rsidR="00CD5C91">
        <w:t>.</w:t>
      </w:r>
      <w:proofErr w:type="gramEnd"/>
      <w:r w:rsidR="00CD5C91">
        <w:tab/>
      </w:r>
      <w:r w:rsidR="00CD5C91">
        <w:tab/>
        <w:t>[4 marks]</w:t>
      </w:r>
    </w:p>
    <w:p w:rsidR="00CD5C91" w:rsidRDefault="00CD5C91" w:rsidP="00CD5C91">
      <w:pPr>
        <w:pStyle w:val="ListParagraph"/>
      </w:pPr>
    </w:p>
    <w:p w:rsidR="00072C93" w:rsidRDefault="00CD5C91" w:rsidP="00CD5C91">
      <w:pPr>
        <w:pStyle w:val="ListParagraph"/>
        <w:numPr>
          <w:ilvl w:val="0"/>
          <w:numId w:val="7"/>
        </w:numPr>
        <w:ind w:left="426" w:hanging="426"/>
      </w:pPr>
      <w:r>
        <w:t>What are the limitations of Portfolio Theory</w:t>
      </w:r>
      <w:r>
        <w:tab/>
      </w:r>
      <w:r>
        <w:tab/>
      </w:r>
      <w:r w:rsidR="00072C93">
        <w:tab/>
      </w:r>
      <w:r w:rsidR="00072C93">
        <w:tab/>
      </w:r>
      <w:r w:rsidR="00072C93">
        <w:tab/>
        <w:t>[</w:t>
      </w:r>
      <w:r>
        <w:t>4</w:t>
      </w:r>
      <w:r w:rsidR="00072C93">
        <w:t xml:space="preserve"> marks]</w:t>
      </w:r>
    </w:p>
    <w:p w:rsidR="00CD5C91" w:rsidRDefault="00CD5C91" w:rsidP="00CD5C91">
      <w:pPr>
        <w:pStyle w:val="ListParagraph"/>
      </w:pPr>
    </w:p>
    <w:p w:rsidR="00461A82" w:rsidRDefault="00CD5C91" w:rsidP="00CD5C91">
      <w:pPr>
        <w:pStyle w:val="ListParagraph"/>
        <w:numPr>
          <w:ilvl w:val="0"/>
          <w:numId w:val="7"/>
        </w:numPr>
        <w:tabs>
          <w:tab w:val="left" w:pos="1843"/>
        </w:tabs>
        <w:ind w:left="426" w:hanging="426"/>
      </w:pPr>
      <w:r>
        <w:t xml:space="preserve">If a </w:t>
      </w:r>
      <w:r w:rsidR="00461A82">
        <w:t>project costing Ksh.100</w:t>
      </w:r>
      <w:proofErr w:type="gramStart"/>
      <w:r w:rsidR="00461A82">
        <w:t>,00</w:t>
      </w:r>
      <w:r w:rsidR="00CA34BA">
        <w:t>0</w:t>
      </w:r>
      <w:proofErr w:type="gramEnd"/>
      <w:r w:rsidR="00CA34BA">
        <w:t>/=</w:t>
      </w:r>
      <w:r w:rsidR="00461A82">
        <w:t xml:space="preserve"> is undertaken with a money rate of 10%.  </w:t>
      </w:r>
    </w:p>
    <w:p w:rsidR="00CD5C91" w:rsidRDefault="00461A82" w:rsidP="00461A82">
      <w:pPr>
        <w:pStyle w:val="ListParagraph"/>
        <w:tabs>
          <w:tab w:val="left" w:pos="1843"/>
        </w:tabs>
        <w:ind w:left="426"/>
      </w:pPr>
      <w:r>
        <w:t xml:space="preserve">If </w:t>
      </w:r>
      <w:r w:rsidR="00CA34BA">
        <w:t>inflation</w:t>
      </w:r>
      <w:r>
        <w:t xml:space="preserve"> rate is 7%</w:t>
      </w:r>
      <w:r w:rsidR="00CA34BA">
        <w:t>, what is the real return on the investment?</w:t>
      </w:r>
      <w:r>
        <w:t xml:space="preserve"> </w:t>
      </w:r>
      <w:r w:rsidR="00CA34BA">
        <w:tab/>
      </w:r>
      <w:r w:rsidR="00CA34BA">
        <w:tab/>
      </w:r>
      <w:r w:rsidR="00CD5C91">
        <w:t>[5 marks]</w:t>
      </w:r>
    </w:p>
    <w:p w:rsidR="002F7422" w:rsidRPr="008109D9" w:rsidRDefault="002F7422" w:rsidP="00072C93">
      <w:pPr>
        <w:pStyle w:val="ListParagraph"/>
        <w:ind w:left="426"/>
        <w:rPr>
          <w:sz w:val="16"/>
          <w:szCs w:val="16"/>
        </w:rPr>
      </w:pPr>
    </w:p>
    <w:p w:rsidR="002F7422" w:rsidRDefault="002F7422" w:rsidP="00072C93">
      <w:pPr>
        <w:pStyle w:val="ListParagraph"/>
        <w:ind w:left="426"/>
      </w:pPr>
    </w:p>
    <w:p w:rsidR="00A1591E" w:rsidRPr="00617B04" w:rsidRDefault="00A1591E" w:rsidP="00BD39A5">
      <w:pPr>
        <w:rPr>
          <w:b/>
          <w:u w:val="single"/>
        </w:rPr>
      </w:pPr>
      <w:r w:rsidRPr="00617B04">
        <w:rPr>
          <w:b/>
          <w:u w:val="single"/>
        </w:rPr>
        <w:t xml:space="preserve">QUESTION TWO </w:t>
      </w:r>
    </w:p>
    <w:p w:rsidR="00A1591E" w:rsidRPr="008109D9" w:rsidRDefault="00A1591E" w:rsidP="00617B04">
      <w:pPr>
        <w:tabs>
          <w:tab w:val="left" w:pos="426"/>
        </w:tabs>
        <w:rPr>
          <w:sz w:val="16"/>
          <w:szCs w:val="16"/>
        </w:rPr>
      </w:pPr>
    </w:p>
    <w:p w:rsidR="00A1591E" w:rsidRDefault="00A96049" w:rsidP="006C3C97">
      <w:pPr>
        <w:pStyle w:val="ListParagraph"/>
        <w:numPr>
          <w:ilvl w:val="0"/>
          <w:numId w:val="5"/>
        </w:numPr>
        <w:ind w:left="426" w:hanging="426"/>
      </w:pPr>
      <w:r>
        <w:t xml:space="preserve">Highlight the </w:t>
      </w:r>
      <w:r w:rsidR="00CA34BA">
        <w:t>assumptions of Capital Asset Pricing Model</w:t>
      </w:r>
      <w:r w:rsidR="006C3C97">
        <w:t>.</w:t>
      </w:r>
      <w:r w:rsidR="006C3C97">
        <w:tab/>
      </w:r>
      <w:r w:rsidR="006C3C97">
        <w:tab/>
      </w:r>
      <w:r>
        <w:tab/>
      </w:r>
      <w:r w:rsidR="006C3C97">
        <w:t>[</w:t>
      </w:r>
      <w:r w:rsidR="00CA34BA">
        <w:t xml:space="preserve">5 </w:t>
      </w:r>
      <w:r w:rsidR="006C3C97">
        <w:t>marks]</w:t>
      </w:r>
    </w:p>
    <w:p w:rsidR="006C3C97" w:rsidRPr="008109D9" w:rsidRDefault="006C3C97" w:rsidP="006C3C97">
      <w:pPr>
        <w:pStyle w:val="ListParagraph"/>
        <w:ind w:left="426"/>
        <w:rPr>
          <w:sz w:val="16"/>
          <w:szCs w:val="16"/>
        </w:rPr>
      </w:pPr>
    </w:p>
    <w:p w:rsidR="00A96049" w:rsidRDefault="00A96049" w:rsidP="00A96049">
      <w:pPr>
        <w:pStyle w:val="ListParagraph"/>
        <w:numPr>
          <w:ilvl w:val="0"/>
          <w:numId w:val="5"/>
        </w:numPr>
        <w:ind w:left="426" w:hanging="426"/>
      </w:pPr>
      <w:r>
        <w:t>The po</w:t>
      </w:r>
      <w:r w:rsidR="00CA34BA">
        <w:t>ssi</w:t>
      </w:r>
      <w:r>
        <w:t xml:space="preserve">ble returns of </w:t>
      </w:r>
      <w:r w:rsidR="00CA34BA">
        <w:t xml:space="preserve"> a </w:t>
      </w:r>
      <w:r>
        <w:t>project and market returns under three possible</w:t>
      </w:r>
    </w:p>
    <w:p w:rsidR="00A96049" w:rsidRDefault="00A96049" w:rsidP="00A96049">
      <w:pPr>
        <w:pStyle w:val="ListParagraph"/>
        <w:ind w:left="426"/>
      </w:pPr>
      <w:r>
        <w:t xml:space="preserve"> </w:t>
      </w:r>
      <w:proofErr w:type="gramStart"/>
      <w:r>
        <w:t>states</w:t>
      </w:r>
      <w:proofErr w:type="gramEnd"/>
      <w:r>
        <w:t xml:space="preserve"> of nature are as follows:</w:t>
      </w:r>
    </w:p>
    <w:p w:rsidR="00A96049" w:rsidRDefault="00A96049" w:rsidP="00A96049">
      <w:pPr>
        <w:pStyle w:val="ListParagraph"/>
        <w:ind w:left="426"/>
      </w:pPr>
    </w:p>
    <w:tbl>
      <w:tblPr>
        <w:tblStyle w:val="TableGrid"/>
        <w:tblW w:w="0" w:type="auto"/>
        <w:tblInd w:w="1413" w:type="dxa"/>
        <w:tblLook w:val="04A0" w:firstRow="1" w:lastRow="0" w:firstColumn="1" w:lastColumn="0" w:noHBand="0" w:noVBand="1"/>
      </w:tblPr>
      <w:tblGrid>
        <w:gridCol w:w="1895"/>
        <w:gridCol w:w="1223"/>
        <w:gridCol w:w="1843"/>
      </w:tblGrid>
      <w:tr w:rsidR="00A96049" w:rsidTr="00A96049">
        <w:tc>
          <w:tcPr>
            <w:tcW w:w="1895" w:type="dxa"/>
          </w:tcPr>
          <w:p w:rsidR="00A96049" w:rsidRDefault="00A96049" w:rsidP="00A96049">
            <w:pPr>
              <w:pStyle w:val="ListParagraph"/>
              <w:ind w:left="0"/>
            </w:pPr>
            <w:r>
              <w:t>Probability</w:t>
            </w:r>
          </w:p>
        </w:tc>
        <w:tc>
          <w:tcPr>
            <w:tcW w:w="1223" w:type="dxa"/>
          </w:tcPr>
          <w:p w:rsidR="00A96049" w:rsidRDefault="00A96049" w:rsidP="00A96049">
            <w:pPr>
              <w:pStyle w:val="ListParagraph"/>
              <w:ind w:left="0"/>
            </w:pPr>
            <w:r>
              <w:t>% market returns</w:t>
            </w:r>
          </w:p>
        </w:tc>
        <w:tc>
          <w:tcPr>
            <w:tcW w:w="1843" w:type="dxa"/>
          </w:tcPr>
          <w:p w:rsidR="00A96049" w:rsidRDefault="00A96049" w:rsidP="00A96049">
            <w:pPr>
              <w:pStyle w:val="ListParagraph"/>
              <w:ind w:left="0"/>
            </w:pPr>
            <w:r>
              <w:t>% project</w:t>
            </w:r>
          </w:p>
          <w:p w:rsidR="00A96049" w:rsidRDefault="00A96049" w:rsidP="00A96049">
            <w:pPr>
              <w:pStyle w:val="ListParagraph"/>
              <w:ind w:left="0"/>
            </w:pPr>
            <w:r>
              <w:t xml:space="preserve"> returns</w:t>
            </w:r>
          </w:p>
        </w:tc>
      </w:tr>
      <w:tr w:rsidR="00A96049" w:rsidTr="00A96049">
        <w:tc>
          <w:tcPr>
            <w:tcW w:w="1895" w:type="dxa"/>
          </w:tcPr>
          <w:p w:rsidR="00A96049" w:rsidRDefault="00A96049" w:rsidP="00A96049">
            <w:pPr>
              <w:pStyle w:val="ListParagraph"/>
              <w:ind w:left="0"/>
              <w:jc w:val="center"/>
            </w:pPr>
            <w:r>
              <w:t>0.2</w:t>
            </w:r>
          </w:p>
        </w:tc>
        <w:tc>
          <w:tcPr>
            <w:tcW w:w="1223" w:type="dxa"/>
          </w:tcPr>
          <w:p w:rsidR="00A96049" w:rsidRDefault="00CA34BA" w:rsidP="00A96049">
            <w:pPr>
              <w:pStyle w:val="ListParagraph"/>
              <w:ind w:left="0"/>
              <w:jc w:val="center"/>
            </w:pPr>
            <w:r>
              <w:t>15</w:t>
            </w:r>
          </w:p>
        </w:tc>
        <w:tc>
          <w:tcPr>
            <w:tcW w:w="1843" w:type="dxa"/>
          </w:tcPr>
          <w:p w:rsidR="00A96049" w:rsidRDefault="00CA34BA" w:rsidP="00A96049">
            <w:pPr>
              <w:pStyle w:val="ListParagraph"/>
              <w:ind w:left="0"/>
              <w:jc w:val="center"/>
            </w:pPr>
            <w:r>
              <w:t>1</w:t>
            </w:r>
            <w:r w:rsidR="00A96049">
              <w:t>0</w:t>
            </w:r>
          </w:p>
        </w:tc>
      </w:tr>
      <w:tr w:rsidR="00A96049" w:rsidTr="00A96049">
        <w:tc>
          <w:tcPr>
            <w:tcW w:w="1895" w:type="dxa"/>
          </w:tcPr>
          <w:p w:rsidR="00A96049" w:rsidRDefault="00A96049" w:rsidP="00A96049">
            <w:pPr>
              <w:pStyle w:val="ListParagraph"/>
              <w:ind w:left="0"/>
              <w:jc w:val="center"/>
            </w:pPr>
            <w:r>
              <w:t>0.5</w:t>
            </w:r>
          </w:p>
        </w:tc>
        <w:tc>
          <w:tcPr>
            <w:tcW w:w="1223" w:type="dxa"/>
          </w:tcPr>
          <w:p w:rsidR="00A96049" w:rsidRDefault="00CA34BA" w:rsidP="00A96049">
            <w:pPr>
              <w:pStyle w:val="ListParagraph"/>
              <w:ind w:left="0"/>
              <w:jc w:val="center"/>
            </w:pPr>
            <w:r>
              <w:t>13</w:t>
            </w:r>
          </w:p>
        </w:tc>
        <w:tc>
          <w:tcPr>
            <w:tcW w:w="1843" w:type="dxa"/>
          </w:tcPr>
          <w:p w:rsidR="00A96049" w:rsidRDefault="00CA34BA" w:rsidP="00A96049">
            <w:pPr>
              <w:pStyle w:val="ListParagraph"/>
              <w:ind w:left="0"/>
              <w:jc w:val="center"/>
            </w:pPr>
            <w:r>
              <w:t>16</w:t>
            </w:r>
          </w:p>
        </w:tc>
      </w:tr>
      <w:tr w:rsidR="00A96049" w:rsidTr="00A96049">
        <w:tc>
          <w:tcPr>
            <w:tcW w:w="1895" w:type="dxa"/>
          </w:tcPr>
          <w:p w:rsidR="00A96049" w:rsidRDefault="00A96049" w:rsidP="00A96049">
            <w:pPr>
              <w:pStyle w:val="ListParagraph"/>
              <w:ind w:left="0"/>
              <w:jc w:val="center"/>
            </w:pPr>
            <w:r>
              <w:t>0.3</w:t>
            </w:r>
          </w:p>
        </w:tc>
        <w:tc>
          <w:tcPr>
            <w:tcW w:w="1223" w:type="dxa"/>
          </w:tcPr>
          <w:p w:rsidR="00A96049" w:rsidRDefault="00CA34BA" w:rsidP="00A96049">
            <w:pPr>
              <w:pStyle w:val="ListParagraph"/>
              <w:ind w:left="0"/>
              <w:jc w:val="center"/>
            </w:pPr>
            <w:r>
              <w:t>2</w:t>
            </w:r>
            <w:r w:rsidR="00A96049">
              <w:t>5</w:t>
            </w:r>
          </w:p>
        </w:tc>
        <w:tc>
          <w:tcPr>
            <w:tcW w:w="1843" w:type="dxa"/>
          </w:tcPr>
          <w:p w:rsidR="00A96049" w:rsidRDefault="00A96049" w:rsidP="00A96049">
            <w:pPr>
              <w:pStyle w:val="ListParagraph"/>
              <w:ind w:left="0"/>
              <w:jc w:val="center"/>
            </w:pPr>
            <w:r>
              <w:t>30</w:t>
            </w:r>
          </w:p>
        </w:tc>
      </w:tr>
    </w:tbl>
    <w:p w:rsidR="00A96049" w:rsidRDefault="00A96049" w:rsidP="00A96049">
      <w:pPr>
        <w:pStyle w:val="ListParagraph"/>
        <w:ind w:left="426"/>
      </w:pPr>
    </w:p>
    <w:p w:rsidR="008109D9" w:rsidRPr="008109D9" w:rsidRDefault="008109D9" w:rsidP="00A96049">
      <w:pPr>
        <w:pStyle w:val="ListParagraph"/>
        <w:ind w:left="426"/>
        <w:rPr>
          <w:sz w:val="16"/>
          <w:szCs w:val="16"/>
        </w:rPr>
      </w:pPr>
    </w:p>
    <w:p w:rsidR="002D68E0" w:rsidRDefault="002D68E0" w:rsidP="00A96049">
      <w:pPr>
        <w:pStyle w:val="ListParagraph"/>
        <w:ind w:left="426"/>
      </w:pPr>
      <w:r>
        <w:t xml:space="preserve">The risk free rate is 9%.  Determine the required return of project.  </w:t>
      </w:r>
    </w:p>
    <w:p w:rsidR="00A96049" w:rsidRDefault="002D68E0" w:rsidP="00A96049">
      <w:pPr>
        <w:pStyle w:val="ListParagraph"/>
        <w:ind w:left="426"/>
      </w:pPr>
      <w:proofErr w:type="spellStart"/>
      <w:r>
        <w:t>Rp</w:t>
      </w:r>
      <w:proofErr w:type="spellEnd"/>
      <w:r>
        <w:t xml:space="preserve"> = </w:t>
      </w:r>
      <w:proofErr w:type="spellStart"/>
      <w:proofErr w:type="gramStart"/>
      <w:r>
        <w:t>Rf</w:t>
      </w:r>
      <w:proofErr w:type="spellEnd"/>
      <w:proofErr w:type="gramEnd"/>
      <w:r>
        <w:t xml:space="preserve"> + </w:t>
      </w:r>
      <w:r w:rsidRPr="002D68E0">
        <w:rPr>
          <w:position w:val="-10"/>
        </w:rPr>
        <w:object w:dxaOrig="240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pt;height:15.75pt" o:ole="">
            <v:imagedata r:id="rId8" o:title=""/>
          </v:shape>
          <o:OLEObject Type="Embed" ProgID="Equation.3" ShapeID="_x0000_i1025" DrawAspect="Content" ObjectID="_1492855170" r:id="rId9"/>
        </w:object>
      </w:r>
      <w:r w:rsidR="00273957">
        <w:t xml:space="preserve"> </w:t>
      </w:r>
      <w:r>
        <w:t>(</w:t>
      </w:r>
      <w:proofErr w:type="spellStart"/>
      <w:r w:rsidR="00273957">
        <w:t>ERm</w:t>
      </w:r>
      <w:proofErr w:type="spellEnd"/>
      <w:r w:rsidR="00273957">
        <w:t xml:space="preserve"> - </w:t>
      </w:r>
      <w:proofErr w:type="spellStart"/>
      <w:r w:rsidR="00273957">
        <w:t>Rf</w:t>
      </w:r>
      <w:proofErr w:type="spellEnd"/>
      <w:r w:rsidR="00273957">
        <w:t>) and comment.</w:t>
      </w:r>
      <w:r w:rsidR="00A96049">
        <w:tab/>
      </w:r>
      <w:r w:rsidR="00A96049">
        <w:tab/>
      </w:r>
      <w:r w:rsidR="00A96049">
        <w:tab/>
      </w:r>
      <w:r w:rsidR="008109D9">
        <w:tab/>
      </w:r>
      <w:r w:rsidR="008109D9">
        <w:tab/>
      </w:r>
      <w:r w:rsidR="008109D9">
        <w:tab/>
      </w:r>
      <w:r w:rsidR="00A96049">
        <w:t>[</w:t>
      </w:r>
      <w:r w:rsidR="00CA34BA">
        <w:t>9</w:t>
      </w:r>
      <w:r w:rsidR="00A96049">
        <w:t xml:space="preserve"> marks]</w:t>
      </w:r>
    </w:p>
    <w:p w:rsidR="00A96049" w:rsidRDefault="00A96049" w:rsidP="00A96049">
      <w:pPr>
        <w:pStyle w:val="ListParagraph"/>
        <w:ind w:left="426"/>
      </w:pPr>
    </w:p>
    <w:p w:rsidR="00A96049" w:rsidRDefault="00A96049" w:rsidP="00A96049">
      <w:pPr>
        <w:pStyle w:val="ListParagraph"/>
      </w:pPr>
    </w:p>
    <w:p w:rsidR="009E593D" w:rsidRDefault="00273957" w:rsidP="00A96049">
      <w:pPr>
        <w:pStyle w:val="ListParagraph"/>
        <w:numPr>
          <w:ilvl w:val="0"/>
          <w:numId w:val="5"/>
        </w:numPr>
        <w:ind w:left="426" w:hanging="426"/>
      </w:pPr>
      <w:r>
        <w:t>A dec</w:t>
      </w:r>
      <w:r w:rsidR="00A96049">
        <w:t xml:space="preserve">ision by </w:t>
      </w:r>
      <w:r>
        <w:t xml:space="preserve">O </w:t>
      </w:r>
      <w:r w:rsidR="00A96049">
        <w:t xml:space="preserve">Company </w:t>
      </w:r>
      <w:r>
        <w:t xml:space="preserve">that </w:t>
      </w:r>
      <w:r w:rsidR="00A96049">
        <w:t>operat</w:t>
      </w:r>
      <w:r w:rsidR="009E593D">
        <w:t>es</w:t>
      </w:r>
      <w:r w:rsidR="00A96049">
        <w:t xml:space="preserve"> under </w:t>
      </w:r>
      <w:r w:rsidR="009E593D">
        <w:t xml:space="preserve">the </w:t>
      </w:r>
      <w:r w:rsidR="00A96049">
        <w:t xml:space="preserve">constraint of capital </w:t>
      </w:r>
    </w:p>
    <w:p w:rsidR="009E593D" w:rsidRDefault="00A96049" w:rsidP="009E593D">
      <w:pPr>
        <w:pStyle w:val="ListParagraph"/>
        <w:ind w:left="426"/>
      </w:pPr>
      <w:proofErr w:type="gramStart"/>
      <w:r>
        <w:t>rationing</w:t>
      </w:r>
      <w:proofErr w:type="gramEnd"/>
      <w:r>
        <w:t xml:space="preserve"> has independent projects to choose from.  The Company has</w:t>
      </w:r>
      <w:r w:rsidR="009E593D">
        <w:t xml:space="preserve"> </w:t>
      </w:r>
    </w:p>
    <w:p w:rsidR="00A96049" w:rsidRDefault="009E593D" w:rsidP="00A96049">
      <w:pPr>
        <w:pStyle w:val="ListParagraph"/>
        <w:ind w:left="426"/>
      </w:pPr>
      <w:r>
        <w:t>£</w:t>
      </w:r>
      <w:r w:rsidR="00A96049">
        <w:t xml:space="preserve">20 million available for capital investment during the current period.  </w:t>
      </w:r>
    </w:p>
    <w:p w:rsidR="00A96049" w:rsidRDefault="00A96049" w:rsidP="00A96049">
      <w:pPr>
        <w:pStyle w:val="ListParagraph"/>
        <w:ind w:left="426"/>
      </w:pPr>
    </w:p>
    <w:tbl>
      <w:tblPr>
        <w:tblStyle w:val="TableGrid"/>
        <w:tblW w:w="0" w:type="auto"/>
        <w:tblInd w:w="426" w:type="dxa"/>
        <w:tblLook w:val="04A0" w:firstRow="1" w:lastRow="0" w:firstColumn="1" w:lastColumn="0" w:noHBand="0" w:noVBand="1"/>
      </w:tblPr>
      <w:tblGrid>
        <w:gridCol w:w="1696"/>
        <w:gridCol w:w="725"/>
        <w:gridCol w:w="876"/>
        <w:gridCol w:w="756"/>
        <w:gridCol w:w="761"/>
        <w:gridCol w:w="756"/>
        <w:gridCol w:w="520"/>
        <w:gridCol w:w="709"/>
      </w:tblGrid>
      <w:tr w:rsidR="009E593D" w:rsidTr="009E593D">
        <w:tc>
          <w:tcPr>
            <w:tcW w:w="1696" w:type="dxa"/>
          </w:tcPr>
          <w:p w:rsidR="009E593D" w:rsidRDefault="009E593D" w:rsidP="009E593D">
            <w:pPr>
              <w:pStyle w:val="ListParagraph"/>
              <w:ind w:left="0"/>
            </w:pPr>
            <w:r>
              <w:t>Project</w:t>
            </w:r>
          </w:p>
        </w:tc>
        <w:tc>
          <w:tcPr>
            <w:tcW w:w="725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A</w:t>
            </w:r>
          </w:p>
        </w:tc>
        <w:tc>
          <w:tcPr>
            <w:tcW w:w="876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B</w:t>
            </w:r>
          </w:p>
        </w:tc>
        <w:tc>
          <w:tcPr>
            <w:tcW w:w="756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C</w:t>
            </w:r>
          </w:p>
        </w:tc>
        <w:tc>
          <w:tcPr>
            <w:tcW w:w="761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D</w:t>
            </w:r>
          </w:p>
        </w:tc>
        <w:tc>
          <w:tcPr>
            <w:tcW w:w="756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E</w:t>
            </w:r>
          </w:p>
        </w:tc>
        <w:tc>
          <w:tcPr>
            <w:tcW w:w="520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F</w:t>
            </w:r>
          </w:p>
        </w:tc>
        <w:tc>
          <w:tcPr>
            <w:tcW w:w="709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G</w:t>
            </w:r>
          </w:p>
        </w:tc>
      </w:tr>
      <w:tr w:rsidR="009E593D" w:rsidTr="009E593D">
        <w:tc>
          <w:tcPr>
            <w:tcW w:w="1696" w:type="dxa"/>
          </w:tcPr>
          <w:p w:rsidR="009E593D" w:rsidRDefault="009E593D" w:rsidP="009E593D">
            <w:pPr>
              <w:pStyle w:val="ListParagraph"/>
              <w:ind w:left="0"/>
            </w:pPr>
            <w:r>
              <w:t>Investments (Million)</w:t>
            </w:r>
          </w:p>
        </w:tc>
        <w:tc>
          <w:tcPr>
            <w:tcW w:w="725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2.5</w:t>
            </w:r>
          </w:p>
        </w:tc>
        <w:tc>
          <w:tcPr>
            <w:tcW w:w="876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756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5</w:t>
            </w:r>
          </w:p>
        </w:tc>
        <w:tc>
          <w:tcPr>
            <w:tcW w:w="761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10</w:t>
            </w:r>
          </w:p>
        </w:tc>
        <w:tc>
          <w:tcPr>
            <w:tcW w:w="756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12.5</w:t>
            </w:r>
          </w:p>
        </w:tc>
        <w:tc>
          <w:tcPr>
            <w:tcW w:w="520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2.5</w:t>
            </w:r>
          </w:p>
        </w:tc>
        <w:tc>
          <w:tcPr>
            <w:tcW w:w="709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5</w:t>
            </w:r>
          </w:p>
        </w:tc>
      </w:tr>
      <w:tr w:rsidR="009E593D" w:rsidTr="009E593D">
        <w:tc>
          <w:tcPr>
            <w:tcW w:w="1696" w:type="dxa"/>
          </w:tcPr>
          <w:p w:rsidR="009E593D" w:rsidRDefault="009E593D" w:rsidP="009E593D">
            <w:pPr>
              <w:pStyle w:val="ListParagraph"/>
              <w:ind w:left="0"/>
            </w:pPr>
            <w:r>
              <w:t xml:space="preserve">Present Value </w:t>
            </w:r>
          </w:p>
          <w:p w:rsidR="009E593D" w:rsidRDefault="009E593D" w:rsidP="009E593D">
            <w:pPr>
              <w:pStyle w:val="ListParagraph"/>
              <w:ind w:left="0"/>
            </w:pPr>
            <w:r>
              <w:t>(PV)</w:t>
            </w:r>
          </w:p>
        </w:tc>
        <w:tc>
          <w:tcPr>
            <w:tcW w:w="725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3.</w:t>
            </w:r>
            <w:r>
              <w:t>25</w:t>
            </w:r>
          </w:p>
        </w:tc>
        <w:tc>
          <w:tcPr>
            <w:tcW w:w="876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10.825</w:t>
            </w:r>
          </w:p>
        </w:tc>
        <w:tc>
          <w:tcPr>
            <w:tcW w:w="756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7.575</w:t>
            </w:r>
          </w:p>
        </w:tc>
        <w:tc>
          <w:tcPr>
            <w:tcW w:w="761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12.35</w:t>
            </w:r>
          </w:p>
        </w:tc>
        <w:tc>
          <w:tcPr>
            <w:tcW w:w="756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13.35</w:t>
            </w:r>
          </w:p>
        </w:tc>
        <w:tc>
          <w:tcPr>
            <w:tcW w:w="520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709" w:type="dxa"/>
          </w:tcPr>
          <w:p w:rsidR="009E593D" w:rsidRDefault="009E593D" w:rsidP="009E593D">
            <w:pPr>
              <w:pStyle w:val="ListParagraph"/>
              <w:ind w:left="0"/>
              <w:jc w:val="center"/>
            </w:pPr>
            <w:r>
              <w:t>5</w:t>
            </w:r>
            <w:r>
              <w:t>.9</w:t>
            </w:r>
          </w:p>
        </w:tc>
      </w:tr>
    </w:tbl>
    <w:p w:rsidR="009E593D" w:rsidRDefault="009E593D" w:rsidP="00A96049">
      <w:pPr>
        <w:pStyle w:val="ListParagraph"/>
        <w:ind w:left="426"/>
      </w:pPr>
    </w:p>
    <w:p w:rsidR="009E593D" w:rsidRDefault="009E593D" w:rsidP="009E593D">
      <w:pPr>
        <w:pStyle w:val="ListParagraph"/>
        <w:ind w:left="426"/>
      </w:pPr>
    </w:p>
    <w:p w:rsidR="006C3C97" w:rsidRDefault="009E593D" w:rsidP="006C3C97">
      <w:pPr>
        <w:pStyle w:val="ListParagraph"/>
        <w:ind w:left="426"/>
      </w:pPr>
      <w:r>
        <w:t xml:space="preserve">Considering </w:t>
      </w:r>
      <w:r w:rsidR="00A96049">
        <w:t>NPV</w:t>
      </w:r>
      <w:r>
        <w:t xml:space="preserve"> </w:t>
      </w:r>
      <w:r w:rsidR="00A96049">
        <w:t>and PI</w:t>
      </w:r>
      <w:r>
        <w:t xml:space="preserve"> which is the best method.</w:t>
      </w:r>
      <w:r w:rsidR="006C3C97">
        <w:tab/>
      </w:r>
      <w:r w:rsidR="006C3C97">
        <w:tab/>
      </w:r>
      <w:r w:rsidR="006C3C97">
        <w:tab/>
      </w:r>
      <w:r w:rsidR="006C3C97">
        <w:tab/>
        <w:t>[</w:t>
      </w:r>
      <w:r w:rsidR="00CA34BA">
        <w:t>6</w:t>
      </w:r>
      <w:r w:rsidR="006C3C97">
        <w:t xml:space="preserve"> marks]</w:t>
      </w:r>
    </w:p>
    <w:p w:rsidR="009E593D" w:rsidRDefault="009E593D" w:rsidP="006C3C97">
      <w:pPr>
        <w:pStyle w:val="ListParagraph"/>
        <w:ind w:left="426"/>
      </w:pPr>
    </w:p>
    <w:p w:rsidR="006C3C97" w:rsidRDefault="006C3C97" w:rsidP="00BD39A5">
      <w:pPr>
        <w:rPr>
          <w:b/>
          <w:u w:val="single"/>
        </w:rPr>
      </w:pPr>
    </w:p>
    <w:p w:rsidR="00A1591E" w:rsidRPr="00A1591E" w:rsidRDefault="00A1591E" w:rsidP="00BD39A5">
      <w:pPr>
        <w:rPr>
          <w:b/>
          <w:u w:val="single"/>
        </w:rPr>
      </w:pPr>
      <w:r w:rsidRPr="00A1591E">
        <w:rPr>
          <w:b/>
          <w:u w:val="single"/>
        </w:rPr>
        <w:t xml:space="preserve">QUESTION THREE </w:t>
      </w:r>
    </w:p>
    <w:p w:rsidR="00A1591E" w:rsidRDefault="00A1591E" w:rsidP="00BD39A5"/>
    <w:p w:rsidR="008109D9" w:rsidRDefault="00A1591E" w:rsidP="008109D9">
      <w:pPr>
        <w:pStyle w:val="ListParagraph"/>
        <w:numPr>
          <w:ilvl w:val="0"/>
          <w:numId w:val="3"/>
        </w:numPr>
        <w:ind w:left="284" w:hanging="284"/>
      </w:pPr>
      <w:r>
        <w:t xml:space="preserve"> </w:t>
      </w:r>
      <w:r w:rsidR="008109D9">
        <w:t xml:space="preserve"> </w:t>
      </w:r>
      <w:r w:rsidR="005757A6">
        <w:t>You have an inves</w:t>
      </w:r>
      <w:r>
        <w:t>t</w:t>
      </w:r>
      <w:r w:rsidR="005757A6">
        <w:t xml:space="preserve">ment option for which the </w:t>
      </w:r>
      <w:r w:rsidR="008109D9">
        <w:t>outlay</w:t>
      </w:r>
      <w:r>
        <w:t xml:space="preserve"> an</w:t>
      </w:r>
      <w:r w:rsidR="008109D9">
        <w:t xml:space="preserve">d </w:t>
      </w:r>
      <w:proofErr w:type="spellStart"/>
      <w:r w:rsidR="008109D9">
        <w:t>cashflows</w:t>
      </w:r>
      <w:proofErr w:type="spellEnd"/>
      <w:r w:rsidR="008109D9">
        <w:t xml:space="preserve"> are uncertain.  </w:t>
      </w:r>
    </w:p>
    <w:p w:rsidR="008109D9" w:rsidRDefault="008109D9" w:rsidP="008109D9">
      <w:pPr>
        <w:pStyle w:val="ListParagraph"/>
        <w:ind w:left="426"/>
      </w:pPr>
      <w:r>
        <w:t xml:space="preserve">The analyst has produced the subject probability assessment given in the table </w:t>
      </w:r>
    </w:p>
    <w:p w:rsidR="00A1591E" w:rsidRDefault="008109D9" w:rsidP="008109D9">
      <w:pPr>
        <w:pStyle w:val="ListParagraph"/>
        <w:ind w:left="426"/>
      </w:pPr>
      <w:proofErr w:type="gramStart"/>
      <w:r>
        <w:t>below</w:t>
      </w:r>
      <w:proofErr w:type="gramEnd"/>
      <w:r>
        <w:t>:</w:t>
      </w:r>
    </w:p>
    <w:p w:rsidR="008109D9" w:rsidRDefault="008109D9" w:rsidP="008109D9">
      <w:pPr>
        <w:pStyle w:val="ListParagraph"/>
        <w:ind w:left="426"/>
      </w:pPr>
    </w:p>
    <w:tbl>
      <w:tblPr>
        <w:tblStyle w:val="TableGrid"/>
        <w:tblW w:w="0" w:type="auto"/>
        <w:tblInd w:w="1271" w:type="dxa"/>
        <w:tblLayout w:type="fixed"/>
        <w:tblLook w:val="04A0" w:firstRow="1" w:lastRow="0" w:firstColumn="1" w:lastColumn="0" w:noHBand="0" w:noVBand="1"/>
      </w:tblPr>
      <w:tblGrid>
        <w:gridCol w:w="1313"/>
        <w:gridCol w:w="1522"/>
        <w:gridCol w:w="1418"/>
        <w:gridCol w:w="1417"/>
      </w:tblGrid>
      <w:tr w:rsidR="001D7498" w:rsidTr="001D7498">
        <w:tc>
          <w:tcPr>
            <w:tcW w:w="1313" w:type="dxa"/>
          </w:tcPr>
          <w:p w:rsidR="008109D9" w:rsidRDefault="001D7498" w:rsidP="00A1591E">
            <w:pPr>
              <w:pStyle w:val="ListParagraph"/>
              <w:ind w:left="0"/>
            </w:pPr>
            <w:r>
              <w:t>Probability</w:t>
            </w:r>
          </w:p>
        </w:tc>
        <w:tc>
          <w:tcPr>
            <w:tcW w:w="1522" w:type="dxa"/>
          </w:tcPr>
          <w:p w:rsidR="008109D9" w:rsidRDefault="001D7498" w:rsidP="00A1591E">
            <w:pPr>
              <w:pStyle w:val="ListParagraph"/>
              <w:ind w:left="0"/>
            </w:pPr>
            <w:r>
              <w:t>Outlay amount</w:t>
            </w:r>
          </w:p>
          <w:p w:rsidR="001D7498" w:rsidRDefault="001D7498" w:rsidP="00A1591E">
            <w:pPr>
              <w:pStyle w:val="ListParagraph"/>
              <w:ind w:left="0"/>
            </w:pPr>
            <w:r>
              <w:t>(</w:t>
            </w:r>
            <w:proofErr w:type="spellStart"/>
            <w:r>
              <w:t>Ksh</w:t>
            </w:r>
            <w:proofErr w:type="spellEnd"/>
            <w:r>
              <w:t>.)</w:t>
            </w:r>
          </w:p>
        </w:tc>
        <w:tc>
          <w:tcPr>
            <w:tcW w:w="1418" w:type="dxa"/>
          </w:tcPr>
          <w:p w:rsidR="008109D9" w:rsidRDefault="001D7498" w:rsidP="00A1591E">
            <w:pPr>
              <w:pStyle w:val="ListParagraph"/>
              <w:ind w:left="0"/>
            </w:pPr>
            <w:r>
              <w:t>Probability</w:t>
            </w:r>
          </w:p>
        </w:tc>
        <w:tc>
          <w:tcPr>
            <w:tcW w:w="1417" w:type="dxa"/>
          </w:tcPr>
          <w:p w:rsidR="008109D9" w:rsidRDefault="001D7498" w:rsidP="00A1591E">
            <w:pPr>
              <w:pStyle w:val="ListParagraph"/>
              <w:ind w:left="0"/>
            </w:pPr>
            <w:r>
              <w:t xml:space="preserve">Amount of </w:t>
            </w:r>
            <w:proofErr w:type="spellStart"/>
            <w:r>
              <w:t>Cashflows</w:t>
            </w:r>
            <w:proofErr w:type="spellEnd"/>
          </w:p>
        </w:tc>
      </w:tr>
      <w:tr w:rsidR="001D7498" w:rsidTr="001D7498">
        <w:tc>
          <w:tcPr>
            <w:tcW w:w="1313" w:type="dxa"/>
          </w:tcPr>
          <w:p w:rsidR="008109D9" w:rsidRDefault="001D7498" w:rsidP="001D7498">
            <w:pPr>
              <w:pStyle w:val="ListParagraph"/>
              <w:ind w:left="0"/>
              <w:jc w:val="center"/>
            </w:pPr>
            <w:r>
              <w:t>0.4</w:t>
            </w:r>
          </w:p>
        </w:tc>
        <w:tc>
          <w:tcPr>
            <w:tcW w:w="1522" w:type="dxa"/>
          </w:tcPr>
          <w:p w:rsidR="008109D9" w:rsidRDefault="001D7498" w:rsidP="001D7498">
            <w:pPr>
              <w:pStyle w:val="ListParagraph"/>
              <w:ind w:left="0"/>
              <w:jc w:val="center"/>
            </w:pPr>
            <w:r>
              <w:t>240,000</w:t>
            </w:r>
          </w:p>
        </w:tc>
        <w:tc>
          <w:tcPr>
            <w:tcW w:w="1418" w:type="dxa"/>
          </w:tcPr>
          <w:p w:rsidR="008109D9" w:rsidRDefault="001D7498" w:rsidP="001D7498">
            <w:pPr>
              <w:pStyle w:val="ListParagraph"/>
              <w:ind w:left="0"/>
              <w:jc w:val="center"/>
            </w:pPr>
            <w:r>
              <w:t>0.2</w:t>
            </w:r>
          </w:p>
        </w:tc>
        <w:tc>
          <w:tcPr>
            <w:tcW w:w="1417" w:type="dxa"/>
          </w:tcPr>
          <w:p w:rsidR="008109D9" w:rsidRDefault="001D7498" w:rsidP="001D7498">
            <w:pPr>
              <w:pStyle w:val="ListParagraph"/>
              <w:ind w:left="0"/>
              <w:jc w:val="center"/>
            </w:pPr>
            <w:r>
              <w:t>42,000</w:t>
            </w:r>
          </w:p>
        </w:tc>
      </w:tr>
      <w:tr w:rsidR="001D7498" w:rsidTr="001D7498">
        <w:tc>
          <w:tcPr>
            <w:tcW w:w="1313" w:type="dxa"/>
          </w:tcPr>
          <w:p w:rsidR="008109D9" w:rsidRDefault="001D7498" w:rsidP="001D7498">
            <w:pPr>
              <w:pStyle w:val="ListParagraph"/>
              <w:ind w:left="0"/>
              <w:jc w:val="center"/>
            </w:pPr>
            <w:r>
              <w:t>0.3</w:t>
            </w:r>
          </w:p>
        </w:tc>
        <w:tc>
          <w:tcPr>
            <w:tcW w:w="1522" w:type="dxa"/>
          </w:tcPr>
          <w:p w:rsidR="008109D9" w:rsidRDefault="001D7498" w:rsidP="001D7498">
            <w:pPr>
              <w:pStyle w:val="ListParagraph"/>
              <w:ind w:left="0"/>
              <w:jc w:val="center"/>
            </w:pPr>
            <w:r>
              <w:t>300,000</w:t>
            </w:r>
          </w:p>
        </w:tc>
        <w:tc>
          <w:tcPr>
            <w:tcW w:w="1418" w:type="dxa"/>
          </w:tcPr>
          <w:p w:rsidR="008109D9" w:rsidRDefault="001D7498" w:rsidP="001D7498">
            <w:pPr>
              <w:pStyle w:val="ListParagraph"/>
              <w:ind w:left="0"/>
              <w:jc w:val="center"/>
            </w:pPr>
            <w:r>
              <w:t>0.5</w:t>
            </w:r>
          </w:p>
        </w:tc>
        <w:tc>
          <w:tcPr>
            <w:tcW w:w="1417" w:type="dxa"/>
          </w:tcPr>
          <w:p w:rsidR="008109D9" w:rsidRDefault="001D7498" w:rsidP="001D7498">
            <w:pPr>
              <w:pStyle w:val="ListParagraph"/>
              <w:ind w:left="0"/>
              <w:jc w:val="center"/>
            </w:pPr>
            <w:r>
              <w:t>50,000</w:t>
            </w:r>
          </w:p>
        </w:tc>
      </w:tr>
      <w:tr w:rsidR="001D7498" w:rsidTr="001D7498">
        <w:tc>
          <w:tcPr>
            <w:tcW w:w="1313" w:type="dxa"/>
          </w:tcPr>
          <w:p w:rsidR="008109D9" w:rsidRDefault="001D7498" w:rsidP="001D7498">
            <w:pPr>
              <w:pStyle w:val="ListParagraph"/>
              <w:ind w:left="0"/>
              <w:jc w:val="center"/>
            </w:pPr>
            <w:r>
              <w:t>0.2</w:t>
            </w:r>
          </w:p>
        </w:tc>
        <w:tc>
          <w:tcPr>
            <w:tcW w:w="1522" w:type="dxa"/>
          </w:tcPr>
          <w:p w:rsidR="008109D9" w:rsidRDefault="001D7498" w:rsidP="001D7498">
            <w:pPr>
              <w:pStyle w:val="ListParagraph"/>
              <w:ind w:left="0"/>
              <w:jc w:val="center"/>
            </w:pPr>
            <w:r>
              <w:t>360,000</w:t>
            </w:r>
          </w:p>
        </w:tc>
        <w:tc>
          <w:tcPr>
            <w:tcW w:w="1418" w:type="dxa"/>
          </w:tcPr>
          <w:p w:rsidR="008109D9" w:rsidRDefault="001D7498" w:rsidP="001D7498">
            <w:pPr>
              <w:pStyle w:val="ListParagraph"/>
              <w:ind w:left="0"/>
              <w:jc w:val="center"/>
            </w:pPr>
            <w:r>
              <w:t>0.3</w:t>
            </w:r>
          </w:p>
        </w:tc>
        <w:tc>
          <w:tcPr>
            <w:tcW w:w="1417" w:type="dxa"/>
          </w:tcPr>
          <w:p w:rsidR="008109D9" w:rsidRDefault="001D7498" w:rsidP="001D7498">
            <w:pPr>
              <w:pStyle w:val="ListParagraph"/>
              <w:ind w:left="0"/>
              <w:jc w:val="center"/>
            </w:pPr>
            <w:r>
              <w:t>56,000</w:t>
            </w:r>
          </w:p>
        </w:tc>
      </w:tr>
      <w:tr w:rsidR="001D7498" w:rsidTr="001D7498">
        <w:tc>
          <w:tcPr>
            <w:tcW w:w="1313" w:type="dxa"/>
          </w:tcPr>
          <w:p w:rsidR="008109D9" w:rsidRDefault="001D7498" w:rsidP="001D7498">
            <w:pPr>
              <w:pStyle w:val="ListParagraph"/>
              <w:ind w:left="0"/>
              <w:jc w:val="center"/>
            </w:pPr>
            <w:r>
              <w:t>0.1</w:t>
            </w:r>
          </w:p>
        </w:tc>
        <w:tc>
          <w:tcPr>
            <w:tcW w:w="1522" w:type="dxa"/>
          </w:tcPr>
          <w:p w:rsidR="008109D9" w:rsidRDefault="001D7498" w:rsidP="001D7498">
            <w:pPr>
              <w:pStyle w:val="ListParagraph"/>
              <w:ind w:left="0"/>
              <w:jc w:val="center"/>
            </w:pPr>
            <w:r>
              <w:t>420,000</w:t>
            </w:r>
          </w:p>
        </w:tc>
        <w:tc>
          <w:tcPr>
            <w:tcW w:w="1418" w:type="dxa"/>
          </w:tcPr>
          <w:p w:rsidR="008109D9" w:rsidRDefault="008109D9" w:rsidP="00A1591E">
            <w:pPr>
              <w:pStyle w:val="ListParagraph"/>
              <w:ind w:left="0"/>
            </w:pPr>
          </w:p>
        </w:tc>
        <w:tc>
          <w:tcPr>
            <w:tcW w:w="1417" w:type="dxa"/>
          </w:tcPr>
          <w:p w:rsidR="008109D9" w:rsidRDefault="008109D9" w:rsidP="00A1591E">
            <w:pPr>
              <w:pStyle w:val="ListParagraph"/>
              <w:ind w:left="0"/>
            </w:pPr>
          </w:p>
        </w:tc>
      </w:tr>
    </w:tbl>
    <w:p w:rsidR="008109D9" w:rsidRDefault="008109D9" w:rsidP="00A1591E">
      <w:pPr>
        <w:pStyle w:val="ListParagraph"/>
        <w:ind w:left="426"/>
      </w:pPr>
    </w:p>
    <w:p w:rsidR="008109D9" w:rsidRPr="008109D9" w:rsidRDefault="008109D9" w:rsidP="00A1591E">
      <w:pPr>
        <w:pStyle w:val="ListParagraph"/>
        <w:ind w:left="426"/>
        <w:rPr>
          <w:b/>
        </w:rPr>
      </w:pPr>
      <w:r w:rsidRPr="008109D9">
        <w:rPr>
          <w:b/>
          <w:u w:val="single"/>
        </w:rPr>
        <w:t>Required:</w:t>
      </w:r>
      <w:r w:rsidRPr="008109D9">
        <w:rPr>
          <w:b/>
        </w:rPr>
        <w:tab/>
      </w:r>
    </w:p>
    <w:p w:rsidR="008109D9" w:rsidRDefault="008109D9" w:rsidP="00A1591E">
      <w:pPr>
        <w:pStyle w:val="ListParagraph"/>
        <w:ind w:left="426"/>
      </w:pPr>
    </w:p>
    <w:p w:rsidR="00A1591E" w:rsidRDefault="008109D9" w:rsidP="00A1591E">
      <w:pPr>
        <w:pStyle w:val="ListParagraph"/>
        <w:ind w:left="426"/>
      </w:pPr>
      <w:r>
        <w:t xml:space="preserve">Decision </w:t>
      </w:r>
      <w:r w:rsidR="001D7498">
        <w:t>T</w:t>
      </w:r>
      <w:r>
        <w:t xml:space="preserve">ree, </w:t>
      </w:r>
      <w:r w:rsidR="001D7498">
        <w:t>E</w:t>
      </w:r>
      <w:r>
        <w:t xml:space="preserve">xpected </w:t>
      </w:r>
      <w:r w:rsidR="001D7498">
        <w:t>N</w:t>
      </w:r>
      <w:r>
        <w:t xml:space="preserve">et </w:t>
      </w:r>
      <w:r w:rsidR="001D7498">
        <w:t>P</w:t>
      </w:r>
      <w:r>
        <w:t xml:space="preserve">resent </w:t>
      </w:r>
      <w:r w:rsidR="001D7498">
        <w:t>V</w:t>
      </w:r>
      <w:r>
        <w:t xml:space="preserve">alue and the </w:t>
      </w:r>
      <w:r w:rsidR="001D7498">
        <w:t>S</w:t>
      </w:r>
      <w:r>
        <w:t xml:space="preserve">tandard </w:t>
      </w:r>
      <w:r w:rsidR="001D7498">
        <w:t>D</w:t>
      </w:r>
      <w:r>
        <w:t>eviation.</w:t>
      </w:r>
      <w:r w:rsidR="00A1591E">
        <w:tab/>
        <w:t>[1</w:t>
      </w:r>
      <w:r>
        <w:t>2</w:t>
      </w:r>
      <w:r w:rsidR="00A1591E">
        <w:t xml:space="preserve"> marks]</w:t>
      </w:r>
    </w:p>
    <w:p w:rsidR="008109D9" w:rsidRDefault="008109D9" w:rsidP="00A1591E">
      <w:pPr>
        <w:pStyle w:val="ListParagraph"/>
        <w:ind w:left="426"/>
      </w:pPr>
    </w:p>
    <w:p w:rsidR="00587B22" w:rsidRDefault="00A1591E" w:rsidP="00A1591E">
      <w:pPr>
        <w:pStyle w:val="ListParagraph"/>
        <w:numPr>
          <w:ilvl w:val="0"/>
          <w:numId w:val="3"/>
        </w:numPr>
        <w:ind w:left="426" w:hanging="426"/>
      </w:pPr>
      <w:r>
        <w:t xml:space="preserve"> </w:t>
      </w:r>
      <w:r w:rsidR="00587B22">
        <w:t>Com-Tech Company Ltd is in the telecommunication industry. The company’s balance sheet as at 31</w:t>
      </w:r>
      <w:r w:rsidR="00587B22" w:rsidRPr="00587B22">
        <w:rPr>
          <w:vertAlign w:val="superscript"/>
        </w:rPr>
        <w:t>st</w:t>
      </w:r>
      <w:r w:rsidR="00587B22">
        <w:t xml:space="preserve"> March 2013 is as follows:</w:t>
      </w:r>
    </w:p>
    <w:p w:rsidR="00587B22" w:rsidRDefault="00587B22" w:rsidP="00587B22">
      <w:pPr>
        <w:pStyle w:val="ListParagraph"/>
        <w:ind w:left="426"/>
      </w:pPr>
    </w:p>
    <w:p w:rsidR="00587B22" w:rsidRDefault="00587B22" w:rsidP="00587B22">
      <w:pPr>
        <w:pStyle w:val="ListParagraph"/>
        <w:ind w:left="426"/>
      </w:pPr>
      <w:r>
        <w:t xml:space="preserve">Liabilities and </w:t>
      </w:r>
      <w:r w:rsidR="005B0E84">
        <w:t>owners’</w:t>
      </w:r>
      <w:r>
        <w:t xml:space="preserve"> Equity</w:t>
      </w:r>
      <w:r>
        <w:tab/>
      </w:r>
      <w:r>
        <w:tab/>
      </w:r>
      <w:r>
        <w:tab/>
        <w:t>Assets</w:t>
      </w:r>
      <w:r w:rsidR="00A1591E">
        <w:tab/>
      </w:r>
      <w:r w:rsidR="00A1591E">
        <w:tab/>
      </w:r>
    </w:p>
    <w:p w:rsidR="00587B22" w:rsidRDefault="005B0E84" w:rsidP="00587B22">
      <w:pPr>
        <w:pStyle w:val="ListParagraph"/>
        <w:ind w:left="426"/>
      </w:pPr>
      <w:r>
        <w:tab/>
      </w:r>
      <w:r>
        <w:tab/>
      </w:r>
      <w:r>
        <w:tab/>
      </w:r>
      <w:r>
        <w:tab/>
      </w:r>
      <w:proofErr w:type="spellStart"/>
      <w:r>
        <w:t>Ksh</w:t>
      </w:r>
      <w:proofErr w:type="spellEnd"/>
      <w:r>
        <w:t>. (000)</w:t>
      </w:r>
      <w:r>
        <w:tab/>
      </w:r>
      <w:r>
        <w:tab/>
      </w:r>
      <w:r>
        <w:tab/>
      </w:r>
      <w:r>
        <w:tab/>
      </w:r>
      <w:r>
        <w:tab/>
      </w:r>
      <w:proofErr w:type="spellStart"/>
      <w:r>
        <w:t>Ksh</w:t>
      </w:r>
      <w:proofErr w:type="spellEnd"/>
      <w:proofErr w:type="gramStart"/>
      <w:r>
        <w:t>.(</w:t>
      </w:r>
      <w:proofErr w:type="gramEnd"/>
      <w:r>
        <w:t>000)</w:t>
      </w:r>
    </w:p>
    <w:p w:rsidR="005B0E84" w:rsidRDefault="005B0E84" w:rsidP="00587B22">
      <w:pPr>
        <w:pStyle w:val="ListParagraph"/>
        <w:ind w:left="426"/>
      </w:pPr>
      <w:r>
        <w:t>Current liabilities</w:t>
      </w:r>
      <w:r>
        <w:tab/>
      </w:r>
      <w:r>
        <w:tab/>
        <w:t>12,500</w:t>
      </w:r>
      <w:r>
        <w:tab/>
      </w:r>
      <w:r>
        <w:tab/>
      </w:r>
      <w:r>
        <w:tab/>
        <w:t>Current Assets</w:t>
      </w:r>
      <w:r>
        <w:tab/>
      </w:r>
      <w:r>
        <w:tab/>
        <w:t>32,500</w:t>
      </w:r>
    </w:p>
    <w:p w:rsidR="005B0E84" w:rsidRDefault="005B0E84" w:rsidP="00587B22">
      <w:pPr>
        <w:pStyle w:val="ListParagraph"/>
        <w:ind w:left="426"/>
      </w:pPr>
      <w:r w:rsidRPr="005B0E84">
        <w:t>18% Debentures</w:t>
      </w:r>
      <w:r>
        <w:tab/>
      </w:r>
      <w:r>
        <w:tab/>
      </w:r>
      <w:r>
        <w:tab/>
      </w:r>
      <w:r>
        <w:tab/>
      </w:r>
      <w:r>
        <w:tab/>
        <w:t>Net Fixed Assets</w:t>
      </w:r>
      <w:r>
        <w:tab/>
        <w:t>42,875</w:t>
      </w:r>
    </w:p>
    <w:p w:rsidR="005B0E84" w:rsidRDefault="005B0E84" w:rsidP="00587B22">
      <w:pPr>
        <w:pStyle w:val="ListParagraph"/>
        <w:ind w:left="426"/>
      </w:pPr>
      <w:r w:rsidRPr="005B0E84">
        <w:t>(Sh.1000 Par)</w:t>
      </w:r>
      <w:r>
        <w:tab/>
      </w:r>
      <w:r>
        <w:tab/>
      </w:r>
      <w:r w:rsidRPr="005B0E84">
        <w:t>16,000</w:t>
      </w:r>
    </w:p>
    <w:p w:rsidR="005B0E84" w:rsidRDefault="005B0E84" w:rsidP="00587B22">
      <w:pPr>
        <w:pStyle w:val="ListParagraph"/>
        <w:ind w:left="426"/>
      </w:pPr>
      <w:r>
        <w:t>10% Prof. shares</w:t>
      </w:r>
      <w:r>
        <w:tab/>
      </w:r>
      <w:r>
        <w:tab/>
        <w:t xml:space="preserve">  6,250</w:t>
      </w:r>
    </w:p>
    <w:p w:rsidR="005B0E84" w:rsidRDefault="005B0E84" w:rsidP="00587B22">
      <w:pPr>
        <w:pStyle w:val="ListParagraph"/>
        <w:ind w:left="426"/>
      </w:pPr>
      <w:r>
        <w:t>Ordinary shares</w:t>
      </w:r>
    </w:p>
    <w:p w:rsidR="005B0E84" w:rsidRDefault="005B0E84" w:rsidP="00587B22">
      <w:pPr>
        <w:pStyle w:val="ListParagraph"/>
        <w:ind w:left="426"/>
      </w:pPr>
      <w:r>
        <w:t>(</w:t>
      </w:r>
      <w:proofErr w:type="gramStart"/>
      <w:r>
        <w:t>sh.10</w:t>
      </w:r>
      <w:proofErr w:type="gramEnd"/>
      <w:r>
        <w:t xml:space="preserve"> par)</w:t>
      </w:r>
      <w:r>
        <w:tab/>
      </w:r>
      <w:r>
        <w:tab/>
        <w:t>12,500</w:t>
      </w:r>
    </w:p>
    <w:p w:rsidR="005B0E84" w:rsidRPr="005B0E84" w:rsidRDefault="004C4023" w:rsidP="00587B22">
      <w:pPr>
        <w:pStyle w:val="ListParagraph"/>
        <w:ind w:left="426"/>
        <w:rPr>
          <w:u w:val="single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4505325</wp:posOffset>
                </wp:positionH>
                <wp:positionV relativeFrom="paragraph">
                  <wp:posOffset>124460</wp:posOffset>
                </wp:positionV>
                <wp:extent cx="647700" cy="9525"/>
                <wp:effectExtent l="0" t="0" r="19050" b="28575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77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1E281" id="Straight Connector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54.75pt,9.8pt" to="405.75pt,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" strokecolor="black [3200]" strokeweight=".5pt">
                <v:stroke joinstyle="miter"/>
              </v:line>
            </w:pict>
          </mc:Fallback>
        </mc:AlternateContent>
      </w:r>
      <w:r w:rsidR="005B0E84">
        <w:t>Retained Earnings</w:t>
      </w:r>
      <w:r w:rsidR="005B0E84">
        <w:tab/>
      </w:r>
      <w:r w:rsidR="005B0E84" w:rsidRPr="005B0E84">
        <w:rPr>
          <w:u w:val="single"/>
        </w:rPr>
        <w:t>28,125</w:t>
      </w:r>
    </w:p>
    <w:p w:rsidR="005B0E84" w:rsidRDefault="004C4023" w:rsidP="00587B22">
      <w:pPr>
        <w:pStyle w:val="ListParagraph"/>
        <w:ind w:left="426"/>
      </w:pPr>
      <w:r>
        <w:tab/>
      </w:r>
      <w:r>
        <w:tab/>
      </w:r>
      <w:r>
        <w:tab/>
      </w:r>
      <w:r>
        <w:tab/>
        <w:t>75,375</w:t>
      </w:r>
      <w:r>
        <w:tab/>
      </w:r>
      <w:r>
        <w:tab/>
      </w:r>
      <w:r>
        <w:tab/>
      </w:r>
      <w:r>
        <w:tab/>
      </w:r>
      <w:r>
        <w:tab/>
      </w:r>
      <w:r>
        <w:tab/>
        <w:t>75,375</w:t>
      </w:r>
    </w:p>
    <w:p w:rsidR="004C4023" w:rsidRPr="005B0E84" w:rsidRDefault="004C4023" w:rsidP="00587B22">
      <w:pPr>
        <w:pStyle w:val="ListParagraph"/>
        <w:ind w:left="426"/>
      </w:pPr>
      <w:r>
        <w:tab/>
      </w:r>
      <w:r>
        <w:tab/>
      </w:r>
      <w:r>
        <w:tab/>
      </w:r>
      <w:r>
        <w:tab/>
        <w:t>=====</w:t>
      </w:r>
      <w:r>
        <w:tab/>
      </w:r>
      <w:r>
        <w:tab/>
      </w:r>
      <w:r>
        <w:tab/>
      </w:r>
      <w:r>
        <w:tab/>
      </w:r>
      <w:r>
        <w:tab/>
      </w:r>
      <w:r>
        <w:tab/>
        <w:t>======</w:t>
      </w:r>
    </w:p>
    <w:p w:rsidR="00384DA3" w:rsidRDefault="00384DA3" w:rsidP="00587B22">
      <w:pPr>
        <w:pStyle w:val="ListParagraph"/>
        <w:ind w:left="426"/>
        <w:rPr>
          <w:b/>
          <w:u w:val="single"/>
        </w:rPr>
      </w:pPr>
    </w:p>
    <w:p w:rsidR="00384DA3" w:rsidRDefault="00384DA3" w:rsidP="00587B22">
      <w:pPr>
        <w:pStyle w:val="ListParagraph"/>
        <w:ind w:left="426"/>
        <w:rPr>
          <w:b/>
          <w:u w:val="single"/>
        </w:rPr>
      </w:pPr>
    </w:p>
    <w:p w:rsidR="00384DA3" w:rsidRDefault="00384DA3" w:rsidP="00587B22">
      <w:pPr>
        <w:pStyle w:val="ListParagraph"/>
        <w:ind w:left="426"/>
        <w:rPr>
          <w:b/>
          <w:u w:val="single"/>
        </w:rPr>
      </w:pPr>
    </w:p>
    <w:p w:rsidR="00384DA3" w:rsidRDefault="00384DA3" w:rsidP="00587B22">
      <w:pPr>
        <w:pStyle w:val="ListParagraph"/>
        <w:ind w:left="426"/>
        <w:rPr>
          <w:b/>
          <w:u w:val="single"/>
        </w:rPr>
      </w:pPr>
    </w:p>
    <w:p w:rsidR="00587B22" w:rsidRDefault="00587B22" w:rsidP="00587B22">
      <w:pPr>
        <w:pStyle w:val="ListParagraph"/>
        <w:ind w:left="426"/>
        <w:rPr>
          <w:b/>
          <w:u w:val="single"/>
        </w:rPr>
      </w:pPr>
      <w:r w:rsidRPr="00D11A74">
        <w:rPr>
          <w:b/>
          <w:u w:val="single"/>
        </w:rPr>
        <w:lastRenderedPageBreak/>
        <w:t>Additional information:</w:t>
      </w:r>
    </w:p>
    <w:p w:rsidR="005B0E84" w:rsidRPr="00D11A74" w:rsidRDefault="005B0E84" w:rsidP="00587B22">
      <w:pPr>
        <w:pStyle w:val="ListParagraph"/>
        <w:ind w:left="426"/>
        <w:rPr>
          <w:b/>
          <w:u w:val="single"/>
        </w:rPr>
      </w:pPr>
    </w:p>
    <w:p w:rsidR="00D11A74" w:rsidRDefault="00D11A74" w:rsidP="00587B22">
      <w:pPr>
        <w:pStyle w:val="ListParagraph"/>
        <w:numPr>
          <w:ilvl w:val="0"/>
          <w:numId w:val="8"/>
        </w:numPr>
        <w:ind w:left="851" w:hanging="425"/>
      </w:pPr>
      <w:r>
        <w:t xml:space="preserve">The debentures are now selling at Sh.950 in the market and will be </w:t>
      </w:r>
    </w:p>
    <w:p w:rsidR="00587B22" w:rsidRDefault="00D11A74" w:rsidP="00D11A74">
      <w:pPr>
        <w:pStyle w:val="ListParagraph"/>
        <w:ind w:left="851"/>
      </w:pPr>
      <w:r>
        <w:t>redeemed 10 years from now.</w:t>
      </w:r>
    </w:p>
    <w:p w:rsidR="00D11A74" w:rsidRDefault="00D11A74" w:rsidP="00D11A74">
      <w:pPr>
        <w:pStyle w:val="ListParagraph"/>
        <w:ind w:left="851"/>
      </w:pPr>
    </w:p>
    <w:p w:rsidR="005B0E84" w:rsidRDefault="00D11A74" w:rsidP="00587B22">
      <w:pPr>
        <w:pStyle w:val="ListParagraph"/>
        <w:numPr>
          <w:ilvl w:val="0"/>
          <w:numId w:val="8"/>
        </w:numPr>
        <w:ind w:left="851" w:hanging="425"/>
      </w:pPr>
      <w:r>
        <w:t xml:space="preserve">By end of </w:t>
      </w:r>
      <w:r w:rsidR="005B0E84">
        <w:t xml:space="preserve">last period the company had released and paid Ksh.5 as </w:t>
      </w:r>
    </w:p>
    <w:p w:rsidR="005B0E84" w:rsidRDefault="005B0E84" w:rsidP="005B0E84">
      <w:pPr>
        <w:pStyle w:val="ListParagraph"/>
        <w:ind w:left="851"/>
      </w:pPr>
      <w:proofErr w:type="gramStart"/>
      <w:r>
        <w:t>dividend</w:t>
      </w:r>
      <w:proofErr w:type="gramEnd"/>
      <w:r>
        <w:t xml:space="preserve"> per share.  The dividends are expected to grow at annual </w:t>
      </w:r>
    </w:p>
    <w:p w:rsidR="005B0E84" w:rsidRDefault="005B0E84" w:rsidP="005B0E84">
      <w:pPr>
        <w:pStyle w:val="ListParagraph"/>
        <w:ind w:left="851"/>
      </w:pPr>
      <w:proofErr w:type="gramStart"/>
      <w:r>
        <w:t>rate</w:t>
      </w:r>
      <w:proofErr w:type="gramEnd"/>
      <w:r>
        <w:t xml:space="preserve"> of 10% in the foreseeable future.  Currently the company’s shares </w:t>
      </w:r>
    </w:p>
    <w:p w:rsidR="00D11A74" w:rsidRDefault="005B0E84" w:rsidP="005B0E84">
      <w:pPr>
        <w:pStyle w:val="ListParagraph"/>
        <w:ind w:left="851"/>
      </w:pPr>
      <w:proofErr w:type="gramStart"/>
      <w:r>
        <w:t>are</w:t>
      </w:r>
      <w:proofErr w:type="gramEnd"/>
      <w:r>
        <w:t xml:space="preserve"> trading at Ksh.38 per share at the local securities exchange.</w:t>
      </w:r>
    </w:p>
    <w:p w:rsidR="005B0E84" w:rsidRDefault="005B0E84" w:rsidP="005B0E84">
      <w:pPr>
        <w:pStyle w:val="ListParagraph"/>
        <w:ind w:left="851"/>
      </w:pPr>
    </w:p>
    <w:p w:rsidR="005B0E84" w:rsidRDefault="00D11A74" w:rsidP="00587B22">
      <w:pPr>
        <w:pStyle w:val="ListParagraph"/>
        <w:numPr>
          <w:ilvl w:val="0"/>
          <w:numId w:val="8"/>
        </w:numPr>
        <w:ind w:left="851" w:hanging="425"/>
      </w:pPr>
      <w:r>
        <w:t xml:space="preserve">The performance shares were floated 2008 and their prices remained </w:t>
      </w:r>
    </w:p>
    <w:p w:rsidR="00D11A74" w:rsidRDefault="00D11A74" w:rsidP="005B0E84">
      <w:pPr>
        <w:pStyle w:val="ListParagraph"/>
        <w:ind w:left="851"/>
      </w:pPr>
      <w:proofErr w:type="gramStart"/>
      <w:r>
        <w:t>constant</w:t>
      </w:r>
      <w:proofErr w:type="gramEnd"/>
      <w:r>
        <w:t>.</w:t>
      </w:r>
    </w:p>
    <w:p w:rsidR="005B0E84" w:rsidRDefault="005B0E84" w:rsidP="005B0E84">
      <w:pPr>
        <w:pStyle w:val="ListParagraph"/>
        <w:ind w:left="851"/>
      </w:pPr>
    </w:p>
    <w:p w:rsidR="00D11A74" w:rsidRDefault="00D11A74" w:rsidP="00587B22">
      <w:pPr>
        <w:pStyle w:val="ListParagraph"/>
        <w:numPr>
          <w:ilvl w:val="0"/>
          <w:numId w:val="8"/>
        </w:numPr>
        <w:ind w:left="851" w:hanging="425"/>
      </w:pPr>
      <w:r>
        <w:t>Most banks are leading money at an interest rate of 22% per annum.</w:t>
      </w:r>
    </w:p>
    <w:p w:rsidR="005B0E84" w:rsidRDefault="005B0E84" w:rsidP="005B0E84">
      <w:pPr>
        <w:pStyle w:val="ListParagraph"/>
        <w:ind w:left="851"/>
      </w:pPr>
    </w:p>
    <w:p w:rsidR="00D11A74" w:rsidRDefault="00D11A74" w:rsidP="00587B22">
      <w:pPr>
        <w:pStyle w:val="ListParagraph"/>
        <w:numPr>
          <w:ilvl w:val="0"/>
          <w:numId w:val="8"/>
        </w:numPr>
        <w:ind w:left="851" w:hanging="425"/>
      </w:pPr>
      <w:r>
        <w:t>The corporation tax rate is 30%.</w:t>
      </w:r>
    </w:p>
    <w:p w:rsidR="00587B22" w:rsidRDefault="00587B22" w:rsidP="00587B22">
      <w:pPr>
        <w:pStyle w:val="ListParagraph"/>
        <w:ind w:left="426"/>
      </w:pPr>
    </w:p>
    <w:p w:rsidR="00587B22" w:rsidRDefault="005B0E84" w:rsidP="00587B22">
      <w:pPr>
        <w:pStyle w:val="ListParagraph"/>
        <w:ind w:left="426"/>
        <w:rPr>
          <w:b/>
          <w:u w:val="single"/>
        </w:rPr>
      </w:pPr>
      <w:r w:rsidRPr="005B0E84">
        <w:rPr>
          <w:b/>
          <w:u w:val="single"/>
        </w:rPr>
        <w:t>Required:</w:t>
      </w:r>
    </w:p>
    <w:p w:rsidR="005B0E84" w:rsidRPr="005B0E84" w:rsidRDefault="005B0E84" w:rsidP="00587B22">
      <w:pPr>
        <w:pStyle w:val="ListParagraph"/>
        <w:ind w:left="426"/>
        <w:rPr>
          <w:b/>
          <w:u w:val="single"/>
        </w:rPr>
      </w:pPr>
    </w:p>
    <w:p w:rsidR="00A1591E" w:rsidRDefault="005B0E84" w:rsidP="00587B22">
      <w:pPr>
        <w:pStyle w:val="ListParagraph"/>
        <w:ind w:left="426"/>
      </w:pPr>
      <w:r>
        <w:t>Calculate the market weighted average cost of capital for the firm.</w:t>
      </w:r>
      <w:r>
        <w:tab/>
      </w:r>
      <w:r>
        <w:tab/>
        <w:t>[</w:t>
      </w:r>
      <w:r w:rsidR="00587B22">
        <w:t>8</w:t>
      </w:r>
      <w:r w:rsidR="00A1591E">
        <w:t xml:space="preserve"> marks]</w:t>
      </w:r>
    </w:p>
    <w:p w:rsidR="00A1591E" w:rsidRDefault="00A1591E" w:rsidP="00A1591E">
      <w:pPr>
        <w:pStyle w:val="ListParagraph"/>
        <w:ind w:left="426"/>
      </w:pPr>
    </w:p>
    <w:p w:rsidR="002E7C64" w:rsidRDefault="002E7C64" w:rsidP="00A1591E">
      <w:pPr>
        <w:pStyle w:val="ListParagraph"/>
        <w:ind w:left="426"/>
      </w:pPr>
    </w:p>
    <w:p w:rsidR="00A1591E" w:rsidRDefault="00A1591E" w:rsidP="00BD39A5">
      <w:pPr>
        <w:rPr>
          <w:b/>
          <w:u w:val="single"/>
        </w:rPr>
      </w:pPr>
      <w:r w:rsidRPr="00A1591E">
        <w:rPr>
          <w:b/>
          <w:u w:val="single"/>
        </w:rPr>
        <w:t xml:space="preserve">QUESTION FOUR </w:t>
      </w:r>
    </w:p>
    <w:p w:rsidR="00A1591E" w:rsidRPr="00A1591E" w:rsidRDefault="00A1591E" w:rsidP="00BD39A5">
      <w:pPr>
        <w:rPr>
          <w:b/>
          <w:u w:val="single"/>
        </w:rPr>
      </w:pPr>
    </w:p>
    <w:p w:rsidR="00564C9A" w:rsidRDefault="00A1591E" w:rsidP="00A1591E">
      <w:pPr>
        <w:pStyle w:val="ListParagraph"/>
        <w:numPr>
          <w:ilvl w:val="0"/>
          <w:numId w:val="1"/>
        </w:numPr>
        <w:ind w:left="284" w:hanging="284"/>
      </w:pPr>
      <w:r>
        <w:t xml:space="preserve"> </w:t>
      </w:r>
      <w:proofErr w:type="spellStart"/>
      <w:r w:rsidR="00564C9A">
        <w:t>Mumias</w:t>
      </w:r>
      <w:proofErr w:type="spellEnd"/>
      <w:r w:rsidR="00564C9A">
        <w:t xml:space="preserve"> Milling Company purchased a grinder three years ago at a cost of </w:t>
      </w:r>
    </w:p>
    <w:p w:rsidR="00564C9A" w:rsidRDefault="00564C9A" w:rsidP="00564C9A">
      <w:pPr>
        <w:pStyle w:val="ListParagraph"/>
        <w:ind w:left="284"/>
      </w:pPr>
      <w:r>
        <w:t xml:space="preserve">Ksh.3.5 million.  The grinder had a useful life of 8 years at the time of purchase.  </w:t>
      </w:r>
    </w:p>
    <w:p w:rsidR="00564C9A" w:rsidRDefault="00564C9A" w:rsidP="00564C9A">
      <w:pPr>
        <w:pStyle w:val="ListParagraph"/>
        <w:ind w:left="284"/>
      </w:pPr>
      <w:r>
        <w:t xml:space="preserve">It is being depreciated at 15% p.a. on declining balance.  The Company is </w:t>
      </w:r>
    </w:p>
    <w:p w:rsidR="00E057C7" w:rsidRDefault="00E057C7" w:rsidP="00564C9A">
      <w:pPr>
        <w:pStyle w:val="ListParagraph"/>
        <w:ind w:left="284"/>
      </w:pPr>
      <w:r>
        <w:t>C</w:t>
      </w:r>
      <w:r w:rsidR="00564C9A">
        <w:t>onsidering</w:t>
      </w:r>
      <w:r>
        <w:t xml:space="preserve"> replacing it with a new grinder costing Kshs.7 million with </w:t>
      </w:r>
    </w:p>
    <w:p w:rsidR="00A1591E" w:rsidRDefault="00E057C7" w:rsidP="00564C9A">
      <w:pPr>
        <w:pStyle w:val="ListParagraph"/>
        <w:ind w:left="284"/>
      </w:pPr>
      <w:proofErr w:type="gramStart"/>
      <w:r>
        <w:t>expected</w:t>
      </w:r>
      <w:proofErr w:type="gramEnd"/>
      <w:r>
        <w:t xml:space="preserve"> usage life of 5 years.</w:t>
      </w:r>
    </w:p>
    <w:p w:rsidR="00E057C7" w:rsidRDefault="00E057C7" w:rsidP="00564C9A">
      <w:pPr>
        <w:pStyle w:val="ListParagraph"/>
        <w:ind w:left="284"/>
      </w:pPr>
    </w:p>
    <w:p w:rsidR="007124FF" w:rsidRDefault="00E057C7" w:rsidP="00564C9A">
      <w:pPr>
        <w:pStyle w:val="ListParagraph"/>
        <w:ind w:left="284"/>
      </w:pPr>
      <w:r>
        <w:t xml:space="preserve">Due to increase in efficiency profit before depreciation and tax is expected to </w:t>
      </w:r>
    </w:p>
    <w:p w:rsidR="007124FF" w:rsidRDefault="00E057C7" w:rsidP="00564C9A">
      <w:pPr>
        <w:pStyle w:val="ListParagraph"/>
        <w:ind w:left="284"/>
      </w:pPr>
      <w:proofErr w:type="gramStart"/>
      <w:r>
        <w:t>increase</w:t>
      </w:r>
      <w:proofErr w:type="gramEnd"/>
      <w:r>
        <w:t xml:space="preserve"> by Ksh.400,000 p.a.  The old and new grinder will be depreciated at </w:t>
      </w:r>
    </w:p>
    <w:p w:rsidR="00E057C7" w:rsidRDefault="00E057C7" w:rsidP="00564C9A">
      <w:pPr>
        <w:pStyle w:val="ListParagraph"/>
        <w:ind w:left="284"/>
      </w:pPr>
      <w:r>
        <w:t>25%</w:t>
      </w:r>
      <w:r w:rsidR="007124FF">
        <w:t xml:space="preserve"> p.a. on declining balance for tax purposes.</w:t>
      </w:r>
    </w:p>
    <w:p w:rsidR="007124FF" w:rsidRDefault="007124FF" w:rsidP="00564C9A">
      <w:pPr>
        <w:pStyle w:val="ListParagraph"/>
        <w:ind w:left="284"/>
      </w:pPr>
    </w:p>
    <w:p w:rsidR="007124FF" w:rsidRDefault="007124FF" w:rsidP="00564C9A">
      <w:pPr>
        <w:pStyle w:val="ListParagraph"/>
        <w:ind w:left="284"/>
      </w:pPr>
      <w:r>
        <w:t xml:space="preserve">The </w:t>
      </w:r>
      <w:proofErr w:type="spellStart"/>
      <w:r>
        <w:t>salage</w:t>
      </w:r>
      <w:proofErr w:type="spellEnd"/>
      <w:r>
        <w:t xml:space="preserve"> value of the grinder is estimated at Ksh.210</w:t>
      </w:r>
      <w:proofErr w:type="gramStart"/>
      <w:r>
        <w:t>,000</w:t>
      </w:r>
      <w:proofErr w:type="gramEnd"/>
      <w:r>
        <w:t xml:space="preserve">.  If the market value </w:t>
      </w:r>
    </w:p>
    <w:p w:rsidR="007124FF" w:rsidRDefault="007124FF" w:rsidP="00564C9A">
      <w:pPr>
        <w:pStyle w:val="ListParagraph"/>
        <w:ind w:left="284"/>
      </w:pPr>
      <w:proofErr w:type="gramStart"/>
      <w:r>
        <w:t>of</w:t>
      </w:r>
      <w:proofErr w:type="gramEnd"/>
      <w:r>
        <w:t xml:space="preserve"> the old grinder is Ksh.400,000 and is estimated to have a zero salvage value </w:t>
      </w:r>
    </w:p>
    <w:p w:rsidR="007124FF" w:rsidRDefault="007124FF" w:rsidP="00564C9A">
      <w:pPr>
        <w:pStyle w:val="ListParagraph"/>
        <w:ind w:left="284"/>
      </w:pPr>
      <w:proofErr w:type="gramStart"/>
      <w:r>
        <w:t>after</w:t>
      </w:r>
      <w:proofErr w:type="gramEnd"/>
      <w:r>
        <w:t xml:space="preserve"> five years.  The company’s tax rate is 30% and the after tax cost of capital</w:t>
      </w:r>
    </w:p>
    <w:p w:rsidR="007124FF" w:rsidRDefault="007124FF" w:rsidP="00564C9A">
      <w:pPr>
        <w:pStyle w:val="ListParagraph"/>
        <w:ind w:left="284"/>
      </w:pPr>
      <w:proofErr w:type="gramStart"/>
      <w:r>
        <w:t>is</w:t>
      </w:r>
      <w:proofErr w:type="gramEnd"/>
      <w:r>
        <w:t xml:space="preserve"> 12%.</w:t>
      </w:r>
    </w:p>
    <w:p w:rsidR="007124FF" w:rsidRDefault="007124FF" w:rsidP="00564C9A">
      <w:pPr>
        <w:pStyle w:val="ListParagraph"/>
        <w:ind w:left="284"/>
      </w:pPr>
    </w:p>
    <w:p w:rsidR="007124FF" w:rsidRDefault="007124FF" w:rsidP="00564C9A">
      <w:pPr>
        <w:pStyle w:val="ListParagraph"/>
        <w:ind w:left="284"/>
      </w:pPr>
      <w:r>
        <w:t>Should the grinder be bought?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[16 marks]</w:t>
      </w:r>
    </w:p>
    <w:p w:rsidR="00A1591E" w:rsidRDefault="00A1591E" w:rsidP="00A1591E">
      <w:pPr>
        <w:pStyle w:val="ListParagraph"/>
        <w:ind w:left="426"/>
      </w:pPr>
    </w:p>
    <w:p w:rsidR="002E7C64" w:rsidRDefault="002E7C64" w:rsidP="00A1591E">
      <w:pPr>
        <w:pStyle w:val="ListParagraph"/>
        <w:ind w:left="851"/>
      </w:pPr>
    </w:p>
    <w:p w:rsidR="00DB0E89" w:rsidRDefault="00564C9A" w:rsidP="00A1591E">
      <w:pPr>
        <w:pStyle w:val="ListParagraph"/>
        <w:numPr>
          <w:ilvl w:val="0"/>
          <w:numId w:val="1"/>
        </w:numPr>
        <w:ind w:left="426" w:hanging="426"/>
      </w:pPr>
      <w:r>
        <w:t xml:space="preserve">S </w:t>
      </w:r>
      <w:r w:rsidR="00DB0E89">
        <w:t xml:space="preserve">Form </w:t>
      </w:r>
      <w:r>
        <w:t>L</w:t>
      </w:r>
      <w:r w:rsidR="00DB0E89">
        <w:t>imited is</w:t>
      </w:r>
      <w:r>
        <w:t xml:space="preserve"> evaluating a project that requires Ksh.550</w:t>
      </w:r>
      <w:proofErr w:type="gramStart"/>
      <w:r>
        <w:t>,000</w:t>
      </w:r>
      <w:proofErr w:type="gramEnd"/>
      <w:r>
        <w:t xml:space="preserve">.  </w:t>
      </w:r>
    </w:p>
    <w:p w:rsidR="00DB0E89" w:rsidRDefault="00564C9A" w:rsidP="00564C9A">
      <w:pPr>
        <w:pStyle w:val="ListParagraph"/>
        <w:ind w:left="426"/>
      </w:pPr>
      <w:r>
        <w:t xml:space="preserve">The expected </w:t>
      </w:r>
      <w:proofErr w:type="spellStart"/>
      <w:r>
        <w:t>cashflows</w:t>
      </w:r>
      <w:proofErr w:type="spellEnd"/>
      <w:r>
        <w:t xml:space="preserve"> are Ksh.250</w:t>
      </w:r>
      <w:proofErr w:type="gramStart"/>
      <w:r>
        <w:t>,000</w:t>
      </w:r>
      <w:proofErr w:type="gramEnd"/>
      <w:r>
        <w:t xml:space="preserve"> at today’s price p.a. for 4 years.  </w:t>
      </w:r>
    </w:p>
    <w:p w:rsidR="00DB0E89" w:rsidRDefault="00564C9A" w:rsidP="00564C9A">
      <w:pPr>
        <w:pStyle w:val="ListParagraph"/>
        <w:ind w:left="426"/>
      </w:pPr>
      <w:r>
        <w:t xml:space="preserve">However, there are expected </w:t>
      </w:r>
      <w:proofErr w:type="gramStart"/>
      <w:r>
        <w:t>to  rise</w:t>
      </w:r>
      <w:proofErr w:type="gramEnd"/>
      <w:r>
        <w:t xml:space="preserve"> by 5.5.% per annum because of inflation.  </w:t>
      </w:r>
    </w:p>
    <w:p w:rsidR="00564C9A" w:rsidRDefault="00564C9A" w:rsidP="00564C9A">
      <w:pPr>
        <w:pStyle w:val="ListParagraph"/>
        <w:ind w:left="426"/>
      </w:pPr>
      <w:r>
        <w:t>The firm’s cost of capital is 1</w:t>
      </w:r>
      <w:r w:rsidR="00DB0E89">
        <w:t>4</w:t>
      </w:r>
      <w:r>
        <w:t>%.</w:t>
      </w:r>
    </w:p>
    <w:p w:rsidR="00564C9A" w:rsidRDefault="00564C9A" w:rsidP="00564C9A">
      <w:pPr>
        <w:pStyle w:val="ListParagraph"/>
        <w:ind w:left="426"/>
      </w:pPr>
    </w:p>
    <w:p w:rsidR="00564C9A" w:rsidRDefault="00564C9A" w:rsidP="00564C9A">
      <w:pPr>
        <w:pStyle w:val="ListParagraph"/>
        <w:ind w:left="426"/>
        <w:rPr>
          <w:b/>
          <w:u w:val="single"/>
        </w:rPr>
      </w:pPr>
      <w:r w:rsidRPr="00564C9A">
        <w:rPr>
          <w:b/>
          <w:u w:val="single"/>
        </w:rPr>
        <w:t>Required:</w:t>
      </w:r>
    </w:p>
    <w:p w:rsidR="00564C9A" w:rsidRPr="00564C9A" w:rsidRDefault="00564C9A" w:rsidP="00564C9A">
      <w:pPr>
        <w:pStyle w:val="ListParagraph"/>
        <w:ind w:left="426"/>
        <w:rPr>
          <w:b/>
          <w:u w:val="single"/>
        </w:rPr>
      </w:pPr>
    </w:p>
    <w:p w:rsidR="00DB0E89" w:rsidRDefault="00564C9A" w:rsidP="00A1591E">
      <w:pPr>
        <w:pStyle w:val="ListParagraph"/>
        <w:ind w:left="426"/>
      </w:pPr>
      <w:r>
        <w:t xml:space="preserve">Calculate the Net Present Value </w:t>
      </w:r>
      <w:r w:rsidR="00DB0E89">
        <w:t xml:space="preserve">when the real </w:t>
      </w:r>
      <w:proofErr w:type="spellStart"/>
      <w:r>
        <w:t>ca</w:t>
      </w:r>
      <w:r w:rsidR="00DB0E89">
        <w:t>s</w:t>
      </w:r>
      <w:r>
        <w:t>hflows</w:t>
      </w:r>
      <w:proofErr w:type="spellEnd"/>
      <w:r>
        <w:t xml:space="preserve"> a</w:t>
      </w:r>
      <w:r w:rsidR="00DB0E89">
        <w:t xml:space="preserve">re discounted </w:t>
      </w:r>
    </w:p>
    <w:p w:rsidR="00A1591E" w:rsidRPr="00A1591E" w:rsidRDefault="00DB0E89" w:rsidP="00A1591E">
      <w:pPr>
        <w:pStyle w:val="ListParagraph"/>
        <w:ind w:left="426"/>
      </w:pPr>
      <w:proofErr w:type="gramStart"/>
      <w:r>
        <w:t>at</w:t>
      </w:r>
      <w:proofErr w:type="gramEnd"/>
      <w:r>
        <w:t xml:space="preserve"> real rate.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1591E">
        <w:tab/>
      </w:r>
      <w:r w:rsidR="00A1591E">
        <w:tab/>
        <w:t>[</w:t>
      </w:r>
      <w:r w:rsidR="00564C9A">
        <w:t>4</w:t>
      </w:r>
      <w:r w:rsidR="00A1591E">
        <w:t xml:space="preserve"> marks]</w:t>
      </w:r>
    </w:p>
    <w:p w:rsidR="00835273" w:rsidRDefault="00835273"/>
    <w:p w:rsidR="00835273" w:rsidRDefault="00835273"/>
    <w:p w:rsidR="007124FF" w:rsidRDefault="007124FF"/>
    <w:p w:rsidR="007124FF" w:rsidRDefault="007124FF"/>
    <w:p w:rsidR="007124FF" w:rsidRDefault="007124FF"/>
    <w:p w:rsidR="007124FF" w:rsidRDefault="007124FF"/>
    <w:p w:rsidR="00F210D7" w:rsidRDefault="00F210D7" w:rsidP="00F210D7">
      <w:pPr>
        <w:rPr>
          <w:b/>
          <w:u w:val="single"/>
        </w:rPr>
      </w:pPr>
      <w:r w:rsidRPr="00A1591E">
        <w:rPr>
          <w:b/>
          <w:u w:val="single"/>
        </w:rPr>
        <w:t>QUESTION F</w:t>
      </w:r>
      <w:r>
        <w:rPr>
          <w:b/>
          <w:u w:val="single"/>
        </w:rPr>
        <w:t>IVE</w:t>
      </w:r>
      <w:r w:rsidRPr="00A1591E">
        <w:rPr>
          <w:b/>
          <w:u w:val="single"/>
        </w:rPr>
        <w:t xml:space="preserve"> </w:t>
      </w:r>
    </w:p>
    <w:p w:rsidR="00835273" w:rsidRDefault="00835273"/>
    <w:p w:rsidR="008A2073" w:rsidRDefault="008A2073" w:rsidP="00384DA3">
      <w:pPr>
        <w:pStyle w:val="ListParagraph"/>
        <w:numPr>
          <w:ilvl w:val="0"/>
          <w:numId w:val="9"/>
        </w:numPr>
        <w:ind w:left="426" w:hanging="426"/>
      </w:pPr>
      <w:proofErr w:type="spellStart"/>
      <w:r>
        <w:t>Flagwa</w:t>
      </w:r>
      <w:r w:rsidR="00CE1709">
        <w:t>v</w:t>
      </w:r>
      <w:r>
        <w:t>e</w:t>
      </w:r>
      <w:r w:rsidR="00195BEC">
        <w:t>r</w:t>
      </w:r>
      <w:proofErr w:type="spellEnd"/>
      <w:r>
        <w:t xml:space="preserve"> PC is considering whether to establish a subsidiary in Slovenia</w:t>
      </w:r>
    </w:p>
    <w:p w:rsidR="008A2073" w:rsidRDefault="008A2073" w:rsidP="008A2073">
      <w:pPr>
        <w:pStyle w:val="ListParagraph"/>
        <w:ind w:left="426"/>
      </w:pPr>
      <w:proofErr w:type="gramStart"/>
      <w:r>
        <w:t>at</w:t>
      </w:r>
      <w:proofErr w:type="gramEnd"/>
      <w:r>
        <w:t xml:space="preserve"> a cost of £</w:t>
      </w:r>
      <w:r w:rsidR="00CE1709">
        <w:t>3</w:t>
      </w:r>
      <w:r>
        <w:t xml:space="preserve">0,000,000.  The subsidiary will run for four years and the net </w:t>
      </w:r>
    </w:p>
    <w:p w:rsidR="00384DA3" w:rsidRDefault="008A2073" w:rsidP="008A2073">
      <w:pPr>
        <w:pStyle w:val="ListParagraph"/>
        <w:ind w:left="426"/>
      </w:pPr>
      <w:proofErr w:type="spellStart"/>
      <w:proofErr w:type="gramStart"/>
      <w:r>
        <w:t>cashflows</w:t>
      </w:r>
      <w:proofErr w:type="spellEnd"/>
      <w:proofErr w:type="gramEnd"/>
      <w:r>
        <w:t xml:space="preserve"> from the project are shown below:</w:t>
      </w:r>
    </w:p>
    <w:p w:rsidR="008A2073" w:rsidRDefault="008A2073" w:rsidP="008A2073">
      <w:pPr>
        <w:pStyle w:val="ListParagraph"/>
        <w:ind w:left="426"/>
      </w:pPr>
    </w:p>
    <w:tbl>
      <w:tblPr>
        <w:tblStyle w:val="TableGrid"/>
        <w:tblW w:w="0" w:type="auto"/>
        <w:tblInd w:w="1980" w:type="dxa"/>
        <w:tblLook w:val="04A0" w:firstRow="1" w:lastRow="0" w:firstColumn="1" w:lastColumn="0" w:noHBand="0" w:noVBand="1"/>
      </w:tblPr>
      <w:tblGrid>
        <w:gridCol w:w="1701"/>
        <w:gridCol w:w="2268"/>
      </w:tblGrid>
      <w:tr w:rsidR="008A2073" w:rsidTr="008A2073">
        <w:tc>
          <w:tcPr>
            <w:tcW w:w="1701" w:type="dxa"/>
          </w:tcPr>
          <w:p w:rsidR="008A2073" w:rsidRDefault="008A2073" w:rsidP="008A2073">
            <w:pPr>
              <w:pStyle w:val="ListParagraph"/>
              <w:ind w:left="0"/>
              <w:jc w:val="center"/>
            </w:pPr>
            <w:r>
              <w:t>Year</w:t>
            </w:r>
          </w:p>
        </w:tc>
        <w:tc>
          <w:tcPr>
            <w:tcW w:w="2268" w:type="dxa"/>
          </w:tcPr>
          <w:p w:rsidR="008A2073" w:rsidRDefault="008A2073" w:rsidP="008A2073">
            <w:pPr>
              <w:pStyle w:val="ListParagraph"/>
              <w:ind w:left="0"/>
            </w:pPr>
            <w:r>
              <w:t xml:space="preserve">Net </w:t>
            </w:r>
            <w:proofErr w:type="spellStart"/>
            <w:r>
              <w:t>Cashflows</w:t>
            </w:r>
            <w:proofErr w:type="spellEnd"/>
            <w:r>
              <w:t xml:space="preserve"> (ᵮ)</w:t>
            </w:r>
          </w:p>
        </w:tc>
      </w:tr>
      <w:tr w:rsidR="008A2073" w:rsidTr="008A2073">
        <w:tc>
          <w:tcPr>
            <w:tcW w:w="1701" w:type="dxa"/>
          </w:tcPr>
          <w:p w:rsidR="008A2073" w:rsidRDefault="008A2073" w:rsidP="008A2073">
            <w:pPr>
              <w:pStyle w:val="ListParagraph"/>
              <w:ind w:left="0"/>
              <w:jc w:val="center"/>
            </w:pPr>
            <w:r>
              <w:t>1</w:t>
            </w:r>
          </w:p>
        </w:tc>
        <w:tc>
          <w:tcPr>
            <w:tcW w:w="2268" w:type="dxa"/>
          </w:tcPr>
          <w:p w:rsidR="008A2073" w:rsidRDefault="00CE1709" w:rsidP="00CE1709">
            <w:pPr>
              <w:pStyle w:val="ListParagraph"/>
              <w:ind w:left="0"/>
            </w:pPr>
            <w:r>
              <w:t>4</w:t>
            </w:r>
            <w:r w:rsidR="008A2073">
              <w:t>,</w:t>
            </w:r>
            <w:r>
              <w:t>8</w:t>
            </w:r>
            <w:r w:rsidR="008A2073">
              <w:t>00,000</w:t>
            </w:r>
          </w:p>
        </w:tc>
      </w:tr>
      <w:tr w:rsidR="008A2073" w:rsidTr="008A2073">
        <w:tc>
          <w:tcPr>
            <w:tcW w:w="1701" w:type="dxa"/>
          </w:tcPr>
          <w:p w:rsidR="008A2073" w:rsidRDefault="008A2073" w:rsidP="008A2073">
            <w:pPr>
              <w:pStyle w:val="ListParagraph"/>
              <w:ind w:left="0"/>
              <w:jc w:val="center"/>
            </w:pPr>
            <w:r>
              <w:t>2</w:t>
            </w:r>
          </w:p>
        </w:tc>
        <w:tc>
          <w:tcPr>
            <w:tcW w:w="2268" w:type="dxa"/>
          </w:tcPr>
          <w:p w:rsidR="008A2073" w:rsidRDefault="00CE1709" w:rsidP="00CE1709">
            <w:pPr>
              <w:pStyle w:val="ListParagraph"/>
              <w:ind w:left="0"/>
            </w:pPr>
            <w:r>
              <w:t>6</w:t>
            </w:r>
            <w:r w:rsidR="008A2073">
              <w:t>,</w:t>
            </w:r>
            <w:r>
              <w:t>834</w:t>
            </w:r>
            <w:r w:rsidR="008A2073">
              <w:t>,000</w:t>
            </w:r>
          </w:p>
        </w:tc>
      </w:tr>
      <w:tr w:rsidR="008A2073" w:rsidTr="008A2073">
        <w:tc>
          <w:tcPr>
            <w:tcW w:w="1701" w:type="dxa"/>
          </w:tcPr>
          <w:p w:rsidR="008A2073" w:rsidRDefault="008A2073" w:rsidP="008A2073">
            <w:pPr>
              <w:pStyle w:val="ListParagraph"/>
              <w:ind w:left="0"/>
              <w:jc w:val="center"/>
            </w:pPr>
            <w:r>
              <w:t>3</w:t>
            </w:r>
          </w:p>
        </w:tc>
        <w:tc>
          <w:tcPr>
            <w:tcW w:w="2268" w:type="dxa"/>
          </w:tcPr>
          <w:p w:rsidR="008A2073" w:rsidRDefault="00CE1709" w:rsidP="00CE1709">
            <w:pPr>
              <w:pStyle w:val="ListParagraph"/>
              <w:ind w:left="0"/>
            </w:pPr>
            <w:r>
              <w:t>12</w:t>
            </w:r>
            <w:r w:rsidR="008A2073">
              <w:t>,</w:t>
            </w:r>
            <w:r>
              <w:t>6</w:t>
            </w:r>
            <w:r w:rsidR="008A2073">
              <w:t>00,00</w:t>
            </w:r>
          </w:p>
        </w:tc>
      </w:tr>
      <w:tr w:rsidR="008A2073" w:rsidTr="008A2073">
        <w:tc>
          <w:tcPr>
            <w:tcW w:w="1701" w:type="dxa"/>
          </w:tcPr>
          <w:p w:rsidR="008A2073" w:rsidRDefault="008A2073" w:rsidP="008A2073">
            <w:pPr>
              <w:pStyle w:val="ListParagraph"/>
              <w:ind w:left="0"/>
              <w:jc w:val="center"/>
            </w:pPr>
            <w:r>
              <w:t>4</w:t>
            </w:r>
          </w:p>
        </w:tc>
        <w:tc>
          <w:tcPr>
            <w:tcW w:w="2268" w:type="dxa"/>
          </w:tcPr>
          <w:p w:rsidR="008A2073" w:rsidRDefault="00CE1709" w:rsidP="00CE1709">
            <w:pPr>
              <w:pStyle w:val="ListParagraph"/>
              <w:ind w:left="0"/>
            </w:pPr>
            <w:r>
              <w:t>12</w:t>
            </w:r>
            <w:r w:rsidR="008A2073">
              <w:t>,</w:t>
            </w:r>
            <w:r>
              <w:t>7</w:t>
            </w:r>
            <w:r w:rsidR="008A2073">
              <w:t>80,000</w:t>
            </w:r>
          </w:p>
        </w:tc>
      </w:tr>
    </w:tbl>
    <w:p w:rsidR="008A2073" w:rsidRDefault="008A2073" w:rsidP="008A2073">
      <w:pPr>
        <w:pStyle w:val="ListParagraph"/>
        <w:ind w:left="426"/>
      </w:pPr>
    </w:p>
    <w:p w:rsidR="00DB2799" w:rsidRDefault="008A2073" w:rsidP="008A2073">
      <w:pPr>
        <w:pStyle w:val="ListParagraph"/>
        <w:ind w:left="426"/>
      </w:pPr>
      <w:r>
        <w:t>There is a withholding tax o</w:t>
      </w:r>
      <w:r w:rsidR="00DB2799">
        <w:t>f 10% o</w:t>
      </w:r>
      <w:r>
        <w:t>n remitted profit</w:t>
      </w:r>
      <w:r w:rsidR="00DB2799">
        <w:t>s</w:t>
      </w:r>
      <w:r>
        <w:t xml:space="preserve"> and the exchange </w:t>
      </w:r>
    </w:p>
    <w:p w:rsidR="00DB2799" w:rsidRDefault="008A2073" w:rsidP="008A2073">
      <w:pPr>
        <w:pStyle w:val="ListParagraph"/>
        <w:ind w:left="426"/>
      </w:pPr>
      <w:proofErr w:type="gramStart"/>
      <w:r>
        <w:t>rate</w:t>
      </w:r>
      <w:proofErr w:type="gramEnd"/>
      <w:r w:rsidR="00DB2799">
        <w:t xml:space="preserve"> at </w:t>
      </w:r>
      <w:r>
        <w:t xml:space="preserve">£1: ᵮ 1.5.  At the end of the fourth year, the Slovenian Government </w:t>
      </w:r>
    </w:p>
    <w:p w:rsidR="00DB2799" w:rsidRDefault="008A2073" w:rsidP="008A2073">
      <w:pPr>
        <w:pStyle w:val="ListParagraph"/>
        <w:ind w:left="426"/>
      </w:pPr>
      <w:proofErr w:type="gramStart"/>
      <w:r>
        <w:t>will</w:t>
      </w:r>
      <w:proofErr w:type="gramEnd"/>
      <w:r>
        <w:t xml:space="preserve"> buy the plant for ᵮ 1</w:t>
      </w:r>
      <w:r w:rsidR="00DB2799">
        <w:t>8</w:t>
      </w:r>
      <w:r>
        <w:t xml:space="preserve">,000,000.  The later amount can be repatriated </w:t>
      </w:r>
    </w:p>
    <w:p w:rsidR="008A2073" w:rsidRDefault="008A2073" w:rsidP="008A2073">
      <w:pPr>
        <w:pStyle w:val="ListParagraph"/>
        <w:ind w:left="426"/>
      </w:pPr>
      <w:proofErr w:type="gramStart"/>
      <w:r>
        <w:t>free</w:t>
      </w:r>
      <w:proofErr w:type="gramEnd"/>
      <w:r>
        <w:t xml:space="preserve"> of withholding taxes.  </w:t>
      </w:r>
    </w:p>
    <w:p w:rsidR="008A2073" w:rsidRDefault="008A2073" w:rsidP="008A2073">
      <w:pPr>
        <w:pStyle w:val="ListParagraph"/>
        <w:ind w:left="426"/>
      </w:pPr>
    </w:p>
    <w:p w:rsidR="008A2073" w:rsidRDefault="008A2073" w:rsidP="008A2073">
      <w:pPr>
        <w:pStyle w:val="ListParagraph"/>
        <w:ind w:left="426"/>
      </w:pPr>
      <w:r>
        <w:t>If the discount rate is 15%, what is the Net Present Value of the project in £.</w:t>
      </w:r>
      <w:r>
        <w:tab/>
        <w:t>[12 marks]</w:t>
      </w:r>
    </w:p>
    <w:p w:rsidR="008A2073" w:rsidRDefault="008A2073" w:rsidP="008A2073">
      <w:pPr>
        <w:pStyle w:val="ListParagraph"/>
        <w:ind w:left="426"/>
      </w:pPr>
    </w:p>
    <w:p w:rsidR="00384DA3" w:rsidRDefault="00384DA3" w:rsidP="00384DA3">
      <w:pPr>
        <w:pStyle w:val="ListParagraph"/>
        <w:numPr>
          <w:ilvl w:val="0"/>
          <w:numId w:val="9"/>
        </w:numPr>
        <w:ind w:left="426" w:hanging="426"/>
      </w:pPr>
      <w:r>
        <w:t xml:space="preserve">Discuss </w:t>
      </w:r>
      <w:r w:rsidR="002F7589">
        <w:t>type</w:t>
      </w:r>
      <w:bookmarkStart w:id="0" w:name="_GoBack"/>
      <w:bookmarkEnd w:id="0"/>
      <w:r>
        <w:t>s for Capital Rationing.</w:t>
      </w:r>
      <w:r>
        <w:tab/>
      </w:r>
      <w:r>
        <w:tab/>
      </w:r>
      <w:r>
        <w:tab/>
      </w:r>
      <w:r>
        <w:tab/>
      </w:r>
      <w:r>
        <w:tab/>
      </w:r>
      <w:r>
        <w:tab/>
        <w:t>[8 marks]</w:t>
      </w:r>
    </w:p>
    <w:sectPr w:rsidR="00384DA3" w:rsidSect="00744856">
      <w:footerReference w:type="default" r:id="rId10"/>
      <w:pgSz w:w="11906" w:h="16838"/>
      <w:pgMar w:top="306" w:right="1440" w:bottom="306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1760" w:rsidRDefault="00F21760" w:rsidP="00A1591E">
      <w:r>
        <w:separator/>
      </w:r>
    </w:p>
  </w:endnote>
  <w:endnote w:type="continuationSeparator" w:id="0">
    <w:p w:rsidR="00F21760" w:rsidRDefault="00F21760" w:rsidP="00A159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334369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1591E" w:rsidRDefault="00A1591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758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A1591E" w:rsidRDefault="00A159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1760" w:rsidRDefault="00F21760" w:rsidP="00A1591E">
      <w:r>
        <w:separator/>
      </w:r>
    </w:p>
  </w:footnote>
  <w:footnote w:type="continuationSeparator" w:id="0">
    <w:p w:rsidR="00F21760" w:rsidRDefault="00F21760" w:rsidP="00A159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5709BE"/>
    <w:multiLevelType w:val="hybridMultilevel"/>
    <w:tmpl w:val="E9D67F5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1D4BE0"/>
    <w:multiLevelType w:val="hybridMultilevel"/>
    <w:tmpl w:val="F170D7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654502E"/>
    <w:multiLevelType w:val="hybridMultilevel"/>
    <w:tmpl w:val="82067D6E"/>
    <w:lvl w:ilvl="0" w:tplc="08090017">
      <w:start w:val="1"/>
      <w:numFmt w:val="lowerLetter"/>
      <w:lvlText w:val="%1)"/>
      <w:lvlJc w:val="left"/>
      <w:pPr>
        <w:ind w:left="7920" w:hanging="360"/>
      </w:pPr>
    </w:lvl>
    <w:lvl w:ilvl="1" w:tplc="08090019" w:tentative="1">
      <w:start w:val="1"/>
      <w:numFmt w:val="lowerLetter"/>
      <w:lvlText w:val="%2."/>
      <w:lvlJc w:val="left"/>
      <w:pPr>
        <w:ind w:left="8640" w:hanging="360"/>
      </w:pPr>
    </w:lvl>
    <w:lvl w:ilvl="2" w:tplc="0809001B" w:tentative="1">
      <w:start w:val="1"/>
      <w:numFmt w:val="lowerRoman"/>
      <w:lvlText w:val="%3."/>
      <w:lvlJc w:val="right"/>
      <w:pPr>
        <w:ind w:left="9360" w:hanging="180"/>
      </w:pPr>
    </w:lvl>
    <w:lvl w:ilvl="3" w:tplc="0809000F" w:tentative="1">
      <w:start w:val="1"/>
      <w:numFmt w:val="decimal"/>
      <w:lvlText w:val="%4."/>
      <w:lvlJc w:val="left"/>
      <w:pPr>
        <w:ind w:left="10080" w:hanging="360"/>
      </w:pPr>
    </w:lvl>
    <w:lvl w:ilvl="4" w:tplc="08090019" w:tentative="1">
      <w:start w:val="1"/>
      <w:numFmt w:val="lowerLetter"/>
      <w:lvlText w:val="%5."/>
      <w:lvlJc w:val="left"/>
      <w:pPr>
        <w:ind w:left="10800" w:hanging="360"/>
      </w:pPr>
    </w:lvl>
    <w:lvl w:ilvl="5" w:tplc="0809001B" w:tentative="1">
      <w:start w:val="1"/>
      <w:numFmt w:val="lowerRoman"/>
      <w:lvlText w:val="%6."/>
      <w:lvlJc w:val="right"/>
      <w:pPr>
        <w:ind w:left="11520" w:hanging="180"/>
      </w:pPr>
    </w:lvl>
    <w:lvl w:ilvl="6" w:tplc="0809000F" w:tentative="1">
      <w:start w:val="1"/>
      <w:numFmt w:val="decimal"/>
      <w:lvlText w:val="%7."/>
      <w:lvlJc w:val="left"/>
      <w:pPr>
        <w:ind w:left="12240" w:hanging="360"/>
      </w:pPr>
    </w:lvl>
    <w:lvl w:ilvl="7" w:tplc="08090019" w:tentative="1">
      <w:start w:val="1"/>
      <w:numFmt w:val="lowerLetter"/>
      <w:lvlText w:val="%8."/>
      <w:lvlJc w:val="left"/>
      <w:pPr>
        <w:ind w:left="12960" w:hanging="360"/>
      </w:pPr>
    </w:lvl>
    <w:lvl w:ilvl="8" w:tplc="08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3">
    <w:nsid w:val="4C040B07"/>
    <w:multiLevelType w:val="hybridMultilevel"/>
    <w:tmpl w:val="9C643260"/>
    <w:lvl w:ilvl="0" w:tplc="913AD150">
      <w:start w:val="1"/>
      <w:numFmt w:val="lowerRoman"/>
      <w:lvlText w:val="%1)"/>
      <w:lvlJc w:val="right"/>
      <w:pPr>
        <w:ind w:left="114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>
    <w:nsid w:val="51126860"/>
    <w:multiLevelType w:val="hybridMultilevel"/>
    <w:tmpl w:val="DB90C7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3D5D69"/>
    <w:multiLevelType w:val="hybridMultilevel"/>
    <w:tmpl w:val="F170D79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0D5333"/>
    <w:multiLevelType w:val="hybridMultilevel"/>
    <w:tmpl w:val="3A5E8ED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8407ED0"/>
    <w:multiLevelType w:val="hybridMultilevel"/>
    <w:tmpl w:val="742299D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C186622"/>
    <w:multiLevelType w:val="hybridMultilevel"/>
    <w:tmpl w:val="EC8AEBC2"/>
    <w:lvl w:ilvl="0" w:tplc="0809000F">
      <w:start w:val="1"/>
      <w:numFmt w:val="decimal"/>
      <w:lvlText w:val="%1.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7"/>
  </w:num>
  <w:num w:numId="6">
    <w:abstractNumId w:val="2"/>
  </w:num>
  <w:num w:numId="7">
    <w:abstractNumId w:val="6"/>
  </w:num>
  <w:num w:numId="8">
    <w:abstractNumId w:val="8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856"/>
    <w:rsid w:val="000524DE"/>
    <w:rsid w:val="00072C93"/>
    <w:rsid w:val="00195BEC"/>
    <w:rsid w:val="001B49B1"/>
    <w:rsid w:val="001D7498"/>
    <w:rsid w:val="001F14B0"/>
    <w:rsid w:val="0022386C"/>
    <w:rsid w:val="00273957"/>
    <w:rsid w:val="002C170F"/>
    <w:rsid w:val="002C3614"/>
    <w:rsid w:val="002D68E0"/>
    <w:rsid w:val="002E7C64"/>
    <w:rsid w:val="002F7422"/>
    <w:rsid w:val="002F7589"/>
    <w:rsid w:val="003556EC"/>
    <w:rsid w:val="0036035F"/>
    <w:rsid w:val="00384DA3"/>
    <w:rsid w:val="004611BE"/>
    <w:rsid w:val="00461A82"/>
    <w:rsid w:val="004C3850"/>
    <w:rsid w:val="004C4023"/>
    <w:rsid w:val="004D04F0"/>
    <w:rsid w:val="00504E4D"/>
    <w:rsid w:val="00552725"/>
    <w:rsid w:val="00564C9A"/>
    <w:rsid w:val="005757A6"/>
    <w:rsid w:val="00587B22"/>
    <w:rsid w:val="005B0E84"/>
    <w:rsid w:val="005B724A"/>
    <w:rsid w:val="00602950"/>
    <w:rsid w:val="00617B04"/>
    <w:rsid w:val="006928EE"/>
    <w:rsid w:val="006B5189"/>
    <w:rsid w:val="006C3C97"/>
    <w:rsid w:val="007124FF"/>
    <w:rsid w:val="00744856"/>
    <w:rsid w:val="008109D9"/>
    <w:rsid w:val="00817ABC"/>
    <w:rsid w:val="00835273"/>
    <w:rsid w:val="008A2073"/>
    <w:rsid w:val="008A3B9B"/>
    <w:rsid w:val="00971A8A"/>
    <w:rsid w:val="009964A6"/>
    <w:rsid w:val="009A2C7D"/>
    <w:rsid w:val="009E593D"/>
    <w:rsid w:val="00A14A2A"/>
    <w:rsid w:val="00A1591E"/>
    <w:rsid w:val="00A53E77"/>
    <w:rsid w:val="00A96049"/>
    <w:rsid w:val="00AA12DB"/>
    <w:rsid w:val="00BA6EEB"/>
    <w:rsid w:val="00BD39A5"/>
    <w:rsid w:val="00BD51F5"/>
    <w:rsid w:val="00C905E0"/>
    <w:rsid w:val="00CA34BA"/>
    <w:rsid w:val="00CD5C91"/>
    <w:rsid w:val="00CE1709"/>
    <w:rsid w:val="00CE6467"/>
    <w:rsid w:val="00D10E4C"/>
    <w:rsid w:val="00D11A74"/>
    <w:rsid w:val="00D221A0"/>
    <w:rsid w:val="00DB0E89"/>
    <w:rsid w:val="00DB2799"/>
    <w:rsid w:val="00E057C7"/>
    <w:rsid w:val="00E5753B"/>
    <w:rsid w:val="00E77579"/>
    <w:rsid w:val="00F210D7"/>
    <w:rsid w:val="00F21760"/>
    <w:rsid w:val="00FD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A771854-108D-4C05-909A-96E70DAA9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8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semiHidden/>
    <w:unhideWhenUsed/>
    <w:rsid w:val="00744856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semiHidden/>
    <w:rsid w:val="00744856"/>
    <w:rPr>
      <w:rFonts w:ascii="TimesNewRoman" w:eastAsia="Times New Roman" w:hAnsi="TimesNewRoman" w:cs="Times New Roman"/>
      <w:sz w:val="23"/>
      <w:szCs w:val="23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611B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11BE"/>
    <w:rPr>
      <w:rFonts w:ascii="Segoe UI" w:eastAsia="Times New Roman" w:hAnsi="Segoe UI" w:cs="Segoe UI"/>
      <w:sz w:val="18"/>
      <w:szCs w:val="18"/>
      <w:lang w:val="en-US"/>
    </w:rPr>
  </w:style>
  <w:style w:type="paragraph" w:styleId="ListParagraph">
    <w:name w:val="List Paragraph"/>
    <w:basedOn w:val="Normal"/>
    <w:uiPriority w:val="34"/>
    <w:qFormat/>
    <w:rsid w:val="00A1591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59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591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A159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591E"/>
    <w:rPr>
      <w:rFonts w:ascii="Times New Roman" w:eastAsia="Times New Roman" w:hAnsi="Times New Roman" w:cs="Times New Roman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A960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02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4</Pages>
  <Words>840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15</cp:revision>
  <cp:lastPrinted>2015-04-11T09:57:00Z</cp:lastPrinted>
  <dcterms:created xsi:type="dcterms:W3CDTF">2015-05-11T07:40:00Z</dcterms:created>
  <dcterms:modified xsi:type="dcterms:W3CDTF">2015-05-11T10:13:00Z</dcterms:modified>
</cp:coreProperties>
</file>