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D122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D122A" w:rsidP="003C2260">
      <w:pPr>
        <w:jc w:val="center"/>
        <w:rPr>
          <w:rFonts w:ascii="Maiandra GD" w:hAnsi="Maiandra GD"/>
          <w:b/>
        </w:rPr>
      </w:pPr>
      <w:r w:rsidRPr="006D12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2F724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SCIENCE IN INFORMATION TECHNOLOGY</w:t>
      </w:r>
    </w:p>
    <w:p w:rsidR="003C2260" w:rsidRPr="008F3024" w:rsidRDefault="002319F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93F74">
        <w:rPr>
          <w:rFonts w:ascii="Times New Roman" w:hAnsi="Times New Roman"/>
          <w:b/>
          <w:sz w:val="24"/>
          <w:szCs w:val="24"/>
        </w:rPr>
        <w:t>IT</w:t>
      </w:r>
      <w:r w:rsidR="002F7242">
        <w:rPr>
          <w:rFonts w:ascii="Times New Roman" w:hAnsi="Times New Roman"/>
          <w:b/>
          <w:sz w:val="24"/>
          <w:szCs w:val="24"/>
        </w:rPr>
        <w:t xml:space="preserve"> 32</w:t>
      </w:r>
      <w:r w:rsidR="007168E9">
        <w:rPr>
          <w:rFonts w:ascii="Times New Roman" w:hAnsi="Times New Roman"/>
          <w:b/>
          <w:sz w:val="24"/>
          <w:szCs w:val="24"/>
        </w:rPr>
        <w:t>7</w:t>
      </w:r>
      <w:r w:rsidR="002F7242">
        <w:rPr>
          <w:rFonts w:ascii="Times New Roman" w:hAnsi="Times New Roman"/>
          <w:b/>
          <w:sz w:val="24"/>
          <w:szCs w:val="24"/>
        </w:rPr>
        <w:t>8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</w:t>
      </w:r>
      <w:r w:rsidR="002F7242">
        <w:rPr>
          <w:rFonts w:ascii="Times New Roman" w:hAnsi="Times New Roman"/>
          <w:b/>
          <w:sz w:val="24"/>
          <w:szCs w:val="24"/>
        </w:rPr>
        <w:t>PPLICATION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68E9">
        <w:rPr>
          <w:rFonts w:ascii="Times New Roman" w:hAnsi="Times New Roman"/>
          <w:b/>
          <w:sz w:val="24"/>
          <w:szCs w:val="24"/>
        </w:rPr>
        <w:t>PROGRAMMING</w:t>
      </w:r>
      <w:r w:rsidR="002F7242">
        <w:rPr>
          <w:rFonts w:ascii="Times New Roman" w:hAnsi="Times New Roman"/>
          <w:b/>
          <w:sz w:val="24"/>
          <w:szCs w:val="24"/>
        </w:rPr>
        <w:t xml:space="preserve"> II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6D122A" w:rsidRPr="006D122A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6D122A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D122A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F7242" w:rsidRDefault="002F7242" w:rsidP="002F724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the three tier software architecture, give example of components in each tier with respect to student registration system.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(9Marks)</w:t>
      </w:r>
    </w:p>
    <w:p w:rsidR="002F7242" w:rsidRDefault="002F7242" w:rsidP="002F724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Outline principles of user interface design; explain why it is very important to follow such principles while developing an application.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(9 Marks)</w:t>
      </w:r>
    </w:p>
    <w:p w:rsidR="002F7242" w:rsidRDefault="002F7242" w:rsidP="002F724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how data integrity is enforced in application development using data management system.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2F7242" w:rsidRDefault="002F7242" w:rsidP="002F724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Write a DDL SQL that can define the following database object.</w:t>
      </w:r>
      <w:r w:rsidR="0017029B">
        <w:rPr>
          <w:rFonts w:ascii="Times New Roman" w:hAnsi="Times New Roman" w:cstheme="minorBidi"/>
          <w:sz w:val="24"/>
          <w:szCs w:val="24"/>
        </w:rPr>
        <w:tab/>
      </w:r>
      <w:r w:rsidR="0017029B">
        <w:rPr>
          <w:rFonts w:ascii="Times New Roman" w:hAnsi="Times New Roman" w:cstheme="minorBidi"/>
          <w:sz w:val="24"/>
          <w:szCs w:val="24"/>
        </w:rPr>
        <w:tab/>
      </w:r>
      <w:r w:rsidR="0017029B">
        <w:rPr>
          <w:rFonts w:ascii="Times New Roman" w:hAnsi="Times New Roman" w:cstheme="minorBidi"/>
          <w:sz w:val="24"/>
          <w:szCs w:val="24"/>
        </w:rPr>
        <w:tab/>
        <w:t>(6 Marks)</w:t>
      </w:r>
    </w:p>
    <w:tbl>
      <w:tblPr>
        <w:tblStyle w:val="TableGrid"/>
        <w:tblW w:w="0" w:type="auto"/>
        <w:tblInd w:w="802" w:type="dxa"/>
        <w:tblLook w:val="04A0"/>
      </w:tblPr>
      <w:tblGrid>
        <w:gridCol w:w="2071"/>
        <w:gridCol w:w="2071"/>
        <w:gridCol w:w="2071"/>
      </w:tblGrid>
      <w:tr w:rsidR="0017029B" w:rsidTr="00023286">
        <w:trPr>
          <w:trHeight w:val="359"/>
        </w:trPr>
        <w:tc>
          <w:tcPr>
            <w:tcW w:w="6213" w:type="dxa"/>
            <w:gridSpan w:val="3"/>
          </w:tcPr>
          <w:p w:rsidR="0017029B" w:rsidRDefault="0017029B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Student table</w:t>
            </w:r>
          </w:p>
        </w:tc>
      </w:tr>
      <w:tr w:rsidR="004E1798" w:rsidTr="004E1798">
        <w:trPr>
          <w:trHeight w:val="372"/>
        </w:trPr>
        <w:tc>
          <w:tcPr>
            <w:tcW w:w="2071" w:type="dxa"/>
          </w:tcPr>
          <w:p w:rsidR="004E1798" w:rsidRP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theme="minorBidi"/>
                <w:b/>
                <w:sz w:val="24"/>
                <w:szCs w:val="24"/>
              </w:rPr>
              <w:t>Field Name</w:t>
            </w:r>
          </w:p>
        </w:tc>
        <w:tc>
          <w:tcPr>
            <w:tcW w:w="2071" w:type="dxa"/>
          </w:tcPr>
          <w:p w:rsidR="004E1798" w:rsidRP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theme="minorBidi"/>
                <w:b/>
                <w:sz w:val="24"/>
                <w:szCs w:val="24"/>
              </w:rPr>
              <w:t>Data type</w:t>
            </w:r>
          </w:p>
        </w:tc>
        <w:tc>
          <w:tcPr>
            <w:tcW w:w="2071" w:type="dxa"/>
          </w:tcPr>
          <w:p w:rsidR="004E1798" w:rsidRP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 w:rsidRPr="004E1798">
              <w:rPr>
                <w:rFonts w:ascii="Times New Roman" w:hAnsi="Times New Roman" w:cstheme="minorBidi"/>
                <w:b/>
                <w:sz w:val="24"/>
                <w:szCs w:val="24"/>
              </w:rPr>
              <w:t>Constraint</w:t>
            </w:r>
          </w:p>
        </w:tc>
      </w:tr>
      <w:tr w:rsidR="004E1798" w:rsidTr="004E1798">
        <w:trPr>
          <w:trHeight w:val="372"/>
        </w:trPr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Admno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Number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Primary key</w:t>
            </w:r>
          </w:p>
        </w:tc>
      </w:tr>
      <w:tr w:rsidR="004E1798" w:rsidTr="004E1798">
        <w:trPr>
          <w:trHeight w:val="372"/>
        </w:trPr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Name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Variable character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Not null</w:t>
            </w:r>
          </w:p>
        </w:tc>
      </w:tr>
      <w:tr w:rsidR="004E1798" w:rsidTr="004E1798">
        <w:trPr>
          <w:trHeight w:val="372"/>
        </w:trPr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Gender 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Variable character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Male of female</w:t>
            </w:r>
          </w:p>
        </w:tc>
      </w:tr>
      <w:tr w:rsidR="004E1798" w:rsidTr="004E1798">
        <w:trPr>
          <w:trHeight w:val="372"/>
        </w:trPr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Coursecode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Variable character</w:t>
            </w:r>
          </w:p>
        </w:tc>
        <w:tc>
          <w:tcPr>
            <w:tcW w:w="2071" w:type="dxa"/>
          </w:tcPr>
          <w:p w:rsidR="004E1798" w:rsidRDefault="004E1798" w:rsidP="002F7242">
            <w:pPr>
              <w:pStyle w:val="ListParagraph"/>
              <w:spacing w:line="360" w:lineRule="auto"/>
              <w:ind w:left="0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Foreign key</w:t>
            </w:r>
          </w:p>
        </w:tc>
      </w:tr>
    </w:tbl>
    <w:p w:rsidR="002F7242" w:rsidRDefault="002F7242" w:rsidP="002F7242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8862D3" w:rsidRPr="002F7242" w:rsidRDefault="005B579A" w:rsidP="002F72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7242">
        <w:rPr>
          <w:rFonts w:ascii="Times New Roman" w:hAnsi="Times New Roman"/>
          <w:sz w:val="24"/>
          <w:szCs w:val="24"/>
        </w:rPr>
        <w:lastRenderedPageBreak/>
        <w:tab/>
      </w:r>
      <w:r w:rsidRPr="002F7242">
        <w:rPr>
          <w:rFonts w:ascii="Times New Roman" w:hAnsi="Times New Roman"/>
          <w:sz w:val="24"/>
          <w:szCs w:val="24"/>
        </w:rPr>
        <w:tab/>
      </w:r>
      <w:r w:rsidRPr="002F7242">
        <w:rPr>
          <w:rFonts w:ascii="Times New Roman" w:hAnsi="Times New Roman"/>
          <w:sz w:val="24"/>
          <w:szCs w:val="24"/>
        </w:rPr>
        <w:tab/>
      </w:r>
      <w:r w:rsidRPr="002F7242">
        <w:rPr>
          <w:rFonts w:ascii="Times New Roman" w:hAnsi="Times New Roman"/>
          <w:sz w:val="24"/>
          <w:szCs w:val="24"/>
        </w:rPr>
        <w:tab/>
      </w:r>
      <w:r w:rsidRPr="002F7242">
        <w:rPr>
          <w:rFonts w:ascii="Times New Roman" w:hAnsi="Times New Roman"/>
          <w:sz w:val="24"/>
          <w:szCs w:val="24"/>
        </w:rPr>
        <w:tab/>
      </w:r>
      <w:r w:rsidRPr="002F7242">
        <w:rPr>
          <w:rFonts w:ascii="Times New Roman" w:hAnsi="Times New Roman"/>
          <w:sz w:val="24"/>
          <w:szCs w:val="24"/>
        </w:rPr>
        <w:tab/>
      </w:r>
      <w:r w:rsidRPr="002F7242">
        <w:rPr>
          <w:rFonts w:ascii="Times New Roman" w:hAnsi="Times New Roman"/>
          <w:sz w:val="24"/>
          <w:szCs w:val="24"/>
        </w:rPr>
        <w:tab/>
      </w:r>
    </w:p>
    <w:p w:rsidR="001B0375" w:rsidRDefault="0007693A" w:rsidP="008862D3">
      <w:pPr>
        <w:spacing w:after="0" w:line="360" w:lineRule="auto"/>
        <w:rPr>
          <w:rFonts w:ascii="Times New Roman" w:hAnsi="Times New Roman"/>
          <w:b/>
          <w:sz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2F7242" w:rsidRDefault="00D17809" w:rsidP="002F7242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process of including a toolbar in a visual basic application.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17809" w:rsidRDefault="00D17809" w:rsidP="002F7242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Outline the process of creating a context menu.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17809" w:rsidRDefault="00D17809" w:rsidP="002F7242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 GUI is required to allow the user calculate the area and the circumference of a circle in Visual Basic.  The user is to type the value of the radius in a textbox.  When the user clicks a command button, the area and the circumference should be displayed in other textboxes.</w:t>
      </w:r>
    </w:p>
    <w:p w:rsidR="00D17809" w:rsidRDefault="00356E6E" w:rsidP="00D1780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Sketch a suitable GUI for the above and write down the properties that you would set for all the controls in the above GUI and their values.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56E6E" w:rsidRDefault="00356E6E" w:rsidP="00D1780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Write a function that receives the radius and returns its area.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56E6E" w:rsidRDefault="00356E6E" w:rsidP="00D1780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Write a procedure that receives the area and the circumferences and output them.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17809" w:rsidRPr="00356E6E" w:rsidRDefault="00356E6E" w:rsidP="00356E6E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Write the appropriate click event procedure for the GUI.  The procedure should call the above functions.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(3 Marks) </w:t>
      </w:r>
    </w:p>
    <w:p w:rsidR="00235D6E" w:rsidRDefault="001D75A8" w:rsidP="001D75A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35D6E">
        <w:rPr>
          <w:sz w:val="24"/>
        </w:rPr>
        <w:t xml:space="preserve"> </w:t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2F7242" w:rsidRDefault="00F04C74" w:rsidP="002F7242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the various data access object models supported by Visual Basic.</w:t>
      </w:r>
      <w:r>
        <w:rPr>
          <w:sz w:val="24"/>
        </w:rPr>
        <w:tab/>
        <w:t>(6 Marks)</w:t>
      </w:r>
    </w:p>
    <w:p w:rsidR="00F04C74" w:rsidRDefault="00F04C74" w:rsidP="002F7242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Clearly discuss any two advantages and two disadvantages of using components for application development.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04C74" w:rsidRDefault="00F04C74" w:rsidP="002F7242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A database in drive C named student administration.mdb is contained in a directory named registration system.  Use the ADO Programming to declare, initiate and open the connection and recordset objects.  A table named student is used and all the fields are selected.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(6 Marks) </w:t>
      </w: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B62415" w:rsidRDefault="00B62415" w:rsidP="002F7242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at least three advantages of using data reporting tools such as crystal report.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62415" w:rsidRDefault="00B62415" w:rsidP="002F7242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ADO.NET and OLEDB.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62415" w:rsidRDefault="00B62415" w:rsidP="002F7242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 w:rsidRPr="00B62415">
        <w:rPr>
          <w:sz w:val="24"/>
        </w:rPr>
        <w:t xml:space="preserve">Differentiate between in-process and out-of-process server 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62415" w:rsidRDefault="00B62415" w:rsidP="00B62415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 w:rsidRPr="00B62415">
        <w:rPr>
          <w:sz w:val="24"/>
        </w:rPr>
        <w:t>Explain how you can create an active X in-process server</w:t>
      </w:r>
      <w:r w:rsidR="00D44750" w:rsidRPr="00B62415">
        <w:rPr>
          <w:sz w:val="24"/>
        </w:rPr>
        <w:t xml:space="preserve"> </w:t>
      </w:r>
      <w:r w:rsidRPr="00B62415">
        <w:rPr>
          <w:sz w:val="24"/>
        </w:rPr>
        <w:t>(</w:t>
      </w:r>
      <w:r>
        <w:rPr>
          <w:sz w:val="24"/>
        </w:rPr>
        <w:t>DLL), which have the following properties:</w:t>
      </w:r>
    </w:p>
    <w:p w:rsidR="00B62415" w:rsidRDefault="00B62415" w:rsidP="00B62415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Student name.</w:t>
      </w:r>
    </w:p>
    <w:p w:rsidR="00B62415" w:rsidRDefault="00B62415" w:rsidP="00B62415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lastRenderedPageBreak/>
        <w:t>Admission number.</w:t>
      </w:r>
    </w:p>
    <w:p w:rsidR="00B62415" w:rsidRDefault="00B62415" w:rsidP="00B62415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Average marks.</w:t>
      </w:r>
    </w:p>
    <w:p w:rsidR="00B62415" w:rsidRDefault="008B0340" w:rsidP="008B0340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The server has a method to determine if the student has passed or not.  Student is considered to have passed if the average mark is greater than or equal to 50.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C3950" w:rsidRDefault="00FC3950" w:rsidP="008B0340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FC3950" w:rsidRPr="00C32B4E" w:rsidRDefault="00FC3950" w:rsidP="008B034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C32B4E">
        <w:rPr>
          <w:b/>
          <w:sz w:val="24"/>
        </w:rPr>
        <w:t>QUESTION FIVE (20 MARKS)</w:t>
      </w:r>
    </w:p>
    <w:p w:rsidR="00FC3950" w:rsidRDefault="00A878F7" w:rsidP="00FC3950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Explain work of any data aware control.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878F7" w:rsidRDefault="00A878F7" w:rsidP="00FC3950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Differentiate between Data Access Object (DAO) and Active X Data Objects (ADO).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878F7" w:rsidRDefault="00A878F7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explain how you can update student table using dataset tools.  Give code for your program.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878F7" w:rsidRDefault="00A878F7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four steps for establishing the ADO connectionstring object.</w:t>
      </w:r>
      <w:r>
        <w:rPr>
          <w:sz w:val="24"/>
        </w:rPr>
        <w:tab/>
        <w:t>(6 Marks)</w:t>
      </w:r>
      <w:r>
        <w:rPr>
          <w:sz w:val="24"/>
        </w:rPr>
        <w:tab/>
      </w:r>
      <w:r>
        <w:rPr>
          <w:sz w:val="24"/>
        </w:rPr>
        <w:tab/>
      </w:r>
    </w:p>
    <w:p w:rsidR="004974E4" w:rsidRPr="00B62415" w:rsidRDefault="004974E4" w:rsidP="00B6241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4974E4" w:rsidRPr="00B62415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98" w:rsidRDefault="00330598" w:rsidP="00AF76B0">
      <w:pPr>
        <w:spacing w:after="0" w:line="240" w:lineRule="auto"/>
      </w:pPr>
      <w:r>
        <w:separator/>
      </w:r>
    </w:p>
  </w:endnote>
  <w:endnote w:type="continuationSeparator" w:id="1">
    <w:p w:rsidR="00330598" w:rsidRDefault="0033059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32B4E" w:rsidRPr="00C32B4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98" w:rsidRDefault="00330598" w:rsidP="00AF76B0">
      <w:pPr>
        <w:spacing w:after="0" w:line="240" w:lineRule="auto"/>
      </w:pPr>
      <w:r>
        <w:separator/>
      </w:r>
    </w:p>
  </w:footnote>
  <w:footnote w:type="continuationSeparator" w:id="1">
    <w:p w:rsidR="00330598" w:rsidRDefault="0033059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87EB1"/>
    <w:rsid w:val="00190310"/>
    <w:rsid w:val="00197B77"/>
    <w:rsid w:val="001A13E7"/>
    <w:rsid w:val="001A1539"/>
    <w:rsid w:val="001A2C91"/>
    <w:rsid w:val="001A30EB"/>
    <w:rsid w:val="001A54C7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598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11BA"/>
    <w:rsid w:val="0036424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72C"/>
    <w:rsid w:val="00493C42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122A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340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45D"/>
    <w:rsid w:val="00B37C35"/>
    <w:rsid w:val="00B41BB9"/>
    <w:rsid w:val="00B422C1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2B4E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0837-CA1D-4F76-92AF-73452FE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17</cp:revision>
  <cp:lastPrinted>2015-10-26T13:20:00Z</cp:lastPrinted>
  <dcterms:created xsi:type="dcterms:W3CDTF">2015-10-22T06:31:00Z</dcterms:created>
  <dcterms:modified xsi:type="dcterms:W3CDTF">2015-10-26T13:22:00Z</dcterms:modified>
</cp:coreProperties>
</file>