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0E" w:rsidRDefault="0010690E" w:rsidP="0010690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-419100</wp:posOffset>
            </wp:positionV>
            <wp:extent cx="1181100" cy="914400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690E" w:rsidRDefault="0010690E" w:rsidP="0010690E">
      <w:pPr>
        <w:jc w:val="center"/>
      </w:pPr>
    </w:p>
    <w:p w:rsidR="0010690E" w:rsidRDefault="0010690E" w:rsidP="0010690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0690E" w:rsidRDefault="0010690E" w:rsidP="0010690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10690E" w:rsidRDefault="0010690E" w:rsidP="0010690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0690E" w:rsidRDefault="0010690E" w:rsidP="0010690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0690E" w:rsidRDefault="0010690E" w:rsidP="0010690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0690E" w:rsidRDefault="004A2544" w:rsidP="0010690E">
      <w:pPr>
        <w:jc w:val="center"/>
        <w:rPr>
          <w:rFonts w:ascii="Maiandra GD" w:hAnsi="Maiandra GD"/>
          <w:b/>
        </w:rPr>
      </w:pPr>
      <w:r w:rsidRPr="004A254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0690E" w:rsidRDefault="0010690E" w:rsidP="0010690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10690E" w:rsidRDefault="0010690E" w:rsidP="0010690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THIRD YEAR, SPECIAL /SUPPLEMENTARY EXAMINATION FOR BACHELOR OF SCIENCE IN PUBLIC HEALTH</w:t>
      </w:r>
    </w:p>
    <w:p w:rsidR="0010690E" w:rsidRDefault="00A27902" w:rsidP="0010690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3302</w:t>
      </w:r>
      <w:r w:rsidR="002B2525">
        <w:rPr>
          <w:rFonts w:ascii="Times New Roman" w:hAnsi="Times New Roman"/>
          <w:b/>
          <w:sz w:val="24"/>
          <w:szCs w:val="24"/>
        </w:rPr>
        <w:t>: PRINCIPLES</w:t>
      </w:r>
      <w:r w:rsidR="0010690E">
        <w:rPr>
          <w:rFonts w:ascii="Times New Roman" w:hAnsi="Times New Roman"/>
          <w:b/>
          <w:sz w:val="24"/>
          <w:szCs w:val="24"/>
        </w:rPr>
        <w:t xml:space="preserve"> OF IMMUNOLOGY</w:t>
      </w:r>
    </w:p>
    <w:p w:rsidR="0010690E" w:rsidRDefault="004A2544" w:rsidP="0010690E">
      <w:pPr>
        <w:rPr>
          <w:rFonts w:ascii="Times New Roman" w:hAnsi="Times New Roman"/>
          <w:b/>
          <w:sz w:val="24"/>
          <w:szCs w:val="24"/>
        </w:rPr>
      </w:pPr>
      <w:r w:rsidRPr="004A2544">
        <w:pict>
          <v:shape id="_x0000_s1027" type="#_x0000_t32" style="position:absolute;margin-left:-1in;margin-top:23.5pt;width:612.45pt;height:0;z-index:251658240" o:connectortype="straight"/>
        </w:pict>
      </w:r>
      <w:r w:rsidR="0010690E">
        <w:rPr>
          <w:rFonts w:ascii="Times New Roman" w:hAnsi="Times New Roman"/>
          <w:b/>
          <w:sz w:val="24"/>
          <w:szCs w:val="24"/>
        </w:rPr>
        <w:t>DATE: OCTOBER, 2015</w:t>
      </w:r>
      <w:r w:rsidR="0010690E">
        <w:rPr>
          <w:rFonts w:ascii="Times New Roman" w:hAnsi="Times New Roman"/>
          <w:b/>
          <w:sz w:val="24"/>
          <w:szCs w:val="24"/>
        </w:rPr>
        <w:tab/>
      </w:r>
      <w:r w:rsidR="0010690E">
        <w:rPr>
          <w:rFonts w:ascii="Times New Roman" w:hAnsi="Times New Roman"/>
          <w:b/>
          <w:sz w:val="24"/>
          <w:szCs w:val="24"/>
        </w:rPr>
        <w:tab/>
      </w:r>
      <w:r w:rsidR="0010690E">
        <w:rPr>
          <w:rFonts w:ascii="Times New Roman" w:hAnsi="Times New Roman"/>
          <w:b/>
          <w:sz w:val="24"/>
          <w:szCs w:val="24"/>
        </w:rPr>
        <w:tab/>
      </w:r>
      <w:r w:rsidR="0010690E">
        <w:rPr>
          <w:rFonts w:ascii="Times New Roman" w:hAnsi="Times New Roman"/>
          <w:b/>
          <w:sz w:val="24"/>
          <w:szCs w:val="24"/>
        </w:rPr>
        <w:tab/>
      </w:r>
      <w:r w:rsidR="0010690E">
        <w:rPr>
          <w:rFonts w:ascii="Times New Roman" w:hAnsi="Times New Roman"/>
          <w:b/>
          <w:sz w:val="24"/>
          <w:szCs w:val="24"/>
        </w:rPr>
        <w:tab/>
      </w:r>
      <w:r w:rsidR="0010690E">
        <w:rPr>
          <w:rFonts w:ascii="Times New Roman" w:hAnsi="Times New Roman"/>
          <w:b/>
          <w:sz w:val="24"/>
          <w:szCs w:val="24"/>
        </w:rPr>
        <w:tab/>
      </w:r>
      <w:r w:rsidR="0010690E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10690E">
        <w:rPr>
          <w:rFonts w:ascii="Times New Roman" w:hAnsi="Times New Roman"/>
          <w:b/>
          <w:sz w:val="24"/>
          <w:szCs w:val="24"/>
        </w:rPr>
        <w:t>HOURS</w:t>
      </w:r>
    </w:p>
    <w:p w:rsidR="0010690E" w:rsidRDefault="004A2544" w:rsidP="0010690E">
      <w:pPr>
        <w:rPr>
          <w:rFonts w:ascii="Times New Roman" w:hAnsi="Times New Roman"/>
          <w:i/>
          <w:sz w:val="24"/>
          <w:szCs w:val="24"/>
        </w:rPr>
      </w:pPr>
      <w:r w:rsidRPr="004A2544">
        <w:pict>
          <v:shape id="_x0000_s1028" type="#_x0000_t32" style="position:absolute;margin-left:-1in;margin-top:22.85pt;width:612.45pt;height:0;z-index:251659264" o:connectortype="straight"/>
        </w:pict>
      </w:r>
      <w:r w:rsidR="0010690E">
        <w:rPr>
          <w:rFonts w:ascii="Times New Roman" w:hAnsi="Times New Roman"/>
          <w:b/>
          <w:sz w:val="24"/>
          <w:szCs w:val="24"/>
        </w:rPr>
        <w:t xml:space="preserve">INSTRUCTIONS:  </w:t>
      </w:r>
      <w:r w:rsidR="0010690E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10690E">
        <w:rPr>
          <w:rFonts w:ascii="Times New Roman" w:hAnsi="Times New Roman"/>
          <w:b/>
          <w:i/>
          <w:sz w:val="24"/>
          <w:szCs w:val="24"/>
        </w:rPr>
        <w:t>one</w:t>
      </w:r>
      <w:r w:rsidR="0010690E">
        <w:rPr>
          <w:rFonts w:ascii="Times New Roman" w:hAnsi="Times New Roman"/>
          <w:i/>
          <w:sz w:val="24"/>
          <w:szCs w:val="24"/>
        </w:rPr>
        <w:t xml:space="preserve"> question and any other </w:t>
      </w:r>
      <w:r w:rsidR="0010690E">
        <w:rPr>
          <w:rFonts w:ascii="Times New Roman" w:hAnsi="Times New Roman"/>
          <w:b/>
          <w:i/>
          <w:sz w:val="24"/>
          <w:szCs w:val="24"/>
        </w:rPr>
        <w:t>two</w:t>
      </w:r>
      <w:r w:rsidR="0010690E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10690E" w:rsidRDefault="0010690E" w:rsidP="001069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10690E" w:rsidRDefault="0010690E" w:rsidP="0010690E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the different body </w:t>
      </w:r>
      <w:proofErr w:type="spellStart"/>
      <w:r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cells involved in the first line immune </w:t>
      </w:r>
      <w:proofErr w:type="spellStart"/>
      <w:r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mechanism.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A2790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0690E" w:rsidRDefault="0010690E" w:rsidP="0010690E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Define;</w:t>
      </w:r>
    </w:p>
    <w:p w:rsidR="0010690E" w:rsidRDefault="0010690E" w:rsidP="001069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Immunogenecity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0690E" w:rsidRDefault="0010690E" w:rsidP="001069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Antigenicity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0690E" w:rsidRDefault="0010690E" w:rsidP="001069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Hypersensitivity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0690E" w:rsidRDefault="0010690E" w:rsidP="001069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Specificity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0690E" w:rsidRDefault="0010690E" w:rsidP="0010690E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five different types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immunoglobulins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10690E" w:rsidRDefault="0010690E" w:rsidP="0010690E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describe five cardinal signs of inflammation.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10690E" w:rsidRDefault="0010690E" w:rsidP="0010690E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CD4</w:t>
      </w:r>
      <w:r w:rsidRPr="0010690E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(T. helper cells) are key cells in the body’s acquired immune </w:t>
      </w:r>
      <w:proofErr w:type="spellStart"/>
      <w:r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mechanism. Discuss.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10690E" w:rsidRDefault="0010690E" w:rsidP="001069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 – (20 MARKS)</w:t>
      </w:r>
    </w:p>
    <w:p w:rsidR="0010690E" w:rsidRDefault="0010690E" w:rsidP="00106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</w:t>
      </w:r>
      <w:proofErr w:type="spellStart"/>
      <w:r w:rsidR="00A2790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utoselection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thymus gland.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10690E" w:rsidRDefault="0010690E" w:rsidP="0010690E">
      <w:pPr>
        <w:rPr>
          <w:rFonts w:ascii="Times New Roman" w:hAnsi="Times New Roman" w:cs="Times New Roman"/>
          <w:sz w:val="24"/>
          <w:szCs w:val="24"/>
        </w:rPr>
      </w:pPr>
    </w:p>
    <w:p w:rsidR="0010690E" w:rsidRDefault="0010690E" w:rsidP="001069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QUESITON THREE – (20 MARKS)</w:t>
      </w:r>
    </w:p>
    <w:p w:rsidR="0010690E" w:rsidRDefault="0010690E" w:rsidP="0010690E">
      <w:pPr>
        <w:pStyle w:val="ListParagraph"/>
        <w:numPr>
          <w:ilvl w:val="0"/>
          <w:numId w:val="8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10690E">
        <w:rPr>
          <w:rFonts w:ascii="Times New Roman" w:hAnsi="Times New Roman" w:cs="Times New Roman"/>
          <w:sz w:val="24"/>
          <w:szCs w:val="24"/>
        </w:rPr>
        <w:t>Briefly discuss the principle behind antibody specificity and close reaction.</w:t>
      </w:r>
      <w:r w:rsidRPr="0010690E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10690E" w:rsidRDefault="0010690E" w:rsidP="0010690E">
      <w:pPr>
        <w:pStyle w:val="ListParagraph"/>
        <w:numPr>
          <w:ilvl w:val="0"/>
          <w:numId w:val="8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aid of a diagram, discuss;</w:t>
      </w:r>
    </w:p>
    <w:p w:rsidR="0010690E" w:rsidRDefault="0010690E" w:rsidP="0010690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Unideterminant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antigens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0690E" w:rsidRDefault="0010690E" w:rsidP="0010690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Multideterminant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antigens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0690E" w:rsidRPr="0010690E" w:rsidRDefault="0010690E" w:rsidP="0010690E">
      <w:pPr>
        <w:pStyle w:val="ListParagraph"/>
        <w:numPr>
          <w:ilvl w:val="0"/>
          <w:numId w:val="8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epitopes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paratopes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0690E" w:rsidRDefault="0010690E" w:rsidP="001069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 – (20 MARKS)</w:t>
      </w:r>
    </w:p>
    <w:p w:rsidR="0010690E" w:rsidRDefault="0010690E" w:rsidP="0010690E">
      <w:pPr>
        <w:pStyle w:val="ListParagraph"/>
        <w:numPr>
          <w:ilvl w:val="0"/>
          <w:numId w:val="11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0690E">
        <w:rPr>
          <w:rFonts w:ascii="Times New Roman" w:hAnsi="Times New Roman" w:cs="Times New Roman"/>
          <w:sz w:val="24"/>
          <w:szCs w:val="24"/>
        </w:rPr>
        <w:t>Discuss four types of hypersensitivity reactions.</w:t>
      </w:r>
      <w:r w:rsidRPr="0010690E">
        <w:rPr>
          <w:rFonts w:ascii="Times New Roman" w:hAnsi="Times New Roman" w:cs="Times New Roman"/>
          <w:sz w:val="24"/>
          <w:szCs w:val="24"/>
        </w:rPr>
        <w:tab/>
      </w:r>
      <w:r w:rsidRPr="0010690E">
        <w:rPr>
          <w:rFonts w:ascii="Times New Roman" w:hAnsi="Times New Roman" w:cs="Times New Roman"/>
          <w:sz w:val="24"/>
          <w:szCs w:val="24"/>
        </w:rPr>
        <w:tab/>
      </w:r>
      <w:r w:rsidRPr="0010690E">
        <w:rPr>
          <w:rFonts w:ascii="Times New Roman" w:hAnsi="Times New Roman" w:cs="Times New Roman"/>
          <w:sz w:val="24"/>
          <w:szCs w:val="24"/>
        </w:rPr>
        <w:tab/>
      </w:r>
      <w:r w:rsidRPr="0010690E"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10690E" w:rsidRPr="0010690E" w:rsidRDefault="004E584A" w:rsidP="0010690E">
      <w:pPr>
        <w:pStyle w:val="ListParagraph"/>
        <w:numPr>
          <w:ilvl w:val="0"/>
          <w:numId w:val="11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describe four types of auto immune diseases.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10690E" w:rsidRDefault="0010690E" w:rsidP="0010690E"/>
    <w:p w:rsidR="00341F2C" w:rsidRDefault="00341F2C"/>
    <w:sectPr w:rsidR="00341F2C" w:rsidSect="00341F2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947" w:rsidRDefault="00C77947" w:rsidP="0010690E">
      <w:pPr>
        <w:spacing w:after="0" w:line="240" w:lineRule="auto"/>
      </w:pPr>
      <w:r>
        <w:separator/>
      </w:r>
    </w:p>
  </w:endnote>
  <w:endnote w:type="continuationSeparator" w:id="0">
    <w:p w:rsidR="00C77947" w:rsidRDefault="00C77947" w:rsidP="0010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90E" w:rsidRDefault="0010690E" w:rsidP="0010690E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10690E" w:rsidRDefault="0010690E" w:rsidP="0010690E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A27902" w:rsidRPr="00A27902">
        <w:rPr>
          <w:rFonts w:asciiTheme="majorHAnsi" w:hAnsiTheme="majorHAnsi"/>
          <w:noProof/>
        </w:rPr>
        <w:t>1</w:t>
      </w:r>
    </w:fldSimple>
  </w:p>
  <w:p w:rsidR="0010690E" w:rsidRPr="0010690E" w:rsidRDefault="0010690E" w:rsidP="001069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947" w:rsidRDefault="00C77947" w:rsidP="0010690E">
      <w:pPr>
        <w:spacing w:after="0" w:line="240" w:lineRule="auto"/>
      </w:pPr>
      <w:r>
        <w:separator/>
      </w:r>
    </w:p>
  </w:footnote>
  <w:footnote w:type="continuationSeparator" w:id="0">
    <w:p w:rsidR="00C77947" w:rsidRDefault="00C77947" w:rsidP="00106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154D0"/>
    <w:multiLevelType w:val="hybridMultilevel"/>
    <w:tmpl w:val="F236873C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893F47"/>
    <w:multiLevelType w:val="hybridMultilevel"/>
    <w:tmpl w:val="B486097A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014711"/>
    <w:multiLevelType w:val="hybridMultilevel"/>
    <w:tmpl w:val="5254D7AA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3">
    <w:nsid w:val="36906922"/>
    <w:multiLevelType w:val="hybridMultilevel"/>
    <w:tmpl w:val="57E093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7342F"/>
    <w:multiLevelType w:val="hybridMultilevel"/>
    <w:tmpl w:val="7DDA8CF6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2F1E4B"/>
    <w:multiLevelType w:val="hybridMultilevel"/>
    <w:tmpl w:val="A9941CE4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DB4316"/>
    <w:multiLevelType w:val="hybridMultilevel"/>
    <w:tmpl w:val="B7E667DA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7D765FDD"/>
    <w:multiLevelType w:val="hybridMultilevel"/>
    <w:tmpl w:val="8DDEF4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E636F8"/>
    <w:multiLevelType w:val="hybridMultilevel"/>
    <w:tmpl w:val="0262D442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90E"/>
    <w:rsid w:val="0010690E"/>
    <w:rsid w:val="002B2525"/>
    <w:rsid w:val="00341F2C"/>
    <w:rsid w:val="004A2544"/>
    <w:rsid w:val="004E584A"/>
    <w:rsid w:val="00931D71"/>
    <w:rsid w:val="00A27902"/>
    <w:rsid w:val="00C7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069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69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9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06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90E"/>
  </w:style>
  <w:style w:type="paragraph" w:styleId="Footer">
    <w:name w:val="footer"/>
    <w:basedOn w:val="Normal"/>
    <w:link w:val="FooterChar"/>
    <w:uiPriority w:val="99"/>
    <w:unhideWhenUsed/>
    <w:rsid w:val="00106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9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7</cp:revision>
  <dcterms:created xsi:type="dcterms:W3CDTF">2015-10-19T11:49:00Z</dcterms:created>
  <dcterms:modified xsi:type="dcterms:W3CDTF">2015-10-28T12:33:00Z</dcterms:modified>
</cp:coreProperties>
</file>