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B0A" w:rsidRDefault="00603B0A" w:rsidP="00603B0A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2293620</wp:posOffset>
            </wp:positionH>
            <wp:positionV relativeFrom="paragraph">
              <wp:posOffset>-480060</wp:posOffset>
            </wp:positionV>
            <wp:extent cx="1285240" cy="980440"/>
            <wp:effectExtent l="19050" t="0" r="0" b="0"/>
            <wp:wrapSquare wrapText="bothSides"/>
            <wp:docPr id="2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240" cy="980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3B0A" w:rsidRDefault="00603B0A" w:rsidP="00603B0A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</w:p>
    <w:p w:rsidR="00603B0A" w:rsidRDefault="00603B0A" w:rsidP="00603B0A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603B0A" w:rsidRDefault="00603B0A" w:rsidP="00603B0A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603B0A" w:rsidRDefault="00603B0A" w:rsidP="00603B0A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603B0A" w:rsidRDefault="00603B0A" w:rsidP="00603B0A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603B0A" w:rsidRDefault="00603B0A" w:rsidP="00603B0A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8" w:history="1">
        <w:r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603B0A" w:rsidRDefault="00F265CB" w:rsidP="00603B0A">
      <w:pPr>
        <w:jc w:val="center"/>
        <w:rPr>
          <w:rFonts w:ascii="Maiandra GD" w:hAnsi="Maiandra GD"/>
          <w:b/>
        </w:rPr>
      </w:pPr>
      <w:r w:rsidRPr="00F265CB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603B0A" w:rsidRDefault="00603B0A" w:rsidP="00603B0A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2015/2016</w:t>
      </w:r>
    </w:p>
    <w:p w:rsidR="00603B0A" w:rsidRDefault="00603B0A" w:rsidP="00603B0A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THIRD YEAR, FIRST SEMESTER EXAMINATION FOR BACHELOR OF SCIENCE CHEMISTRY</w:t>
      </w:r>
    </w:p>
    <w:p w:rsidR="00603B0A" w:rsidRDefault="00603B0A" w:rsidP="00603B0A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SCH 2305: REACTION KINETICS </w:t>
      </w:r>
    </w:p>
    <w:p w:rsidR="00603B0A" w:rsidRDefault="00F265CB" w:rsidP="00603B0A">
      <w:pPr>
        <w:jc w:val="center"/>
        <w:rPr>
          <w:rFonts w:ascii="Times New Roman" w:hAnsi="Times New Roman"/>
          <w:b/>
          <w:sz w:val="24"/>
          <w:szCs w:val="24"/>
        </w:rPr>
      </w:pPr>
      <w:r w:rsidRPr="00F265CB">
        <w:pict>
          <v:shape id="_x0000_s1028" type="#_x0000_t32" style="position:absolute;left:0;text-align:left;margin-left:-1in;margin-top:23.5pt;width:612.45pt;height:0;z-index:251658240" o:connectortype="straight"/>
        </w:pict>
      </w:r>
      <w:r w:rsidR="00603B0A">
        <w:rPr>
          <w:rFonts w:ascii="Times New Roman" w:hAnsi="Times New Roman"/>
          <w:b/>
          <w:sz w:val="24"/>
          <w:szCs w:val="24"/>
        </w:rPr>
        <w:t>DATE: NOVEMBER, 2015</w:t>
      </w:r>
      <w:r w:rsidR="00603B0A">
        <w:rPr>
          <w:rFonts w:ascii="Times New Roman" w:hAnsi="Times New Roman"/>
          <w:b/>
          <w:sz w:val="24"/>
          <w:szCs w:val="24"/>
        </w:rPr>
        <w:tab/>
      </w:r>
      <w:r w:rsidR="00603B0A">
        <w:rPr>
          <w:rFonts w:ascii="Times New Roman" w:hAnsi="Times New Roman"/>
          <w:b/>
          <w:sz w:val="24"/>
          <w:szCs w:val="24"/>
        </w:rPr>
        <w:tab/>
      </w:r>
      <w:r w:rsidR="00603B0A">
        <w:rPr>
          <w:rFonts w:ascii="Times New Roman" w:hAnsi="Times New Roman"/>
          <w:b/>
          <w:sz w:val="24"/>
          <w:szCs w:val="24"/>
        </w:rPr>
        <w:tab/>
      </w:r>
      <w:r w:rsidR="00603B0A">
        <w:rPr>
          <w:rFonts w:ascii="Times New Roman" w:hAnsi="Times New Roman"/>
          <w:b/>
          <w:sz w:val="24"/>
          <w:szCs w:val="24"/>
        </w:rPr>
        <w:tab/>
      </w:r>
      <w:r w:rsidR="00603B0A">
        <w:rPr>
          <w:rFonts w:ascii="Times New Roman" w:hAnsi="Times New Roman"/>
          <w:b/>
          <w:sz w:val="24"/>
          <w:szCs w:val="24"/>
        </w:rPr>
        <w:tab/>
      </w:r>
      <w:r w:rsidR="00603B0A">
        <w:rPr>
          <w:rFonts w:ascii="Times New Roman" w:hAnsi="Times New Roman"/>
          <w:b/>
          <w:sz w:val="24"/>
          <w:szCs w:val="24"/>
        </w:rPr>
        <w:tab/>
      </w:r>
      <w:r w:rsidR="00603B0A">
        <w:rPr>
          <w:rFonts w:ascii="Times New Roman" w:hAnsi="Times New Roman"/>
          <w:b/>
          <w:sz w:val="24"/>
          <w:szCs w:val="24"/>
        </w:rPr>
        <w:tab/>
        <w:t xml:space="preserve">TIME: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2</m:t>
        </m:r>
      </m:oMath>
      <w:r w:rsidR="00603B0A">
        <w:rPr>
          <w:rFonts w:ascii="Times New Roman" w:hAnsi="Times New Roman"/>
          <w:b/>
          <w:sz w:val="24"/>
          <w:szCs w:val="24"/>
        </w:rPr>
        <w:t>HOURS</w:t>
      </w:r>
    </w:p>
    <w:p w:rsidR="00603B0A" w:rsidRDefault="00F265CB" w:rsidP="00603B0A">
      <w:pPr>
        <w:rPr>
          <w:rFonts w:ascii="Times New Roman" w:hAnsi="Times New Roman"/>
          <w:i/>
          <w:sz w:val="24"/>
          <w:szCs w:val="24"/>
        </w:rPr>
      </w:pPr>
      <w:r w:rsidRPr="00F265CB">
        <w:pict>
          <v:shape id="_x0000_s1029" type="#_x0000_t32" style="position:absolute;margin-left:-1in;margin-top:28.85pt;width:612.45pt;height:0;z-index:251659264" o:connectortype="straight"/>
        </w:pict>
      </w:r>
      <w:r w:rsidR="00603B0A">
        <w:rPr>
          <w:rFonts w:ascii="Times New Roman" w:hAnsi="Times New Roman"/>
          <w:b/>
          <w:sz w:val="24"/>
          <w:szCs w:val="24"/>
        </w:rPr>
        <w:t xml:space="preserve">INSTRUCTIONS:  </w:t>
      </w:r>
      <w:r w:rsidR="00603B0A">
        <w:rPr>
          <w:rFonts w:ascii="Times New Roman" w:hAnsi="Times New Roman"/>
          <w:i/>
          <w:sz w:val="24"/>
          <w:szCs w:val="24"/>
        </w:rPr>
        <w:t xml:space="preserve">Answer </w:t>
      </w:r>
      <w:proofErr w:type="gramStart"/>
      <w:r w:rsidR="00603B0A">
        <w:rPr>
          <w:rFonts w:ascii="Times New Roman" w:hAnsi="Times New Roman"/>
          <w:i/>
          <w:sz w:val="24"/>
          <w:szCs w:val="24"/>
        </w:rPr>
        <w:t>question</w:t>
      </w:r>
      <w:proofErr w:type="gramEnd"/>
      <w:r w:rsidR="00603B0A">
        <w:rPr>
          <w:rFonts w:ascii="Times New Roman" w:hAnsi="Times New Roman"/>
          <w:b/>
          <w:i/>
          <w:sz w:val="24"/>
          <w:szCs w:val="24"/>
        </w:rPr>
        <w:t xml:space="preserve"> one </w:t>
      </w:r>
      <w:r w:rsidR="00603B0A">
        <w:rPr>
          <w:rFonts w:ascii="Times New Roman" w:hAnsi="Times New Roman"/>
          <w:i/>
          <w:sz w:val="24"/>
          <w:szCs w:val="24"/>
        </w:rPr>
        <w:t xml:space="preserve">and any other </w:t>
      </w:r>
      <w:r w:rsidR="00603B0A">
        <w:rPr>
          <w:rFonts w:ascii="Times New Roman" w:hAnsi="Times New Roman"/>
          <w:b/>
          <w:i/>
          <w:sz w:val="24"/>
          <w:szCs w:val="24"/>
        </w:rPr>
        <w:t>two</w:t>
      </w:r>
      <w:r w:rsidR="00603B0A">
        <w:rPr>
          <w:rFonts w:ascii="Times New Roman" w:hAnsi="Times New Roman"/>
          <w:i/>
          <w:sz w:val="24"/>
          <w:szCs w:val="24"/>
        </w:rPr>
        <w:t xml:space="preserve"> questions.</w:t>
      </w:r>
    </w:p>
    <w:p w:rsidR="00603B0A" w:rsidRDefault="00603B0A" w:rsidP="00603B0A">
      <w:pPr>
        <w:rPr>
          <w:rFonts w:ascii="Times New Roman" w:hAnsi="Times New Roman" w:cs="Times New Roman"/>
          <w:sz w:val="24"/>
          <w:szCs w:val="24"/>
        </w:rPr>
      </w:pPr>
    </w:p>
    <w:p w:rsidR="00603B0A" w:rsidRDefault="00603B0A" w:rsidP="00603B0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QUESTION ONE – (30 MARKS)</w:t>
      </w:r>
    </w:p>
    <w:p w:rsidR="00603B0A" w:rsidRDefault="00603B0A" w:rsidP="00603B0A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Define the following terms;</w:t>
      </w:r>
    </w:p>
    <w:p w:rsidR="00603B0A" w:rsidRDefault="00603B0A" w:rsidP="00603B0A">
      <w:pPr>
        <w:pStyle w:val="ListParagraph"/>
        <w:numPr>
          <w:ilvl w:val="0"/>
          <w:numId w:val="17"/>
        </w:numPr>
        <w:spacing w:line="360" w:lineRule="auto"/>
        <w:ind w:left="1440" w:hanging="54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Molecularity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(1 Mark)</w:t>
      </w:r>
    </w:p>
    <w:p w:rsidR="00603B0A" w:rsidRPr="00603B0A" w:rsidRDefault="00603B0A" w:rsidP="00603B0A">
      <w:pPr>
        <w:pStyle w:val="ListParagraph"/>
        <w:numPr>
          <w:ilvl w:val="0"/>
          <w:numId w:val="17"/>
        </w:numPr>
        <w:spacing w:line="360" w:lineRule="auto"/>
        <w:ind w:left="14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Order of reactions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603B0A" w:rsidRDefault="00603B0A" w:rsidP="00603B0A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 four conditions that must prevail for a reaction to take place.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603B0A" w:rsidRDefault="00603B0A" w:rsidP="00603B0A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examples of a ;</w:t>
      </w:r>
    </w:p>
    <w:p w:rsidR="00603B0A" w:rsidRDefault="00603B0A" w:rsidP="00603B0A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Unimolecular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reaction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603B0A" w:rsidRDefault="00603B0A" w:rsidP="00603B0A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Pseudo </w:t>
      </w:r>
      <w:proofErr w:type="spellStart"/>
      <w:r>
        <w:rPr>
          <w:rFonts w:ascii="Times New Roman" w:hAnsi="Times New Roman" w:cs="Times New Roman"/>
          <w:sz w:val="24"/>
          <w:szCs w:val="24"/>
        </w:rPr>
        <w:t>unimolecular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reaction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603B0A" w:rsidRDefault="00603B0A" w:rsidP="00603B0A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Bimolecular reaction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603B0A" w:rsidRDefault="00603B0A" w:rsidP="00603B0A">
      <w:pPr>
        <w:pStyle w:val="ListParagraph"/>
        <w:numPr>
          <w:ilvl w:val="0"/>
          <w:numId w:val="1"/>
        </w:numPr>
        <w:spacing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two methods available for determining the order of a reaction.</w:t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603B0A" w:rsidRDefault="00603B0A" w:rsidP="00603B0A">
      <w:pPr>
        <w:pStyle w:val="ListParagraph"/>
        <w:spacing w:line="240" w:lineRule="auto"/>
        <w:ind w:left="540"/>
        <w:rPr>
          <w:rFonts w:ascii="Times New Roman" w:hAnsi="Times New Roman" w:cs="Times New Roman"/>
          <w:sz w:val="24"/>
          <w:szCs w:val="24"/>
        </w:rPr>
      </w:pPr>
    </w:p>
    <w:p w:rsidR="00603B0A" w:rsidRDefault="00603B0A" w:rsidP="00603B0A">
      <w:pPr>
        <w:pStyle w:val="ListParagraph"/>
        <w:numPr>
          <w:ilvl w:val="0"/>
          <w:numId w:val="1"/>
        </w:numPr>
        <w:spacing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During the initial stages of the reaction between H</w:t>
      </w:r>
      <w:r w:rsidRPr="00603B0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and Br</w:t>
      </w:r>
      <w:r w:rsidRPr="00603B0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, the rate law is found to be </w:t>
      </w:r>
    </w:p>
    <w:p w:rsidR="00603B0A" w:rsidRPr="00603B0A" w:rsidRDefault="00603B0A" w:rsidP="00603B0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03B0A" w:rsidRPr="00603B0A" w:rsidRDefault="00EB6195" w:rsidP="00603B0A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object w:dxaOrig="3820" w:dyaOrig="88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1.25pt;height:44.25pt" o:ole="">
            <v:imagedata r:id="rId10" o:title=""/>
          </v:shape>
          <o:OLEObject Type="Embed" ProgID="ChemDraw.Document.6.0" ShapeID="_x0000_i1025" DrawAspect="Content" ObjectID="_1509270133" r:id="rId11"/>
        </w:object>
      </w:r>
    </w:p>
    <w:p w:rsidR="00BD40E5" w:rsidRDefault="00BD40E5" w:rsidP="00BD40E5">
      <w:pPr>
        <w:pStyle w:val="ListParagraph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What is the order of the reaction?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603B0A" w:rsidRPr="00BD40E5" w:rsidRDefault="00BD40E5" w:rsidP="00BD40E5">
      <w:pPr>
        <w:pStyle w:val="ListParagraph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Is it an elementary reaction?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  <w:r w:rsidR="00603B0A">
        <w:rPr>
          <w:rFonts w:ascii="Times New Roman" w:hAnsi="Times New Roman" w:cs="Times New Roman"/>
          <w:sz w:val="24"/>
          <w:szCs w:val="24"/>
        </w:rPr>
        <w:tab/>
      </w:r>
    </w:p>
    <w:p w:rsidR="00603B0A" w:rsidRPr="007626F0" w:rsidRDefault="00BD40E5" w:rsidP="00603B0A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 a high temperature of 3000k, a mixture of H atoms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produces hydrogen molecules. 2H + Av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→</m:t>
        </m:r>
      </m:oMath>
      <w:r>
        <w:rPr>
          <w:rFonts w:ascii="Times New Roman" w:hAnsi="Times New Roman" w:cs="Times New Roman"/>
          <w:sz w:val="24"/>
          <w:szCs w:val="24"/>
        </w:rPr>
        <w:t xml:space="preserve"> H</w:t>
      </w:r>
      <w:r w:rsidRPr="00BD40E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+ Ar.</w:t>
      </w:r>
      <w:r w:rsidR="007626F0">
        <w:rPr>
          <w:rFonts w:ascii="Times New Roman" w:hAnsi="Times New Roman" w:cs="Times New Roman"/>
          <w:sz w:val="24"/>
          <w:szCs w:val="24"/>
        </w:rPr>
        <w:t xml:space="preserve"> It is an elementary reaction with K equal to 2.21 </w:t>
      </w:r>
      <w:proofErr w:type="gramStart"/>
      <w:r w:rsidR="007626F0">
        <w:rPr>
          <w:rFonts w:ascii="Times New Roman" w:hAnsi="Times New Roman" w:cs="Times New Roman"/>
          <w:sz w:val="24"/>
          <w:szCs w:val="24"/>
        </w:rPr>
        <w:t xml:space="preserve">x </w:t>
      </w:r>
      <m:oMath>
        <w:proofErr w:type="gramEnd"/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6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mol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2-</m:t>
            </m:r>
          </m:sup>
        </m:sSup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l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s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-1</m:t>
            </m:r>
          </m:sup>
        </m:sSup>
      </m:oMath>
      <w:r w:rsidR="007626F0">
        <w:rPr>
          <w:rFonts w:ascii="Times New Roman" w:eastAsiaTheme="minorEastAsia" w:hAnsi="Times New Roman" w:cs="Times New Roman"/>
          <w:sz w:val="24"/>
          <w:szCs w:val="24"/>
        </w:rPr>
        <w:t>. What would be the rate law for the reaction?</w:t>
      </w:r>
      <w:r w:rsidR="007626F0">
        <w:rPr>
          <w:rFonts w:ascii="Times New Roman" w:eastAsiaTheme="minorEastAsia" w:hAnsi="Times New Roman" w:cs="Times New Roman"/>
          <w:sz w:val="24"/>
          <w:szCs w:val="24"/>
        </w:rPr>
        <w:tab/>
      </w:r>
      <w:r w:rsidR="007626F0">
        <w:rPr>
          <w:rFonts w:ascii="Times New Roman" w:eastAsiaTheme="minorEastAsia" w:hAnsi="Times New Roman" w:cs="Times New Roman"/>
          <w:sz w:val="24"/>
          <w:szCs w:val="24"/>
        </w:rPr>
        <w:tab/>
        <w:t>(1 Mark)</w:t>
      </w:r>
    </w:p>
    <w:p w:rsidR="007626F0" w:rsidRPr="007626F0" w:rsidRDefault="007626F0" w:rsidP="00603B0A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>)   Define the term half-life period.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(1 Mark)</w:t>
      </w:r>
    </w:p>
    <w:p w:rsidR="007626F0" w:rsidRDefault="007626F0" w:rsidP="007626F0">
      <w:pPr>
        <w:pStyle w:val="ListParagraph"/>
        <w:spacing w:line="360" w:lineRule="auto"/>
        <w:ind w:left="54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(ii)  A reaction is second order in one of the reactants and the rate constant is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 xml:space="preserve">0.5 </w:t>
      </w:r>
      <m:oMath>
        <w:proofErr w:type="gramEnd"/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mol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-1 </m:t>
            </m:r>
          </m:sup>
        </m:sSup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dm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sup>
        </m:sSup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min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-1</m:t>
            </m:r>
          </m:sup>
        </m:sSup>
      </m:oMath>
      <w:r w:rsidR="00937A69">
        <w:rPr>
          <w:rFonts w:ascii="Times New Roman" w:eastAsiaTheme="minorEastAsia" w:hAnsi="Times New Roman" w:cs="Times New Roman"/>
          <w:sz w:val="24"/>
          <w:szCs w:val="24"/>
        </w:rPr>
        <w:t xml:space="preserve">. What is the half life period if the initial concentration </w:t>
      </w:r>
      <w:proofErr w:type="gramStart"/>
      <w:r w:rsidR="00687991">
        <w:rPr>
          <w:rFonts w:ascii="Times New Roman" w:eastAsiaTheme="minorEastAsia" w:hAnsi="Times New Roman" w:cs="Times New Roman"/>
          <w:sz w:val="24"/>
          <w:szCs w:val="24"/>
        </w:rPr>
        <w:t>is</w:t>
      </w:r>
      <w:r w:rsidR="00937A69">
        <w:rPr>
          <w:rFonts w:ascii="Times New Roman" w:eastAsiaTheme="minorEastAsia" w:hAnsi="Times New Roman" w:cs="Times New Roman"/>
          <w:sz w:val="24"/>
          <w:szCs w:val="24"/>
        </w:rPr>
        <w:t>;</w:t>
      </w:r>
      <w:proofErr w:type="gramEnd"/>
    </w:p>
    <w:p w:rsidR="00937A69" w:rsidRPr="00D64690" w:rsidRDefault="00937A69" w:rsidP="00937A69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0.2 mol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dm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-3</m:t>
            </m:r>
          </m:sup>
        </m:sSup>
      </m:oMath>
      <w:r w:rsidR="00D64690">
        <w:rPr>
          <w:rFonts w:ascii="Times New Roman" w:eastAsiaTheme="minorEastAsia" w:hAnsi="Times New Roman" w:cs="Times New Roman"/>
          <w:sz w:val="24"/>
          <w:szCs w:val="24"/>
        </w:rPr>
        <w:tab/>
      </w:r>
      <w:r w:rsidR="00D64690">
        <w:rPr>
          <w:rFonts w:ascii="Times New Roman" w:eastAsiaTheme="minorEastAsia" w:hAnsi="Times New Roman" w:cs="Times New Roman"/>
          <w:sz w:val="24"/>
          <w:szCs w:val="24"/>
        </w:rPr>
        <w:tab/>
      </w:r>
      <w:r w:rsidR="00D64690">
        <w:rPr>
          <w:rFonts w:ascii="Times New Roman" w:eastAsiaTheme="minorEastAsia" w:hAnsi="Times New Roman" w:cs="Times New Roman"/>
          <w:sz w:val="24"/>
          <w:szCs w:val="24"/>
        </w:rPr>
        <w:tab/>
      </w:r>
      <w:r w:rsidR="00D64690">
        <w:rPr>
          <w:rFonts w:ascii="Times New Roman" w:eastAsiaTheme="minorEastAsia" w:hAnsi="Times New Roman" w:cs="Times New Roman"/>
          <w:sz w:val="24"/>
          <w:szCs w:val="24"/>
        </w:rPr>
        <w:tab/>
      </w:r>
      <w:r w:rsidR="00D64690">
        <w:rPr>
          <w:rFonts w:ascii="Times New Roman" w:eastAsiaTheme="minorEastAsia" w:hAnsi="Times New Roman" w:cs="Times New Roman"/>
          <w:sz w:val="24"/>
          <w:szCs w:val="24"/>
        </w:rPr>
        <w:tab/>
      </w:r>
      <w:r w:rsidR="00D64690">
        <w:rPr>
          <w:rFonts w:ascii="Times New Roman" w:eastAsiaTheme="minorEastAsia" w:hAnsi="Times New Roman" w:cs="Times New Roman"/>
          <w:sz w:val="24"/>
          <w:szCs w:val="24"/>
        </w:rPr>
        <w:tab/>
      </w:r>
      <w:r w:rsidR="00D64690">
        <w:rPr>
          <w:rFonts w:ascii="Times New Roman" w:eastAsiaTheme="minorEastAsia" w:hAnsi="Times New Roman" w:cs="Times New Roman"/>
          <w:sz w:val="24"/>
          <w:szCs w:val="24"/>
        </w:rPr>
        <w:tab/>
      </w:r>
      <w:r w:rsidR="00D64690">
        <w:rPr>
          <w:rFonts w:ascii="Times New Roman" w:eastAsiaTheme="minorEastAsia" w:hAnsi="Times New Roman" w:cs="Times New Roman"/>
          <w:sz w:val="24"/>
          <w:szCs w:val="24"/>
        </w:rPr>
        <w:tab/>
        <w:t>(2 Marks)</w:t>
      </w:r>
    </w:p>
    <w:p w:rsidR="00D64690" w:rsidRPr="00D64690" w:rsidRDefault="00D64690" w:rsidP="00937A69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0.1 mol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dm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-3</m:t>
            </m:r>
          </m:sup>
        </m:sSup>
      </m:oMath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(2 Marks)</w:t>
      </w:r>
    </w:p>
    <w:p w:rsidR="00D64690" w:rsidRPr="007626F0" w:rsidRDefault="00D64690" w:rsidP="00937A69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If it was a first order reaction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(2 Marks)</w:t>
      </w:r>
    </w:p>
    <w:p w:rsidR="007626F0" w:rsidRDefault="00CF77DB" w:rsidP="00603B0A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tw</w:t>
      </w:r>
      <w:r w:rsidR="00493D96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characteristics of </w:t>
      </w:r>
      <w:proofErr w:type="spellStart"/>
      <w:r>
        <w:rPr>
          <w:rFonts w:ascii="Times New Roman" w:hAnsi="Times New Roman" w:cs="Times New Roman"/>
          <w:sz w:val="24"/>
          <w:szCs w:val="24"/>
        </w:rPr>
        <w:t>catalysed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reactions.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CF77DB" w:rsidRDefault="00CF77DB" w:rsidP="00603B0A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Distinguish between homogenous and </w:t>
      </w:r>
      <w:r w:rsidR="00493D96">
        <w:rPr>
          <w:rFonts w:ascii="Times New Roman" w:hAnsi="Times New Roman" w:cs="Times New Roman"/>
          <w:sz w:val="24"/>
          <w:szCs w:val="24"/>
        </w:rPr>
        <w:t>heterogenous catalysis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( 2 Marks)</w:t>
      </w:r>
    </w:p>
    <w:p w:rsidR="00603B0A" w:rsidRDefault="00603B0A" w:rsidP="00603B0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QUESTION TWO (20 MARKS)</w:t>
      </w:r>
    </w:p>
    <w:p w:rsidR="00603B0A" w:rsidRDefault="00493D96" w:rsidP="00493D96">
      <w:pPr>
        <w:pStyle w:val="ListParagraph"/>
        <w:numPr>
          <w:ilvl w:val="0"/>
          <w:numId w:val="5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Distinguish between concurrent reactions and consecutive</w:t>
      </w:r>
      <w:r w:rsidR="00C47AE9">
        <w:rPr>
          <w:rFonts w:ascii="Times New Roman" w:hAnsi="Times New Roman" w:cs="Times New Roman"/>
          <w:sz w:val="24"/>
          <w:szCs w:val="24"/>
        </w:rPr>
        <w:t xml:space="preserve"> reactions.</w:t>
      </w:r>
      <w:r w:rsidR="00C47AE9">
        <w:rPr>
          <w:rFonts w:ascii="Times New Roman" w:hAnsi="Times New Roman" w:cs="Times New Roman"/>
          <w:sz w:val="24"/>
          <w:szCs w:val="24"/>
        </w:rPr>
        <w:tab/>
      </w:r>
      <w:r w:rsidR="00603B0A">
        <w:rPr>
          <w:rFonts w:ascii="Times New Roman" w:hAnsi="Times New Roman" w:cs="Times New Roman"/>
          <w:sz w:val="24"/>
          <w:szCs w:val="24"/>
        </w:rPr>
        <w:t xml:space="preserve">  </w:t>
      </w:r>
      <w:r w:rsidR="00C47AE9">
        <w:rPr>
          <w:rFonts w:ascii="Times New Roman" w:hAnsi="Times New Roman" w:cs="Times New Roman"/>
          <w:sz w:val="24"/>
          <w:szCs w:val="24"/>
        </w:rPr>
        <w:tab/>
      </w:r>
      <w:r w:rsidR="00603B0A">
        <w:rPr>
          <w:rFonts w:ascii="Times New Roman" w:hAnsi="Times New Roman" w:cs="Times New Roman"/>
          <w:sz w:val="24"/>
          <w:szCs w:val="24"/>
        </w:rPr>
        <w:t>(</w:t>
      </w:r>
      <w:r w:rsidR="00C47AE9">
        <w:rPr>
          <w:rFonts w:ascii="Times New Roman" w:hAnsi="Times New Roman" w:cs="Times New Roman"/>
          <w:sz w:val="24"/>
          <w:szCs w:val="24"/>
        </w:rPr>
        <w:t>2</w:t>
      </w:r>
      <w:r w:rsidR="00603B0A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603B0A" w:rsidRDefault="00C47AE9" w:rsidP="00493D96">
      <w:pPr>
        <w:pStyle w:val="ListParagraph"/>
        <w:numPr>
          <w:ilvl w:val="0"/>
          <w:numId w:val="5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Briefly, discuss how the following factors affect the rate of chemical reactions.</w:t>
      </w:r>
    </w:p>
    <w:p w:rsidR="00C47AE9" w:rsidRDefault="00603B0A" w:rsidP="00603B0A">
      <w:pPr>
        <w:pStyle w:val="ListParagraph"/>
        <w:numPr>
          <w:ilvl w:val="0"/>
          <w:numId w:val="6"/>
        </w:numPr>
        <w:tabs>
          <w:tab w:val="left" w:pos="1703"/>
        </w:tabs>
        <w:spacing w:line="360" w:lineRule="auto"/>
        <w:ind w:hanging="270"/>
        <w:rPr>
          <w:rFonts w:ascii="Times New Roman" w:hAnsi="Times New Roman" w:cs="Times New Roman"/>
          <w:sz w:val="24"/>
          <w:szCs w:val="24"/>
        </w:rPr>
      </w:pPr>
      <w:r>
        <w:t xml:space="preserve">      </w:t>
      </w:r>
      <w:r w:rsidR="00C47AE9">
        <w:rPr>
          <w:rFonts w:ascii="Times New Roman" w:hAnsi="Times New Roman" w:cs="Times New Roman"/>
          <w:sz w:val="24"/>
          <w:szCs w:val="24"/>
        </w:rPr>
        <w:t>Temperature</w:t>
      </w:r>
    </w:p>
    <w:p w:rsidR="00C47AE9" w:rsidRDefault="00C47AE9" w:rsidP="00603B0A">
      <w:pPr>
        <w:pStyle w:val="ListParagraph"/>
        <w:numPr>
          <w:ilvl w:val="0"/>
          <w:numId w:val="6"/>
        </w:numPr>
        <w:tabs>
          <w:tab w:val="left" w:pos="1703"/>
        </w:tabs>
        <w:spacing w:line="360" w:lineRule="auto"/>
        <w:ind w:hanging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Isotopic composition of a reactant</w:t>
      </w:r>
    </w:p>
    <w:p w:rsidR="00C47AE9" w:rsidRDefault="00C47AE9" w:rsidP="00603B0A">
      <w:pPr>
        <w:pStyle w:val="ListParagraph"/>
        <w:numPr>
          <w:ilvl w:val="0"/>
          <w:numId w:val="6"/>
        </w:numPr>
        <w:tabs>
          <w:tab w:val="left" w:pos="1703"/>
        </w:tabs>
        <w:spacing w:line="360" w:lineRule="auto"/>
        <w:ind w:hanging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Reaction medium</w:t>
      </w:r>
    </w:p>
    <w:p w:rsidR="00603B0A" w:rsidRDefault="00C47AE9" w:rsidP="00603B0A">
      <w:pPr>
        <w:pStyle w:val="ListParagraph"/>
        <w:numPr>
          <w:ilvl w:val="0"/>
          <w:numId w:val="6"/>
        </w:numPr>
        <w:tabs>
          <w:tab w:val="left" w:pos="1703"/>
        </w:tabs>
        <w:spacing w:line="360" w:lineRule="auto"/>
        <w:ind w:hanging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Ionic strength of solution.</w:t>
      </w:r>
      <w:r w:rsidR="00603B0A">
        <w:rPr>
          <w:rFonts w:ascii="Times New Roman" w:hAnsi="Times New Roman" w:cs="Times New Roman"/>
          <w:sz w:val="24"/>
          <w:szCs w:val="24"/>
        </w:rPr>
        <w:tab/>
      </w:r>
      <w:r w:rsidR="00603B0A">
        <w:rPr>
          <w:rFonts w:ascii="Times New Roman" w:hAnsi="Times New Roman" w:cs="Times New Roman"/>
          <w:sz w:val="24"/>
          <w:szCs w:val="24"/>
        </w:rPr>
        <w:tab/>
      </w:r>
      <w:r w:rsidR="00603B0A">
        <w:rPr>
          <w:rFonts w:ascii="Times New Roman" w:hAnsi="Times New Roman" w:cs="Times New Roman"/>
          <w:sz w:val="24"/>
          <w:szCs w:val="24"/>
        </w:rPr>
        <w:tab/>
      </w:r>
      <w:r w:rsidR="00603B0A">
        <w:rPr>
          <w:rFonts w:ascii="Times New Roman" w:hAnsi="Times New Roman" w:cs="Times New Roman"/>
          <w:sz w:val="24"/>
          <w:szCs w:val="24"/>
        </w:rPr>
        <w:tab/>
      </w:r>
      <w:r w:rsidR="00603B0A">
        <w:rPr>
          <w:rFonts w:ascii="Times New Roman" w:hAnsi="Times New Roman" w:cs="Times New Roman"/>
          <w:sz w:val="24"/>
          <w:szCs w:val="24"/>
        </w:rPr>
        <w:tab/>
      </w:r>
      <w:r w:rsidR="00603B0A">
        <w:rPr>
          <w:rFonts w:ascii="Times New Roman" w:hAnsi="Times New Roman" w:cs="Times New Roman"/>
          <w:sz w:val="24"/>
          <w:szCs w:val="24"/>
        </w:rPr>
        <w:tab/>
        <w:t xml:space="preserve">    (</w:t>
      </w:r>
      <w:r>
        <w:rPr>
          <w:rFonts w:ascii="Times New Roman" w:hAnsi="Times New Roman" w:cs="Times New Roman"/>
          <w:sz w:val="24"/>
          <w:szCs w:val="24"/>
        </w:rPr>
        <w:t xml:space="preserve">8 </w:t>
      </w:r>
      <w:r w:rsidR="00603B0A">
        <w:rPr>
          <w:rFonts w:ascii="Times New Roman" w:hAnsi="Times New Roman" w:cs="Times New Roman"/>
          <w:sz w:val="24"/>
          <w:szCs w:val="24"/>
        </w:rPr>
        <w:t>Mark</w:t>
      </w:r>
      <w:r>
        <w:rPr>
          <w:rFonts w:ascii="Times New Roman" w:hAnsi="Times New Roman" w:cs="Times New Roman"/>
          <w:sz w:val="24"/>
          <w:szCs w:val="24"/>
        </w:rPr>
        <w:t>s</w:t>
      </w:r>
      <w:r w:rsidR="00603B0A">
        <w:rPr>
          <w:rFonts w:ascii="Times New Roman" w:hAnsi="Times New Roman" w:cs="Times New Roman"/>
          <w:sz w:val="24"/>
          <w:szCs w:val="24"/>
        </w:rPr>
        <w:t>)</w:t>
      </w:r>
    </w:p>
    <w:p w:rsidR="00603B0A" w:rsidRDefault="004E211F" w:rsidP="00603B0A">
      <w:pPr>
        <w:pStyle w:val="ListParagraph"/>
        <w:numPr>
          <w:ilvl w:val="0"/>
          <w:numId w:val="5"/>
        </w:numPr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Determine the order of reaction from the following data</w:t>
      </w:r>
      <w:r w:rsidR="00603B0A">
        <w:rPr>
          <w:rFonts w:ascii="Times New Roman" w:hAnsi="Times New Roman" w:cs="Times New Roman"/>
          <w:sz w:val="24"/>
          <w:szCs w:val="24"/>
        </w:rPr>
        <w:t>.</w:t>
      </w:r>
    </w:p>
    <w:p w:rsidR="00603B0A" w:rsidRDefault="004E211F" w:rsidP="004E211F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Conc. of A M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1.00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1.00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0.02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0.04</w:t>
      </w:r>
    </w:p>
    <w:p w:rsidR="004E211F" w:rsidRDefault="004E211F" w:rsidP="004E211F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Conc. of B 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0.02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0.04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1.00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1.00</w:t>
      </w:r>
    </w:p>
    <w:p w:rsidR="004E211F" w:rsidRDefault="004E211F" w:rsidP="004E211F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Rate of reaction (M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 xml:space="preserve"> min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-1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)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  4.6 x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10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-4</m:t>
            </m:r>
          </m:sup>
        </m:sSup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     9.2 x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10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-4</m:t>
            </m:r>
          </m:sup>
        </m:sSup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   9.2 x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10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-6  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 xml:space="preserve">     </m:t>
        </m:r>
      </m:oMath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3.68 x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10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-4</m:t>
            </m:r>
          </m:sup>
        </m:sSup>
      </m:oMath>
    </w:p>
    <w:p w:rsidR="004E211F" w:rsidRDefault="004E211F">
      <w:pPr>
        <w:rPr>
          <w:rFonts w:ascii="Times New Roman" w:hAnsi="Times New Roman" w:cs="Times New Roman"/>
          <w:sz w:val="24"/>
          <w:szCs w:val="24"/>
        </w:rPr>
      </w:pPr>
      <w:r>
        <w:t xml:space="preserve">           </w:t>
      </w:r>
      <w:r w:rsidRPr="004E211F">
        <w:rPr>
          <w:rFonts w:ascii="Times New Roman" w:hAnsi="Times New Roman" w:cs="Times New Roman"/>
          <w:sz w:val="24"/>
          <w:szCs w:val="24"/>
        </w:rPr>
        <w:t>Calculate;</w:t>
      </w:r>
    </w:p>
    <w:p w:rsidR="00594B18" w:rsidRDefault="004E211F" w:rsidP="004E211F">
      <w:pPr>
        <w:pStyle w:val="ListParagraph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The order of reaction with respect to B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(2 Marks)</w:t>
      </w:r>
    </w:p>
    <w:p w:rsidR="004E211F" w:rsidRDefault="004E211F" w:rsidP="004E211F">
      <w:pPr>
        <w:pStyle w:val="ListParagraph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order of reaction with respect to 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4E211F" w:rsidRDefault="004E211F" w:rsidP="004E211F">
      <w:pPr>
        <w:pStyle w:val="ListParagraph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overall order of the reaction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4E211F" w:rsidRDefault="004E211F" w:rsidP="004E211F">
      <w:pPr>
        <w:pStyle w:val="ListParagraph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Write the rate expression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4E211F" w:rsidRDefault="004E211F" w:rsidP="004E211F">
      <w:pPr>
        <w:pStyle w:val="ListParagraph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calculate the true rate constant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4E211F" w:rsidRPr="00480088" w:rsidRDefault="004E211F" w:rsidP="004E211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80088">
        <w:rPr>
          <w:rFonts w:ascii="Times New Roman" w:hAnsi="Times New Roman" w:cs="Times New Roman"/>
          <w:b/>
          <w:sz w:val="24"/>
          <w:szCs w:val="24"/>
        </w:rPr>
        <w:t>QUESTION THREE (20 MARKS)</w:t>
      </w:r>
    </w:p>
    <w:p w:rsidR="003E2675" w:rsidRPr="003E2675" w:rsidRDefault="003E2675" w:rsidP="003E2675">
      <w:pPr>
        <w:pStyle w:val="ListParagraph"/>
        <w:numPr>
          <w:ilvl w:val="0"/>
          <w:numId w:val="20"/>
        </w:numPr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0088" w:rsidRPr="003E2675">
        <w:rPr>
          <w:rFonts w:ascii="Times New Roman" w:hAnsi="Times New Roman" w:cs="Times New Roman"/>
          <w:sz w:val="24"/>
          <w:szCs w:val="24"/>
        </w:rPr>
        <w:t xml:space="preserve">At  a certain temperature, the half life periods and initial concentrations for a reaction are </w:t>
      </w:r>
    </w:p>
    <w:p w:rsidR="003E2675" w:rsidRDefault="003E2675" w:rsidP="004E211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480088">
        <w:rPr>
          <w:rFonts w:ascii="Times New Roman" w:hAnsi="Times New Roman" w:cs="Times New Roman"/>
          <w:sz w:val="24"/>
          <w:szCs w:val="24"/>
        </w:rPr>
        <w:t xml:space="preserve">t½ = 420s,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a</m:t>
        </m:r>
        <m:r>
          <w:rPr>
            <w:rFonts w:ascii="Cambria Math" w:hAnsi="Cambria Math" w:cs="Times New Roman"/>
            <w:sz w:val="24"/>
            <w:szCs w:val="24"/>
          </w:rPr>
          <m:t xml:space="preserve">=0.405mol 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dm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-3</m:t>
            </m:r>
          </m:sup>
        </m:sSup>
      </m:oMath>
      <w:r w:rsidR="00EB6195">
        <w:rPr>
          <w:rFonts w:ascii="Cambria Math" w:eastAsiaTheme="minorEastAsia" w:hAnsi="Cambria Math" w:cs="Times New Roman"/>
          <w:sz w:val="24"/>
          <w:szCs w:val="24"/>
        </w:rPr>
        <w:t>a</w:t>
      </w:r>
    </w:p>
    <w:p w:rsidR="003E2675" w:rsidRPr="004E211F" w:rsidRDefault="003E2675" w:rsidP="003E267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t½ = 275s,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a</m:t>
        </m:r>
        <m:r>
          <w:rPr>
            <w:rFonts w:ascii="Cambria Math" w:hAnsi="Cambria Math" w:cs="Times New Roman"/>
            <w:sz w:val="24"/>
            <w:szCs w:val="24"/>
          </w:rPr>
          <m:t xml:space="preserve">=0.64mol 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dm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-3</m:t>
            </m:r>
          </m:sup>
        </m:sSup>
      </m:oMath>
    </w:p>
    <w:p w:rsidR="004E211F" w:rsidRDefault="003E2675" w:rsidP="003E26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Calculate the 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 Order of the reaction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3E2675" w:rsidRDefault="003E2675" w:rsidP="003E26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(ii) Rate constant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3E2675" w:rsidRDefault="003E2675" w:rsidP="003E2675">
      <w:pPr>
        <w:pStyle w:val="ListParagraph"/>
        <w:numPr>
          <w:ilvl w:val="0"/>
          <w:numId w:val="20"/>
        </w:numPr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With suitable examples, distinguish between “promoter” and inhibitor as used in catalysis.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7535CA" w:rsidRDefault="003E2675" w:rsidP="003E2675">
      <w:pPr>
        <w:pStyle w:val="ListParagraph"/>
        <w:numPr>
          <w:ilvl w:val="0"/>
          <w:numId w:val="20"/>
        </w:numPr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activation energy for decomposition of N</w:t>
      </w:r>
      <w:r w:rsidRPr="00FD725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FD725F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is 103 kJ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mol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-1</m:t>
            </m:r>
          </m:sup>
        </m:sSup>
      </m:oMath>
    </w:p>
    <w:p w:rsidR="003E2675" w:rsidRDefault="007535CA" w:rsidP="007535CA">
      <w:pPr>
        <w:pStyle w:val="ListParagraph"/>
        <w:numPr>
          <w:ilvl w:val="0"/>
          <w:numId w:val="21"/>
        </w:numPr>
        <w:ind w:left="990" w:hanging="450"/>
        <w:rPr>
          <w:rFonts w:ascii="Times New Roman" w:hAnsi="Times New Roman" w:cs="Times New Roman"/>
          <w:sz w:val="24"/>
          <w:szCs w:val="24"/>
        </w:rPr>
      </w:pPr>
      <w:r w:rsidRPr="007535CA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hat will be the ratio of their rates at 0</w:t>
      </w:r>
      <w:r w:rsidRPr="007535CA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>C and 25</w:t>
      </w:r>
      <w:r w:rsidRPr="007535CA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>C (the rates being measured at the same concentration of the reactants)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8560C0" w:rsidRDefault="007535CA" w:rsidP="007535CA">
      <w:pPr>
        <w:pStyle w:val="ListParagraph"/>
        <w:numPr>
          <w:ilvl w:val="0"/>
          <w:numId w:val="21"/>
        </w:numPr>
        <w:ind w:left="99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the rate constant of the reaction at 25</w:t>
      </w:r>
      <w:r w:rsidRPr="007535CA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C is 2 x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-3</m:t>
            </m:r>
          </m:sup>
        </m:sSup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min, calculate the rate constant for the reaction at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7535CA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>C and 50</w:t>
      </w:r>
      <w:r w:rsidRPr="007535CA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 Marks)</w:t>
      </w:r>
    </w:p>
    <w:p w:rsidR="008560C0" w:rsidRDefault="008560C0" w:rsidP="008560C0">
      <w:pPr>
        <w:rPr>
          <w:rFonts w:ascii="Times New Roman" w:hAnsi="Times New Roman" w:cs="Times New Roman"/>
          <w:b/>
          <w:sz w:val="24"/>
          <w:szCs w:val="24"/>
        </w:rPr>
      </w:pPr>
      <w:r w:rsidRPr="008560C0">
        <w:rPr>
          <w:rFonts w:ascii="Times New Roman" w:hAnsi="Times New Roman" w:cs="Times New Roman"/>
          <w:b/>
          <w:sz w:val="24"/>
          <w:szCs w:val="24"/>
        </w:rPr>
        <w:t>QUESTION FOUR (20 MARKS)</w:t>
      </w:r>
    </w:p>
    <w:p w:rsidR="007535CA" w:rsidRDefault="008560C0" w:rsidP="008560C0">
      <w:pPr>
        <w:pStyle w:val="ListParagraph"/>
        <w:numPr>
          <w:ilvl w:val="0"/>
          <w:numId w:val="22"/>
        </w:numPr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Briefly explain the transition state theory.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8560C0" w:rsidRDefault="008560C0" w:rsidP="008560C0">
      <w:pPr>
        <w:pStyle w:val="ListParagraph"/>
        <w:numPr>
          <w:ilvl w:val="0"/>
          <w:numId w:val="22"/>
        </w:numPr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rate of a reaction was followed by measuring the concentration of one of the reactants at different intervals. Following data was obtained ;</w:t>
      </w:r>
    </w:p>
    <w:p w:rsidR="008560C0" w:rsidRDefault="008560C0" w:rsidP="008560C0">
      <w:pPr>
        <w:pStyle w:val="ListParagraph"/>
        <w:ind w:left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Time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</w:t>
      </w:r>
      <w:r>
        <w:rPr>
          <w:rFonts w:ascii="Times New Roman" w:hAnsi="Times New Roman" w:cs="Times New Roman"/>
          <w:sz w:val="24"/>
          <w:szCs w:val="24"/>
        </w:rPr>
        <w:tab/>
        <w:t>10</w:t>
      </w:r>
      <w:r>
        <w:rPr>
          <w:rFonts w:ascii="Times New Roman" w:hAnsi="Times New Roman" w:cs="Times New Roman"/>
          <w:sz w:val="24"/>
          <w:szCs w:val="24"/>
        </w:rPr>
        <w:tab/>
        <w:t>20</w:t>
      </w:r>
      <w:r>
        <w:rPr>
          <w:rFonts w:ascii="Times New Roman" w:hAnsi="Times New Roman" w:cs="Times New Roman"/>
          <w:sz w:val="24"/>
          <w:szCs w:val="24"/>
        </w:rPr>
        <w:tab/>
        <w:t>40</w:t>
      </w:r>
      <w:r>
        <w:rPr>
          <w:rFonts w:ascii="Times New Roman" w:hAnsi="Times New Roman" w:cs="Times New Roman"/>
          <w:sz w:val="24"/>
          <w:szCs w:val="24"/>
        </w:rPr>
        <w:tab/>
        <w:t>80</w:t>
      </w:r>
      <w:r>
        <w:rPr>
          <w:rFonts w:ascii="Times New Roman" w:hAnsi="Times New Roman" w:cs="Times New Roman"/>
          <w:sz w:val="24"/>
          <w:szCs w:val="24"/>
        </w:rPr>
        <w:tab/>
        <w:t>120</w:t>
      </w:r>
      <w:r>
        <w:rPr>
          <w:rFonts w:ascii="Times New Roman" w:hAnsi="Times New Roman" w:cs="Times New Roman"/>
          <w:sz w:val="24"/>
          <w:szCs w:val="24"/>
        </w:rPr>
        <w:tab/>
        <w:t>160</w:t>
      </w:r>
    </w:p>
    <w:p w:rsidR="008560C0" w:rsidRDefault="008560C0" w:rsidP="008560C0">
      <w:pPr>
        <w:pStyle w:val="ListParagraph"/>
        <w:ind w:left="45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Concentration (x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-2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M)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3.33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>2.22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>1.67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>1.11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>0.667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>0.476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>0.370</w:t>
      </w:r>
    </w:p>
    <w:p w:rsidR="008560C0" w:rsidRDefault="008560C0" w:rsidP="008560C0">
      <w:pPr>
        <w:pStyle w:val="ListParagraph"/>
        <w:ind w:left="450"/>
        <w:rPr>
          <w:rFonts w:ascii="Times New Roman" w:eastAsiaTheme="minorEastAsia" w:hAnsi="Times New Roman" w:cs="Times New Roman"/>
          <w:sz w:val="24"/>
          <w:szCs w:val="24"/>
        </w:rPr>
      </w:pPr>
    </w:p>
    <w:p w:rsidR="008560C0" w:rsidRDefault="008560C0" w:rsidP="008560C0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Find the order of this reaction, graphically.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8560C0" w:rsidRDefault="008560C0" w:rsidP="008560C0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this is the only reactants (</w:t>
      </w:r>
      <w:r w:rsidR="00B82918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>
        <w:rPr>
          <w:rFonts w:ascii="Times New Roman" w:hAnsi="Times New Roman" w:cs="Times New Roman"/>
          <w:sz w:val="24"/>
          <w:szCs w:val="24"/>
        </w:rPr>
        <w:t>What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is the rate law for the reaction?</w:t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B82918" w:rsidRDefault="00B82918" w:rsidP="00B82918">
      <w:pPr>
        <w:pStyle w:val="ListParagraph"/>
        <w:ind w:left="11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 What it the specific reaction rate?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B82918" w:rsidRDefault="00B82918" w:rsidP="008560C0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What will be the rate of this reaction when the concentration of the reactants are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-3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m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(4 Marks)</w:t>
      </w:r>
    </w:p>
    <w:p w:rsidR="00563AF5" w:rsidRPr="00563AF5" w:rsidRDefault="00563AF5" w:rsidP="008560C0">
      <w:pPr>
        <w:pStyle w:val="ListParagraph"/>
        <w:numPr>
          <w:ilvl w:val="0"/>
          <w:numId w:val="22"/>
        </w:numPr>
        <w:ind w:left="450" w:hanging="45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rate constant of a zero order reaction is 0.2 </w:t>
      </w:r>
      <w:r w:rsidR="00FD725F">
        <w:rPr>
          <w:rFonts w:ascii="Times New Roman" w:hAnsi="Times New Roman" w:cs="Times New Roman"/>
          <w:sz w:val="24"/>
          <w:szCs w:val="24"/>
        </w:rPr>
        <w:t>mol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dm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-3</m:t>
            </m:r>
          </m:sup>
        </m:sSup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h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-1</m:t>
            </m:r>
          </m:sup>
        </m:sSup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. what will be the initial concentration of the reactant if after half an hour its concentration is 0.05 mol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dm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-3</m:t>
            </m:r>
          </m:sup>
        </m:sSup>
      </m:oMath>
    </w:p>
    <w:p w:rsidR="008560C0" w:rsidRPr="00563AF5" w:rsidRDefault="00563AF5" w:rsidP="00563AF5">
      <w:pPr>
        <w:pStyle w:val="ListParagraph"/>
        <w:ind w:left="7650" w:firstLine="27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(3 Marks)</w:t>
      </w:r>
    </w:p>
    <w:sectPr w:rsidR="008560C0" w:rsidRPr="00563AF5" w:rsidSect="00594B18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700C" w:rsidRDefault="00B7700C" w:rsidP="00BD40E5">
      <w:pPr>
        <w:spacing w:after="0" w:line="240" w:lineRule="auto"/>
      </w:pPr>
      <w:r>
        <w:separator/>
      </w:r>
    </w:p>
  </w:endnote>
  <w:endnote w:type="continuationSeparator" w:id="0">
    <w:p w:rsidR="00B7700C" w:rsidRDefault="00B7700C" w:rsidP="00BD4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40E5" w:rsidRDefault="00BD40E5" w:rsidP="00BD40E5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BD40E5" w:rsidRDefault="00BD40E5" w:rsidP="00BD40E5">
    <w:pPr>
      <w:pStyle w:val="Footer"/>
    </w:pPr>
    <w:r>
      <w:rPr>
        <w:rFonts w:asciiTheme="majorHAnsi" w:hAnsiTheme="majorHAnsi"/>
      </w:rPr>
      <w:t xml:space="preserve">                                                                 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FD725F" w:rsidRPr="00FD725F">
        <w:rPr>
          <w:rFonts w:asciiTheme="majorHAnsi" w:hAnsiTheme="majorHAnsi"/>
          <w:noProof/>
        </w:rPr>
        <w:t>3</w:t>
      </w:r>
    </w:fldSimple>
  </w:p>
  <w:p w:rsidR="00BD40E5" w:rsidRPr="00424873" w:rsidRDefault="00BD40E5" w:rsidP="00BD40E5">
    <w:pPr>
      <w:pStyle w:val="Footer"/>
    </w:pPr>
  </w:p>
  <w:p w:rsidR="00BD40E5" w:rsidRDefault="00BD40E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700C" w:rsidRDefault="00B7700C" w:rsidP="00BD40E5">
      <w:pPr>
        <w:spacing w:after="0" w:line="240" w:lineRule="auto"/>
      </w:pPr>
      <w:r>
        <w:separator/>
      </w:r>
    </w:p>
  </w:footnote>
  <w:footnote w:type="continuationSeparator" w:id="0">
    <w:p w:rsidR="00B7700C" w:rsidRDefault="00B7700C" w:rsidP="00BD40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C467D"/>
    <w:multiLevelType w:val="hybridMultilevel"/>
    <w:tmpl w:val="0B2E2634"/>
    <w:lvl w:ilvl="0" w:tplc="F182B3EA">
      <w:start w:val="1"/>
      <w:numFmt w:val="lowerRoman"/>
      <w:lvlText w:val="(%1)"/>
      <w:lvlJc w:val="left"/>
      <w:pPr>
        <w:ind w:left="2160" w:hanging="720"/>
      </w:pPr>
      <w:rPr>
        <w:rFonts w:ascii="Times New Roman" w:hAnsi="Times New Roman" w:cs="Times New Roman" w:hint="default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C31879"/>
    <w:multiLevelType w:val="hybridMultilevel"/>
    <w:tmpl w:val="C526B7D2"/>
    <w:lvl w:ilvl="0" w:tplc="9B301F22">
      <w:start w:val="1"/>
      <w:numFmt w:val="lowerRoman"/>
      <w:lvlText w:val="(%1)"/>
      <w:lvlJc w:val="left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DD379E"/>
    <w:multiLevelType w:val="hybridMultilevel"/>
    <w:tmpl w:val="51BC25A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2C75E1"/>
    <w:multiLevelType w:val="hybridMultilevel"/>
    <w:tmpl w:val="1478B3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2A4DC2"/>
    <w:multiLevelType w:val="hybridMultilevel"/>
    <w:tmpl w:val="F462DFF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C661A5"/>
    <w:multiLevelType w:val="hybridMultilevel"/>
    <w:tmpl w:val="CB40E7C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8764207"/>
    <w:multiLevelType w:val="hybridMultilevel"/>
    <w:tmpl w:val="80D85182"/>
    <w:lvl w:ilvl="0" w:tplc="9B301F22">
      <w:start w:val="1"/>
      <w:numFmt w:val="lowerRoman"/>
      <w:lvlText w:val="(%1)"/>
      <w:lvlJc w:val="left"/>
      <w:pPr>
        <w:ind w:left="5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7">
    <w:nsid w:val="45162A0E"/>
    <w:multiLevelType w:val="hybridMultilevel"/>
    <w:tmpl w:val="4B288EF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448054A"/>
    <w:multiLevelType w:val="hybridMultilevel"/>
    <w:tmpl w:val="0FD0F0FC"/>
    <w:lvl w:ilvl="0" w:tplc="44305C44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4B733E9"/>
    <w:multiLevelType w:val="hybridMultilevel"/>
    <w:tmpl w:val="9AC4FD7C"/>
    <w:lvl w:ilvl="0" w:tplc="35F21610">
      <w:start w:val="1"/>
      <w:numFmt w:val="lowerRoman"/>
      <w:lvlText w:val="(%1)"/>
      <w:lvlJc w:val="left"/>
      <w:pPr>
        <w:ind w:left="1260" w:hanging="72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567A5243"/>
    <w:multiLevelType w:val="hybridMultilevel"/>
    <w:tmpl w:val="46C44D6E"/>
    <w:lvl w:ilvl="0" w:tplc="9B301F22">
      <w:start w:val="1"/>
      <w:numFmt w:val="lowerRoman"/>
      <w:lvlText w:val="(%1)"/>
      <w:lvlJc w:val="left"/>
      <w:pPr>
        <w:ind w:left="12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7AC393B"/>
    <w:multiLevelType w:val="hybridMultilevel"/>
    <w:tmpl w:val="78C0E63E"/>
    <w:lvl w:ilvl="0" w:tplc="9BDCBD64">
      <w:start w:val="1"/>
      <w:numFmt w:val="lowerRoman"/>
      <w:lvlText w:val="(%1)"/>
      <w:lvlJc w:val="left"/>
      <w:pPr>
        <w:ind w:left="1080" w:hanging="720"/>
      </w:pPr>
      <w:rPr>
        <w:rFonts w:ascii="Times New Roman" w:hAnsi="Times New Roman" w:cs="Times New Roman" w:hint="default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9500CCB"/>
    <w:multiLevelType w:val="hybridMultilevel"/>
    <w:tmpl w:val="9886B358"/>
    <w:lvl w:ilvl="0" w:tplc="EA02EF7C">
      <w:start w:val="1"/>
      <w:numFmt w:val="lowerRoman"/>
      <w:lvlText w:val="(%1)"/>
      <w:lvlJc w:val="left"/>
      <w:pPr>
        <w:ind w:left="1080" w:hanging="720"/>
      </w:pPr>
      <w:rPr>
        <w:rFonts w:ascii="Times New Roman" w:hAnsi="Times New Roman" w:cs="Times New Roman" w:hint="default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3AC07FF"/>
    <w:multiLevelType w:val="hybridMultilevel"/>
    <w:tmpl w:val="E2B6EBBE"/>
    <w:lvl w:ilvl="0" w:tplc="8FD8D24E">
      <w:start w:val="1"/>
      <w:numFmt w:val="lowerRoman"/>
      <w:lvlText w:val="(%1)"/>
      <w:lvlJc w:val="left"/>
      <w:pPr>
        <w:ind w:left="1440" w:hanging="720"/>
      </w:pPr>
      <w:rPr>
        <w:rFonts w:ascii="Times New Roman" w:hAnsi="Times New Roman" w:cs="Times New Roman" w:hint="default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4474B20"/>
    <w:multiLevelType w:val="hybridMultilevel"/>
    <w:tmpl w:val="A552E190"/>
    <w:lvl w:ilvl="0" w:tplc="1D1E50EA">
      <w:start w:val="1"/>
      <w:numFmt w:val="lowerRoman"/>
      <w:lvlText w:val="(%1)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6A01759E"/>
    <w:multiLevelType w:val="hybridMultilevel"/>
    <w:tmpl w:val="0BF630FA"/>
    <w:lvl w:ilvl="0" w:tplc="9B301F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BC6B86"/>
    <w:multiLevelType w:val="hybridMultilevel"/>
    <w:tmpl w:val="6E44B964"/>
    <w:lvl w:ilvl="0" w:tplc="9B301F22">
      <w:start w:val="1"/>
      <w:numFmt w:val="lowerRoman"/>
      <w:lvlText w:val="(%1)"/>
      <w:lvlJc w:val="left"/>
      <w:pPr>
        <w:ind w:left="50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C122A10"/>
    <w:multiLevelType w:val="hybridMultilevel"/>
    <w:tmpl w:val="CEBE0D06"/>
    <w:lvl w:ilvl="0" w:tplc="9B301F22">
      <w:start w:val="1"/>
      <w:numFmt w:val="lowerRoman"/>
      <w:lvlText w:val="(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8">
    <w:nsid w:val="7A9E3F4E"/>
    <w:multiLevelType w:val="hybridMultilevel"/>
    <w:tmpl w:val="2B7C8D66"/>
    <w:lvl w:ilvl="0" w:tplc="628E4D7E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E375DE7"/>
    <w:multiLevelType w:val="hybridMultilevel"/>
    <w:tmpl w:val="08E0E5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2"/>
  </w:num>
  <w:num w:numId="16">
    <w:abstractNumId w:val="0"/>
  </w:num>
  <w:num w:numId="17">
    <w:abstractNumId w:val="6"/>
  </w:num>
  <w:num w:numId="18">
    <w:abstractNumId w:val="14"/>
  </w:num>
  <w:num w:numId="19">
    <w:abstractNumId w:val="15"/>
  </w:num>
  <w:num w:numId="20">
    <w:abstractNumId w:val="3"/>
  </w:num>
  <w:num w:numId="21">
    <w:abstractNumId w:val="9"/>
  </w:num>
  <w:num w:numId="22">
    <w:abstractNumId w:val="19"/>
  </w:num>
  <w:num w:numId="23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3B0A"/>
    <w:rsid w:val="003E2675"/>
    <w:rsid w:val="00480088"/>
    <w:rsid w:val="00493D96"/>
    <w:rsid w:val="004E211F"/>
    <w:rsid w:val="00563AF5"/>
    <w:rsid w:val="00594B18"/>
    <w:rsid w:val="005B2A0E"/>
    <w:rsid w:val="00603B0A"/>
    <w:rsid w:val="00687991"/>
    <w:rsid w:val="007535CA"/>
    <w:rsid w:val="007626F0"/>
    <w:rsid w:val="007B7B14"/>
    <w:rsid w:val="008354F4"/>
    <w:rsid w:val="008560C0"/>
    <w:rsid w:val="00937A69"/>
    <w:rsid w:val="00B764E4"/>
    <w:rsid w:val="00B7700C"/>
    <w:rsid w:val="00B82918"/>
    <w:rsid w:val="00BD40E5"/>
    <w:rsid w:val="00C47AE9"/>
    <w:rsid w:val="00CF77DB"/>
    <w:rsid w:val="00D64690"/>
    <w:rsid w:val="00DE52C2"/>
    <w:rsid w:val="00EB6195"/>
    <w:rsid w:val="00F265CB"/>
    <w:rsid w:val="00FD72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4" type="connector" idref="#_x0000_s1028"/>
        <o:r id="V:Rule5" type="connector" idref="#_x0000_s1029"/>
        <o:r id="V:Rule6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3B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603B0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03B0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03B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B0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603B0A"/>
    <w:rPr>
      <w:color w:val="808080"/>
    </w:rPr>
  </w:style>
  <w:style w:type="paragraph" w:styleId="Header">
    <w:name w:val="header"/>
    <w:basedOn w:val="Normal"/>
    <w:link w:val="HeaderChar"/>
    <w:uiPriority w:val="99"/>
    <w:semiHidden/>
    <w:unhideWhenUsed/>
    <w:rsid w:val="00BD40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D40E5"/>
  </w:style>
  <w:style w:type="paragraph" w:styleId="Footer">
    <w:name w:val="footer"/>
    <w:basedOn w:val="Normal"/>
    <w:link w:val="FooterChar"/>
    <w:uiPriority w:val="99"/>
    <w:unhideWhenUsed/>
    <w:rsid w:val="00BD40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40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76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t.ac.k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5" Type="http://schemas.openxmlformats.org/officeDocument/2006/relationships/footnotes" Target="footnotes.xml"/><Relationship Id="rId10" Type="http://schemas.openxmlformats.org/officeDocument/2006/relationships/image" Target="media/image2.wmf"/><Relationship Id="rId4" Type="http://schemas.openxmlformats.org/officeDocument/2006/relationships/webSettings" Target="webSettings.xml"/><Relationship Id="rId9" Type="http://schemas.openxmlformats.org/officeDocument/2006/relationships/hyperlink" Target="mailto:info@must.ac.k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648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Exams</dc:creator>
  <cp:keywords/>
  <dc:description/>
  <cp:lastModifiedBy>User Exams</cp:lastModifiedBy>
  <cp:revision>12</cp:revision>
  <dcterms:created xsi:type="dcterms:W3CDTF">2015-11-06T09:57:00Z</dcterms:created>
  <dcterms:modified xsi:type="dcterms:W3CDTF">2015-11-17T09:56:00Z</dcterms:modified>
</cp:coreProperties>
</file>