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Default="00DE0D3F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C0477" w:rsidRPr="005365EF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28"/>
          <w:szCs w:val="28"/>
        </w:rPr>
      </w:pPr>
      <w:r w:rsidRPr="005365EF">
        <w:rPr>
          <w:rFonts w:ascii="Algerian" w:hAnsi="Algerian" w:cs="Tahoma"/>
          <w:b/>
          <w:sz w:val="28"/>
          <w:szCs w:val="28"/>
        </w:rPr>
        <w:t>MERU UNIVERSITY OF SCIENCE AND TECHNOLOGY</w:t>
      </w:r>
    </w:p>
    <w:p w:rsidR="00BC0477" w:rsidRPr="005365EF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365EF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5365EF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365EF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5365EF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365EF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365EF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365EF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5365EF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5365EF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5365EF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365EF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385312" w:rsidRDefault="00DE0D3F" w:rsidP="00BC0477">
      <w:pPr>
        <w:spacing w:after="0" w:line="240" w:lineRule="auto"/>
        <w:jc w:val="center"/>
        <w:rPr>
          <w:rFonts w:ascii="Maiandra GD" w:hAnsi="Maiandra GD"/>
          <w:b/>
        </w:rPr>
      </w:pPr>
      <w:r w:rsidRPr="00DE0D3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>
        <w:rPr>
          <w:rFonts w:ascii="Times New Roman" w:hAnsi="Times New Roman"/>
          <w:b/>
          <w:sz w:val="24"/>
          <w:szCs w:val="24"/>
        </w:rPr>
        <w:t>2015/2016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Default="00920B4E" w:rsidP="00823D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</w:t>
      </w:r>
      <w:r w:rsidR="00AA4F68">
        <w:rPr>
          <w:rFonts w:ascii="Times New Roman" w:hAnsi="Times New Roman"/>
          <w:sz w:val="24"/>
          <w:szCs w:val="24"/>
        </w:rPr>
        <w:t xml:space="preserve">YEAR, SECOND </w:t>
      </w:r>
      <w:r w:rsidR="00BC0477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>
        <w:rPr>
          <w:rFonts w:ascii="Times New Roman" w:hAnsi="Times New Roman"/>
          <w:sz w:val="24"/>
          <w:szCs w:val="24"/>
        </w:rPr>
        <w:t xml:space="preserve">BACHELOR </w:t>
      </w:r>
      <w:r w:rsidR="0090664E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PURCHASING AND SUPPLIES MANAGEMENT</w:t>
      </w:r>
      <w:r w:rsidR="003C17C7">
        <w:rPr>
          <w:rFonts w:ascii="Times New Roman" w:hAnsi="Times New Roman"/>
          <w:sz w:val="24"/>
          <w:szCs w:val="24"/>
        </w:rPr>
        <w:t>, BACHELOR OF COMMERCE AND BACHELOR OF BUSINESS INFORMATION TECHNOLOGY</w:t>
      </w:r>
    </w:p>
    <w:p w:rsidR="00BC0477" w:rsidRDefault="00BC0477" w:rsidP="00823DD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72F76" w:rsidP="00823DD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BFC </w:t>
      </w:r>
      <w:r w:rsidR="00DE6AD1">
        <w:rPr>
          <w:rFonts w:ascii="Times New Roman" w:hAnsi="Times New Roman"/>
          <w:b/>
        </w:rPr>
        <w:t>3226</w:t>
      </w:r>
      <w:r w:rsidR="0090664E">
        <w:rPr>
          <w:rFonts w:ascii="Times New Roman" w:hAnsi="Times New Roman"/>
          <w:b/>
        </w:rPr>
        <w:t xml:space="preserve">: </w:t>
      </w:r>
      <w:r w:rsidR="00DE6AD1">
        <w:rPr>
          <w:rFonts w:ascii="Times New Roman" w:hAnsi="Times New Roman"/>
          <w:b/>
        </w:rPr>
        <w:t>INTRODUCTION TO FINANCIAL MANAGEMENT</w:t>
      </w:r>
    </w:p>
    <w:p w:rsidR="00BC0477" w:rsidRDefault="00BC0477" w:rsidP="00823DD6">
      <w:pPr>
        <w:spacing w:after="0"/>
        <w:jc w:val="center"/>
        <w:rPr>
          <w:rFonts w:ascii="Times New Roman" w:hAnsi="Times New Roman"/>
          <w:b/>
        </w:rPr>
      </w:pPr>
    </w:p>
    <w:p w:rsidR="00BC0477" w:rsidRDefault="00DE0D3F" w:rsidP="00823DD6">
      <w:pPr>
        <w:spacing w:after="0"/>
        <w:rPr>
          <w:rFonts w:ascii="Times New Roman" w:hAnsi="Times New Roman"/>
          <w:b/>
        </w:rPr>
      </w:pPr>
      <w:r w:rsidRPr="00DE0D3F">
        <w:pict>
          <v:shape id="_x0000_s1072" type="#_x0000_t32" style="position:absolute;margin-left:-1in;margin-top:15.45pt;width:612.45pt;height:0;z-index:251662336" o:connectortype="straight"/>
        </w:pict>
      </w:r>
      <w:r w:rsidR="00BC0477">
        <w:rPr>
          <w:rFonts w:ascii="Times New Roman" w:hAnsi="Times New Roman"/>
          <w:b/>
        </w:rPr>
        <w:t xml:space="preserve">DATE: </w:t>
      </w:r>
      <w:r w:rsidR="00FC445A">
        <w:rPr>
          <w:rFonts w:ascii="Times New Roman" w:hAnsi="Times New Roman"/>
          <w:b/>
        </w:rPr>
        <w:t>NOVEMBER</w:t>
      </w:r>
      <w:r w:rsidR="00751C8C">
        <w:rPr>
          <w:rFonts w:ascii="Times New Roman" w:hAnsi="Times New Roman"/>
          <w:b/>
        </w:rPr>
        <w:t xml:space="preserve"> </w:t>
      </w:r>
      <w:r w:rsidR="00BC0477">
        <w:rPr>
          <w:rFonts w:ascii="Times New Roman" w:hAnsi="Times New Roman"/>
          <w:b/>
        </w:rPr>
        <w:t xml:space="preserve">2015                                                                  </w:t>
      </w:r>
      <w:r w:rsidR="00751C8C">
        <w:rPr>
          <w:rFonts w:ascii="Times New Roman" w:hAnsi="Times New Roman"/>
          <w:b/>
        </w:rPr>
        <w:t xml:space="preserve">                         TIME: 2</w:t>
      </w:r>
      <w:r w:rsidR="00BC0477">
        <w:rPr>
          <w:rFonts w:ascii="Times New Roman" w:hAnsi="Times New Roman"/>
          <w:b/>
        </w:rPr>
        <w:t xml:space="preserve"> HOURS</w:t>
      </w:r>
    </w:p>
    <w:p w:rsidR="00BC0477" w:rsidRDefault="00DE0D3F" w:rsidP="00BC0477">
      <w:pPr>
        <w:spacing w:after="0" w:line="240" w:lineRule="auto"/>
      </w:pPr>
      <w:r w:rsidRPr="00DE0D3F">
        <w:pict>
          <v:shape id="_x0000_s1073" type="#_x0000_t32" style="position:absolute;margin-left:-1in;margin-top:22.1pt;width:612.45pt;height:0;z-index:251663360" o:connectortype="straight"/>
        </w:pict>
      </w:r>
      <w:r w:rsidR="00BC0477">
        <w:rPr>
          <w:rFonts w:ascii="Times New Roman" w:hAnsi="Times New Roman"/>
          <w:b/>
        </w:rPr>
        <w:t xml:space="preserve">INSTRUCTIONS: </w:t>
      </w:r>
      <w:r w:rsidR="00BC047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BC0477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3C7302">
        <w:rPr>
          <w:rFonts w:ascii="Times New Roman" w:hAnsi="Times New Roman"/>
          <w:b/>
          <w:i/>
          <w:sz w:val="24"/>
          <w:szCs w:val="24"/>
        </w:rPr>
        <w:t>two</w:t>
      </w:r>
      <w:r w:rsidR="00BC047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CE3297">
      <w:pPr>
        <w:spacing w:line="360" w:lineRule="auto"/>
      </w:pPr>
    </w:p>
    <w:p w:rsidR="00665D46" w:rsidRDefault="00BC0477" w:rsidP="00CE329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81491">
        <w:rPr>
          <w:rFonts w:ascii="Times New Roman" w:hAnsi="Times New Roman"/>
          <w:b/>
          <w:sz w:val="24"/>
          <w:szCs w:val="24"/>
        </w:rPr>
        <w:t>3</w:t>
      </w:r>
      <w:r w:rsidR="003C730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MARKS) </w:t>
      </w:r>
    </w:p>
    <w:p w:rsidR="008B5A35" w:rsidRDefault="008B5A35" w:rsidP="008B5A35">
      <w:pPr>
        <w:pStyle w:val="ListParagraph"/>
        <w:numPr>
          <w:ilvl w:val="0"/>
          <w:numId w:val="1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measures that would minimize agency problems between the owner of an entity and the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(8Marks)</w:t>
      </w:r>
    </w:p>
    <w:p w:rsidR="008B5A35" w:rsidRDefault="008B5A35" w:rsidP="008B5A35">
      <w:pPr>
        <w:pStyle w:val="ListParagraph"/>
        <w:numPr>
          <w:ilvl w:val="0"/>
          <w:numId w:val="1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it important to compute the cost of capital of a company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C1908" w:rsidRDefault="003C1908" w:rsidP="008B5A35">
      <w:pPr>
        <w:pStyle w:val="ListParagraph"/>
        <w:numPr>
          <w:ilvl w:val="0"/>
          <w:numId w:val="1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management of </w:t>
      </w:r>
      <w:r w:rsidRPr="00CC0C06">
        <w:rPr>
          <w:rFonts w:ascii="Times New Roman" w:hAnsi="Times New Roman"/>
          <w:b/>
          <w:sz w:val="24"/>
          <w:szCs w:val="24"/>
        </w:rPr>
        <w:t xml:space="preserve">XYZ </w:t>
      </w:r>
      <w:r>
        <w:rPr>
          <w:rFonts w:ascii="Times New Roman" w:hAnsi="Times New Roman"/>
          <w:sz w:val="24"/>
          <w:szCs w:val="24"/>
        </w:rPr>
        <w:t>Limited a manufacturing company has noticed that of late the company is experiencing problems of stock – outs, not being able to pay their creditors on time and debt collection is becoming impossible.</w:t>
      </w:r>
    </w:p>
    <w:p w:rsidR="003C1908" w:rsidRDefault="003C1908" w:rsidP="003C1908">
      <w:pPr>
        <w:pStyle w:val="ListParagraph"/>
        <w:numPr>
          <w:ilvl w:val="0"/>
          <w:numId w:val="16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think is the cause of each of the problems mentioned above?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C0C06" w:rsidRDefault="00CC0C06" w:rsidP="003C1908">
      <w:pPr>
        <w:pStyle w:val="ListParagraph"/>
        <w:numPr>
          <w:ilvl w:val="0"/>
          <w:numId w:val="16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should the management do to solve this problem?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C0C06" w:rsidRDefault="00CC0C06" w:rsidP="00CC0C06">
      <w:pPr>
        <w:pStyle w:val="ListParagraph"/>
        <w:numPr>
          <w:ilvl w:val="0"/>
          <w:numId w:val="15"/>
        </w:numPr>
        <w:tabs>
          <w:tab w:val="left" w:pos="45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four sources of capital for small and medium enterprise businesses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82B35" w:rsidRDefault="00C82B35" w:rsidP="00C82B35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82B35" w:rsidRPr="00C82B35" w:rsidRDefault="00C82B35" w:rsidP="00C82B35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C73AC" w:rsidRPr="00537AEE" w:rsidRDefault="00AC73AC" w:rsidP="00AC73AC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37AEE">
        <w:rPr>
          <w:rFonts w:ascii="Times New Roman" w:hAnsi="Times New Roman"/>
          <w:b/>
          <w:sz w:val="24"/>
          <w:szCs w:val="24"/>
        </w:rPr>
        <w:lastRenderedPageBreak/>
        <w:t>QUESTION TWO</w:t>
      </w:r>
      <w:r w:rsidR="000358D4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AC73AC" w:rsidRDefault="00AC73AC" w:rsidP="00AC73AC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XYZ is considering two mutually exclusive projects, i.e. Project A and Project B. Each project requires a capital outlay of Ksh. 10.000,000 and have a useful life of 5 years. The company required rate of return is 10% and tax rate is 30%. The project</w:t>
      </w:r>
      <w:r w:rsidR="00C21B3F">
        <w:rPr>
          <w:rFonts w:ascii="Times New Roman" w:hAnsi="Times New Roman"/>
          <w:sz w:val="24"/>
          <w:szCs w:val="24"/>
        </w:rPr>
        <w:t>s will be depreciated on straigh</w:t>
      </w:r>
      <w:r>
        <w:rPr>
          <w:rFonts w:ascii="Times New Roman" w:hAnsi="Times New Roman"/>
          <w:sz w:val="24"/>
          <w:szCs w:val="24"/>
        </w:rPr>
        <w:t>t line basis with no salvage value. The expected cash flows are as follows:</w:t>
      </w:r>
    </w:p>
    <w:p w:rsidR="005B6083" w:rsidRPr="005B6083" w:rsidRDefault="005B6083" w:rsidP="00AC73AC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B6083">
        <w:rPr>
          <w:rFonts w:ascii="Times New Roman" w:hAnsi="Times New Roman"/>
          <w:b/>
          <w:sz w:val="24"/>
          <w:szCs w:val="24"/>
        </w:rPr>
        <w:t>Year</w:t>
      </w:r>
      <w:r w:rsidRPr="005B6083">
        <w:rPr>
          <w:rFonts w:ascii="Times New Roman" w:hAnsi="Times New Roman"/>
          <w:b/>
          <w:sz w:val="24"/>
          <w:szCs w:val="24"/>
        </w:rPr>
        <w:tab/>
      </w:r>
      <w:r w:rsidRPr="005B6083">
        <w:rPr>
          <w:rFonts w:ascii="Times New Roman" w:hAnsi="Times New Roman"/>
          <w:b/>
          <w:sz w:val="24"/>
          <w:szCs w:val="24"/>
        </w:rPr>
        <w:tab/>
      </w:r>
      <w:r w:rsidRPr="005B6083">
        <w:rPr>
          <w:rFonts w:ascii="Times New Roman" w:hAnsi="Times New Roman"/>
          <w:b/>
          <w:sz w:val="24"/>
          <w:szCs w:val="24"/>
        </w:rPr>
        <w:tab/>
        <w:t>1</w:t>
      </w:r>
      <w:r w:rsidRPr="005B6083">
        <w:rPr>
          <w:rFonts w:ascii="Times New Roman" w:hAnsi="Times New Roman"/>
          <w:b/>
          <w:sz w:val="24"/>
          <w:szCs w:val="24"/>
        </w:rPr>
        <w:tab/>
      </w:r>
      <w:r w:rsidRPr="005B6083">
        <w:rPr>
          <w:rFonts w:ascii="Times New Roman" w:hAnsi="Times New Roman"/>
          <w:b/>
          <w:sz w:val="24"/>
          <w:szCs w:val="24"/>
        </w:rPr>
        <w:tab/>
        <w:t>2</w:t>
      </w:r>
      <w:r w:rsidRPr="005B6083">
        <w:rPr>
          <w:rFonts w:ascii="Times New Roman" w:hAnsi="Times New Roman"/>
          <w:b/>
          <w:sz w:val="24"/>
          <w:szCs w:val="24"/>
        </w:rPr>
        <w:tab/>
      </w:r>
      <w:r w:rsidRPr="005B6083">
        <w:rPr>
          <w:rFonts w:ascii="Times New Roman" w:hAnsi="Times New Roman"/>
          <w:b/>
          <w:sz w:val="24"/>
          <w:szCs w:val="24"/>
        </w:rPr>
        <w:tab/>
        <w:t>3</w:t>
      </w:r>
      <w:r w:rsidRPr="005B6083">
        <w:rPr>
          <w:rFonts w:ascii="Times New Roman" w:hAnsi="Times New Roman"/>
          <w:b/>
          <w:sz w:val="24"/>
          <w:szCs w:val="24"/>
        </w:rPr>
        <w:tab/>
      </w:r>
      <w:r w:rsidRPr="005B6083">
        <w:rPr>
          <w:rFonts w:ascii="Times New Roman" w:hAnsi="Times New Roman"/>
          <w:b/>
          <w:sz w:val="24"/>
          <w:szCs w:val="24"/>
        </w:rPr>
        <w:tab/>
        <w:t>4</w:t>
      </w:r>
      <w:r w:rsidRPr="005B6083">
        <w:rPr>
          <w:rFonts w:ascii="Times New Roman" w:hAnsi="Times New Roman"/>
          <w:b/>
          <w:sz w:val="24"/>
          <w:szCs w:val="24"/>
        </w:rPr>
        <w:tab/>
      </w:r>
      <w:r w:rsidRPr="005B6083">
        <w:rPr>
          <w:rFonts w:ascii="Times New Roman" w:hAnsi="Times New Roman"/>
          <w:b/>
          <w:sz w:val="24"/>
          <w:szCs w:val="24"/>
        </w:rPr>
        <w:tab/>
        <w:t>5</w:t>
      </w:r>
    </w:p>
    <w:p w:rsidR="005B6083" w:rsidRDefault="005B6083" w:rsidP="005B6083">
      <w:pPr>
        <w:tabs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A (Kshs)</w:t>
      </w:r>
      <w:r>
        <w:rPr>
          <w:rFonts w:ascii="Times New Roman" w:hAnsi="Times New Roman"/>
          <w:sz w:val="24"/>
          <w:szCs w:val="24"/>
        </w:rPr>
        <w:tab/>
        <w:t>4,000,000</w:t>
      </w:r>
      <w:r>
        <w:rPr>
          <w:rFonts w:ascii="Times New Roman" w:hAnsi="Times New Roman"/>
          <w:sz w:val="24"/>
          <w:szCs w:val="24"/>
        </w:rPr>
        <w:tab/>
        <w:t>4,000,000</w:t>
      </w:r>
      <w:r>
        <w:rPr>
          <w:rFonts w:ascii="Times New Roman" w:hAnsi="Times New Roman"/>
          <w:sz w:val="24"/>
          <w:szCs w:val="24"/>
        </w:rPr>
        <w:tab/>
        <w:t>4,000,000</w:t>
      </w:r>
      <w:r>
        <w:rPr>
          <w:rFonts w:ascii="Times New Roman" w:hAnsi="Times New Roman"/>
          <w:sz w:val="24"/>
          <w:szCs w:val="24"/>
        </w:rPr>
        <w:tab/>
        <w:t>4,000,000</w:t>
      </w:r>
      <w:r>
        <w:rPr>
          <w:rFonts w:ascii="Times New Roman" w:hAnsi="Times New Roman"/>
          <w:sz w:val="24"/>
          <w:szCs w:val="24"/>
        </w:rPr>
        <w:tab/>
        <w:t>4,000,000</w:t>
      </w:r>
    </w:p>
    <w:p w:rsidR="005B6083" w:rsidRDefault="005B6083" w:rsidP="005B6083">
      <w:pPr>
        <w:tabs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B (Kshs)</w:t>
      </w:r>
      <w:r>
        <w:rPr>
          <w:rFonts w:ascii="Times New Roman" w:hAnsi="Times New Roman"/>
          <w:sz w:val="24"/>
          <w:szCs w:val="24"/>
        </w:rPr>
        <w:tab/>
        <w:t>6,000,000</w:t>
      </w:r>
      <w:r>
        <w:rPr>
          <w:rFonts w:ascii="Times New Roman" w:hAnsi="Times New Roman"/>
          <w:sz w:val="24"/>
          <w:szCs w:val="24"/>
        </w:rPr>
        <w:tab/>
        <w:t>3,000,000</w:t>
      </w:r>
      <w:r>
        <w:rPr>
          <w:rFonts w:ascii="Times New Roman" w:hAnsi="Times New Roman"/>
          <w:sz w:val="24"/>
          <w:szCs w:val="24"/>
        </w:rPr>
        <w:tab/>
        <w:t>2,000,000</w:t>
      </w:r>
      <w:r>
        <w:rPr>
          <w:rFonts w:ascii="Times New Roman" w:hAnsi="Times New Roman"/>
          <w:sz w:val="24"/>
          <w:szCs w:val="24"/>
        </w:rPr>
        <w:tab/>
        <w:t>5,000,000</w:t>
      </w:r>
      <w:r>
        <w:rPr>
          <w:rFonts w:ascii="Times New Roman" w:hAnsi="Times New Roman"/>
          <w:sz w:val="24"/>
          <w:szCs w:val="24"/>
        </w:rPr>
        <w:tab/>
        <w:t>5,000,000</w:t>
      </w:r>
    </w:p>
    <w:p w:rsidR="005B6083" w:rsidRPr="00E63575" w:rsidRDefault="005B6083" w:rsidP="005B6083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63575">
        <w:rPr>
          <w:rFonts w:ascii="Times New Roman" w:hAnsi="Times New Roman"/>
          <w:b/>
          <w:sz w:val="24"/>
          <w:szCs w:val="24"/>
        </w:rPr>
        <w:t>For each project calculate</w:t>
      </w:r>
      <w:r w:rsidR="00E63575">
        <w:rPr>
          <w:rFonts w:ascii="Times New Roman" w:hAnsi="Times New Roman"/>
          <w:b/>
          <w:sz w:val="24"/>
          <w:szCs w:val="24"/>
        </w:rPr>
        <w:t>:</w:t>
      </w:r>
    </w:p>
    <w:p w:rsidR="005B6083" w:rsidRDefault="00E63575" w:rsidP="00911828">
      <w:pPr>
        <w:pStyle w:val="ListParagraph"/>
        <w:numPr>
          <w:ilvl w:val="0"/>
          <w:numId w:val="17"/>
        </w:numPr>
        <w:tabs>
          <w:tab w:val="left" w:pos="45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present value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63575" w:rsidRDefault="00E63575" w:rsidP="00911828">
      <w:pPr>
        <w:pStyle w:val="ListParagraph"/>
        <w:numPr>
          <w:ilvl w:val="0"/>
          <w:numId w:val="17"/>
        </w:numPr>
        <w:tabs>
          <w:tab w:val="left" w:pos="45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Pay back period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3575" w:rsidRDefault="00E63575" w:rsidP="00911828">
      <w:pPr>
        <w:pStyle w:val="ListParagraph"/>
        <w:numPr>
          <w:ilvl w:val="0"/>
          <w:numId w:val="17"/>
        </w:numPr>
        <w:tabs>
          <w:tab w:val="left" w:pos="45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Accounting rate of return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(4Marks)</w:t>
      </w:r>
    </w:p>
    <w:p w:rsidR="00E63575" w:rsidRDefault="00E63575" w:rsidP="00911828">
      <w:pPr>
        <w:pStyle w:val="ListParagraph"/>
        <w:numPr>
          <w:ilvl w:val="0"/>
          <w:numId w:val="17"/>
        </w:numPr>
        <w:tabs>
          <w:tab w:val="left" w:pos="45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Profitability index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B2AA8" w:rsidRPr="00FB7C25" w:rsidRDefault="00FB7C25" w:rsidP="00DB2AA8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</w:t>
      </w:r>
      <w:r w:rsidR="00DB2AA8" w:rsidRPr="00FB7C25">
        <w:rPr>
          <w:rFonts w:ascii="Times New Roman" w:hAnsi="Times New Roman"/>
          <w:b/>
          <w:sz w:val="24"/>
          <w:szCs w:val="24"/>
        </w:rPr>
        <w:t>THREE</w:t>
      </w:r>
      <w:r w:rsidR="005C658E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DB2AA8" w:rsidRDefault="00DB2AA8" w:rsidP="00DB2AA8">
      <w:pPr>
        <w:tabs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Kithongo Distillers (Ltd) has the following capital structure;</w:t>
      </w:r>
    </w:p>
    <w:p w:rsidR="00917D6B" w:rsidRPr="00917D6B" w:rsidRDefault="00917D6B" w:rsidP="00DB2AA8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17D6B">
        <w:rPr>
          <w:rFonts w:ascii="Times New Roman" w:hAnsi="Times New Roman"/>
          <w:b/>
          <w:sz w:val="24"/>
          <w:szCs w:val="24"/>
        </w:rPr>
        <w:tab/>
        <w:t>Ksh.</w:t>
      </w:r>
    </w:p>
    <w:p w:rsidR="00DB2AA8" w:rsidRDefault="00DB2AA8" w:rsidP="00DB2AA8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Equity capital 250,000 shares @Ksh.5  </w:t>
      </w:r>
      <w:r w:rsidR="00917D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1,250,000</w:t>
      </w:r>
    </w:p>
    <w:p w:rsidR="00DB2AA8" w:rsidRDefault="00DB2AA8" w:rsidP="00DB2AA8">
      <w:pPr>
        <w:pStyle w:val="ListParagraph"/>
        <w:tabs>
          <w:tab w:val="left" w:pos="45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12% preference shares @Ksh.5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917D6B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500,000</w:t>
      </w:r>
    </w:p>
    <w:p w:rsidR="00DB2AA8" w:rsidRPr="00DB2AA8" w:rsidRDefault="00DB2AA8" w:rsidP="00DB2AA8">
      <w:pPr>
        <w:pStyle w:val="ListParagraph"/>
        <w:tabs>
          <w:tab w:val="left" w:pos="450"/>
        </w:tabs>
        <w:spacing w:after="0" w:line="360" w:lineRule="auto"/>
        <w:ind w:left="27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14% debentures 5</w:t>
      </w:r>
      <w:r w:rsidR="00917D6B">
        <w:rPr>
          <w:rFonts w:ascii="Times New Roman" w:hAnsi="Times New Roman"/>
          <w:sz w:val="24"/>
          <w:szCs w:val="24"/>
        </w:rPr>
        <w:t xml:space="preserve">, 000 </w:t>
      </w:r>
      <w:r>
        <w:rPr>
          <w:rFonts w:ascii="Times New Roman" w:hAnsi="Times New Roman"/>
          <w:sz w:val="24"/>
          <w:szCs w:val="24"/>
        </w:rPr>
        <w:t xml:space="preserve"> @Ksh.10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917D6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2AA8">
        <w:rPr>
          <w:rFonts w:ascii="Times New Roman" w:hAnsi="Times New Roman"/>
          <w:sz w:val="24"/>
          <w:szCs w:val="24"/>
          <w:u w:val="single"/>
        </w:rPr>
        <w:t>500,000</w:t>
      </w:r>
    </w:p>
    <w:p w:rsidR="00DB2AA8" w:rsidRPr="00DB2AA8" w:rsidRDefault="00DB2AA8" w:rsidP="00DB2AA8">
      <w:pPr>
        <w:pStyle w:val="ListParagraph"/>
        <w:tabs>
          <w:tab w:val="left" w:pos="450"/>
        </w:tabs>
        <w:spacing w:after="0" w:line="360" w:lineRule="auto"/>
        <w:ind w:left="27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917D6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B2AA8">
        <w:rPr>
          <w:rFonts w:ascii="Times New Roman" w:hAnsi="Times New Roman"/>
          <w:sz w:val="24"/>
          <w:szCs w:val="24"/>
          <w:u w:val="double"/>
        </w:rPr>
        <w:t xml:space="preserve">2,250,000  </w:t>
      </w:r>
    </w:p>
    <w:p w:rsidR="00DB2AA8" w:rsidRPr="00DB2AA8" w:rsidRDefault="00DB2AA8" w:rsidP="00DB2AA8">
      <w:pPr>
        <w:pStyle w:val="ListParagraph"/>
        <w:tabs>
          <w:tab w:val="left" w:pos="450"/>
        </w:tabs>
        <w:spacing w:after="0" w:line="360" w:lineRule="auto"/>
        <w:ind w:left="270"/>
        <w:rPr>
          <w:rFonts w:ascii="Times New Roman" w:hAnsi="Times New Roman"/>
          <w:sz w:val="24"/>
          <w:szCs w:val="24"/>
          <w:u w:val="double"/>
        </w:rPr>
      </w:pPr>
    </w:p>
    <w:p w:rsidR="006807B3" w:rsidRDefault="006807B3" w:rsidP="006807B3">
      <w:pPr>
        <w:tabs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market value of ordinary shares is Ksh. 7. The expected dividend per share on ordinary share is Ksh.1.50 and the dividends are expected to grow at 7% p.a. The pre</w:t>
      </w:r>
      <w:r w:rsidR="008017DC">
        <w:rPr>
          <w:rFonts w:ascii="Times New Roman" w:hAnsi="Times New Roman"/>
          <w:sz w:val="24"/>
          <w:szCs w:val="24"/>
        </w:rPr>
        <w:t>ference shares are trading at pa</w:t>
      </w:r>
      <w:r>
        <w:rPr>
          <w:rFonts w:ascii="Times New Roman" w:hAnsi="Times New Roman"/>
          <w:sz w:val="24"/>
          <w:szCs w:val="24"/>
        </w:rPr>
        <w:t xml:space="preserve">r value. The current market value of debentures is Ksh. 12. Tax rate is 30% </w:t>
      </w:r>
    </w:p>
    <w:p w:rsidR="00BD4351" w:rsidRDefault="00BD4351" w:rsidP="006807B3">
      <w:pPr>
        <w:tabs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</w:t>
      </w:r>
    </w:p>
    <w:p w:rsidR="00BD4351" w:rsidRDefault="00BD4351" w:rsidP="00BD4351">
      <w:pPr>
        <w:pStyle w:val="ListParagraph"/>
        <w:numPr>
          <w:ilvl w:val="0"/>
          <w:numId w:val="20"/>
        </w:numPr>
        <w:tabs>
          <w:tab w:val="left" w:pos="450"/>
        </w:tabs>
        <w:spacing w:after="0"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of equity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D4351" w:rsidRDefault="00BD4351" w:rsidP="00BD4351">
      <w:pPr>
        <w:pStyle w:val="ListParagraph"/>
        <w:numPr>
          <w:ilvl w:val="0"/>
          <w:numId w:val="20"/>
        </w:numPr>
        <w:tabs>
          <w:tab w:val="left" w:pos="450"/>
        </w:tabs>
        <w:spacing w:after="0"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of preference 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D4351" w:rsidRDefault="00BD4351" w:rsidP="00BD4351">
      <w:pPr>
        <w:pStyle w:val="ListParagraph"/>
        <w:numPr>
          <w:ilvl w:val="0"/>
          <w:numId w:val="20"/>
        </w:numPr>
        <w:tabs>
          <w:tab w:val="left" w:pos="450"/>
        </w:tabs>
        <w:spacing w:after="0"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of debt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B2AA8" w:rsidRDefault="00BD4351" w:rsidP="00BD4351">
      <w:pPr>
        <w:pStyle w:val="ListParagraph"/>
        <w:numPr>
          <w:ilvl w:val="0"/>
          <w:numId w:val="20"/>
        </w:numPr>
        <w:tabs>
          <w:tab w:val="left" w:pos="450"/>
        </w:tabs>
        <w:spacing w:after="0"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Weighted </w:t>
      </w:r>
      <w:r w:rsidR="005C658E">
        <w:rPr>
          <w:rFonts w:ascii="Times New Roman" w:hAnsi="Times New Roman"/>
          <w:sz w:val="24"/>
          <w:szCs w:val="24"/>
        </w:rPr>
        <w:t>average cost of capital</w:t>
      </w:r>
      <w:r w:rsidR="005C658E">
        <w:rPr>
          <w:rFonts w:ascii="Times New Roman" w:hAnsi="Times New Roman"/>
          <w:sz w:val="24"/>
          <w:szCs w:val="24"/>
        </w:rPr>
        <w:tab/>
      </w:r>
      <w:r w:rsidR="005C658E">
        <w:rPr>
          <w:rFonts w:ascii="Times New Roman" w:hAnsi="Times New Roman"/>
          <w:sz w:val="24"/>
          <w:szCs w:val="24"/>
        </w:rPr>
        <w:tab/>
      </w:r>
      <w:r w:rsidR="005C658E">
        <w:rPr>
          <w:rFonts w:ascii="Times New Roman" w:hAnsi="Times New Roman"/>
          <w:sz w:val="24"/>
          <w:szCs w:val="24"/>
        </w:rPr>
        <w:tab/>
      </w:r>
      <w:r w:rsidR="005C658E">
        <w:rPr>
          <w:rFonts w:ascii="Times New Roman" w:hAnsi="Times New Roman"/>
          <w:sz w:val="24"/>
          <w:szCs w:val="24"/>
        </w:rPr>
        <w:tab/>
      </w:r>
      <w:r w:rsidR="005C658E">
        <w:rPr>
          <w:rFonts w:ascii="Times New Roman" w:hAnsi="Times New Roman"/>
          <w:sz w:val="24"/>
          <w:szCs w:val="24"/>
        </w:rPr>
        <w:tab/>
      </w:r>
      <w:r w:rsidR="005C658E">
        <w:rPr>
          <w:rFonts w:ascii="Times New Roman" w:hAnsi="Times New Roman"/>
          <w:sz w:val="24"/>
          <w:szCs w:val="24"/>
        </w:rPr>
        <w:tab/>
      </w:r>
      <w:r w:rsidR="005C658E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 xml:space="preserve"> Marks)</w:t>
      </w:r>
      <w:r w:rsidR="006807B3" w:rsidRPr="00BD4351">
        <w:rPr>
          <w:rFonts w:ascii="Times New Roman" w:hAnsi="Times New Roman"/>
          <w:sz w:val="24"/>
          <w:szCs w:val="24"/>
        </w:rPr>
        <w:t xml:space="preserve"> </w:t>
      </w:r>
    </w:p>
    <w:p w:rsidR="00D20CCF" w:rsidRDefault="00D20CCF" w:rsidP="00D20CCF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the factors influencing the cost of capital of a business firm.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C658E" w:rsidRPr="005C658E" w:rsidRDefault="005C658E" w:rsidP="005C658E">
      <w:pPr>
        <w:tabs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43235" w:rsidRPr="000839C3" w:rsidRDefault="00643235" w:rsidP="00643235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839C3">
        <w:rPr>
          <w:rFonts w:ascii="Times New Roman" w:hAnsi="Times New Roman"/>
          <w:b/>
          <w:sz w:val="24"/>
          <w:szCs w:val="24"/>
        </w:rPr>
        <w:t>QUESTION FOUR</w:t>
      </w:r>
      <w:r w:rsidR="00931A38" w:rsidRPr="000839C3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643235" w:rsidRDefault="00643235" w:rsidP="00643235">
      <w:pPr>
        <w:pStyle w:val="ListParagraph"/>
        <w:numPr>
          <w:ilvl w:val="0"/>
          <w:numId w:val="21"/>
        </w:numPr>
        <w:tabs>
          <w:tab w:val="left" w:pos="450"/>
        </w:tabs>
        <w:spacing w:after="0"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main factors which a company should consider when determining the appropriate mix of long term and short term debts in its capital structure.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43235" w:rsidRDefault="00643235" w:rsidP="00643235">
      <w:pPr>
        <w:pStyle w:val="ListParagraph"/>
        <w:numPr>
          <w:ilvl w:val="0"/>
          <w:numId w:val="21"/>
        </w:numPr>
        <w:tabs>
          <w:tab w:val="left" w:pos="450"/>
        </w:tabs>
        <w:spacing w:after="0"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concepts:</w:t>
      </w:r>
    </w:p>
    <w:p w:rsidR="00643235" w:rsidRDefault="00643235" w:rsidP="00643235">
      <w:pPr>
        <w:pStyle w:val="ListParagraph"/>
        <w:numPr>
          <w:ilvl w:val="0"/>
          <w:numId w:val="22"/>
        </w:numPr>
        <w:tabs>
          <w:tab w:val="left" w:pos="450"/>
        </w:tabs>
        <w:spacing w:after="0"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Mutually exclusive projects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43235" w:rsidRDefault="00643235" w:rsidP="00643235">
      <w:pPr>
        <w:pStyle w:val="ListParagraph"/>
        <w:numPr>
          <w:ilvl w:val="0"/>
          <w:numId w:val="22"/>
        </w:numPr>
        <w:tabs>
          <w:tab w:val="left" w:pos="450"/>
        </w:tabs>
        <w:spacing w:after="0"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 value of money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43235" w:rsidRDefault="00643235" w:rsidP="00643235">
      <w:pPr>
        <w:pStyle w:val="ListParagraph"/>
        <w:numPr>
          <w:ilvl w:val="0"/>
          <w:numId w:val="22"/>
        </w:numPr>
        <w:tabs>
          <w:tab w:val="left" w:pos="450"/>
        </w:tabs>
        <w:spacing w:after="0"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Highly geared company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43235" w:rsidRDefault="00643235" w:rsidP="00643235">
      <w:pPr>
        <w:pStyle w:val="ListParagraph"/>
        <w:numPr>
          <w:ilvl w:val="0"/>
          <w:numId w:val="22"/>
        </w:numPr>
        <w:tabs>
          <w:tab w:val="left" w:pos="450"/>
        </w:tabs>
        <w:spacing w:after="0"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E7088" w:rsidRDefault="003E7088" w:rsidP="003E7088">
      <w:pPr>
        <w:pStyle w:val="ListParagraph"/>
        <w:numPr>
          <w:ilvl w:val="0"/>
          <w:numId w:val="21"/>
        </w:numPr>
        <w:tabs>
          <w:tab w:val="left" w:pos="45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Highlights the role of money market in finance.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65917" w:rsidRPr="00B50846" w:rsidRDefault="00165917" w:rsidP="00165917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50846">
        <w:rPr>
          <w:rFonts w:ascii="Times New Roman" w:hAnsi="Times New Roman"/>
          <w:b/>
          <w:sz w:val="24"/>
          <w:szCs w:val="24"/>
        </w:rPr>
        <w:t>QUESTION FIVE</w:t>
      </w:r>
      <w:r w:rsidR="00592F66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165917" w:rsidRDefault="00165917" w:rsidP="00165917">
      <w:pPr>
        <w:pStyle w:val="ListParagraph"/>
        <w:numPr>
          <w:ilvl w:val="0"/>
          <w:numId w:val="23"/>
        </w:numPr>
        <w:tabs>
          <w:tab w:val="left" w:pos="450"/>
        </w:tabs>
        <w:spacing w:after="0"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under which circumstances can lease finance be appropriate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65917" w:rsidRDefault="00165917" w:rsidP="00165917">
      <w:pPr>
        <w:pStyle w:val="ListParagraph"/>
        <w:numPr>
          <w:ilvl w:val="0"/>
          <w:numId w:val="23"/>
        </w:numPr>
        <w:tabs>
          <w:tab w:val="left" w:pos="450"/>
        </w:tabs>
        <w:spacing w:after="0"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following cash flows:</w:t>
      </w:r>
    </w:p>
    <w:p w:rsidR="00165917" w:rsidRPr="00165917" w:rsidRDefault="00165917" w:rsidP="00165917">
      <w:pPr>
        <w:tabs>
          <w:tab w:val="left" w:pos="450"/>
        </w:tabs>
        <w:spacing w:after="0" w:line="360" w:lineRule="auto"/>
        <w:ind w:left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65917">
        <w:rPr>
          <w:rFonts w:ascii="Times New Roman" w:hAnsi="Times New Roman"/>
          <w:b/>
          <w:sz w:val="24"/>
          <w:szCs w:val="24"/>
        </w:rPr>
        <w:t>Year</w:t>
      </w:r>
      <w:r w:rsidRPr="00165917">
        <w:rPr>
          <w:rFonts w:ascii="Times New Roman" w:hAnsi="Times New Roman"/>
          <w:b/>
          <w:sz w:val="24"/>
          <w:szCs w:val="24"/>
        </w:rPr>
        <w:tab/>
        <w:t>Cash flow (Ksh).</w:t>
      </w:r>
    </w:p>
    <w:p w:rsidR="00165917" w:rsidRPr="00165917" w:rsidRDefault="00165917" w:rsidP="00AD7424">
      <w:pPr>
        <w:pStyle w:val="ListParagraph"/>
        <w:numPr>
          <w:ilvl w:val="0"/>
          <w:numId w:val="25"/>
        </w:num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165917">
        <w:rPr>
          <w:rFonts w:ascii="Times New Roman" w:hAnsi="Times New Roman"/>
          <w:sz w:val="24"/>
          <w:szCs w:val="24"/>
        </w:rPr>
        <w:t>200,000</w:t>
      </w:r>
    </w:p>
    <w:p w:rsidR="00165917" w:rsidRDefault="00165917" w:rsidP="00AD7424">
      <w:pPr>
        <w:pStyle w:val="ListParagraph"/>
        <w:numPr>
          <w:ilvl w:val="0"/>
          <w:numId w:val="25"/>
        </w:num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310,000</w:t>
      </w:r>
    </w:p>
    <w:p w:rsidR="00165917" w:rsidRDefault="00165917" w:rsidP="00AD7424">
      <w:pPr>
        <w:pStyle w:val="ListParagraph"/>
        <w:numPr>
          <w:ilvl w:val="0"/>
          <w:numId w:val="25"/>
        </w:num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250,000</w:t>
      </w:r>
    </w:p>
    <w:p w:rsidR="00165917" w:rsidRDefault="00165917" w:rsidP="00AD7424">
      <w:pPr>
        <w:pStyle w:val="ListParagraph"/>
        <w:numPr>
          <w:ilvl w:val="0"/>
          <w:numId w:val="25"/>
        </w:num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260,000</w:t>
      </w:r>
    </w:p>
    <w:p w:rsidR="00165917" w:rsidRDefault="00165917" w:rsidP="00AD7424">
      <w:pPr>
        <w:pStyle w:val="ListParagraph"/>
        <w:numPr>
          <w:ilvl w:val="0"/>
          <w:numId w:val="25"/>
        </w:num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500,000</w:t>
      </w:r>
    </w:p>
    <w:p w:rsidR="00B0071E" w:rsidRPr="00B0071E" w:rsidRDefault="00B0071E" w:rsidP="00B0071E">
      <w:pPr>
        <w:tabs>
          <w:tab w:val="left" w:pos="4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0071E">
        <w:rPr>
          <w:rFonts w:ascii="Times New Roman" w:hAnsi="Times New Roman"/>
          <w:b/>
          <w:sz w:val="24"/>
          <w:szCs w:val="24"/>
        </w:rPr>
        <w:t>Required:</w:t>
      </w:r>
    </w:p>
    <w:p w:rsidR="00B0071E" w:rsidRPr="00B0071E" w:rsidRDefault="00B0071E" w:rsidP="00B0071E">
      <w:pPr>
        <w:tabs>
          <w:tab w:val="left" w:pos="4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0071E">
        <w:rPr>
          <w:rFonts w:ascii="Times New Roman" w:hAnsi="Times New Roman"/>
          <w:b/>
          <w:sz w:val="24"/>
          <w:szCs w:val="24"/>
        </w:rPr>
        <w:t>Calculate the present value of the cash flow if:</w:t>
      </w:r>
    </w:p>
    <w:p w:rsidR="00B0071E" w:rsidRDefault="00B0071E" w:rsidP="00B0071E">
      <w:pPr>
        <w:pStyle w:val="ListParagraph"/>
        <w:numPr>
          <w:ilvl w:val="0"/>
          <w:numId w:val="26"/>
        </w:numPr>
        <w:tabs>
          <w:tab w:val="left" w:pos="450"/>
        </w:tabs>
        <w:spacing w:after="0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Interest is compounded annually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0071E" w:rsidRDefault="00B0071E" w:rsidP="001A3FA0">
      <w:pPr>
        <w:pStyle w:val="ListParagraph"/>
        <w:numPr>
          <w:ilvl w:val="0"/>
          <w:numId w:val="26"/>
        </w:numPr>
        <w:tabs>
          <w:tab w:val="left" w:pos="450"/>
        </w:tabs>
        <w:spacing w:after="0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Interest is compounded semi-annually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F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B0071E" w:rsidRDefault="00B0071E" w:rsidP="001A3FA0">
      <w:pPr>
        <w:pStyle w:val="ListParagraph"/>
        <w:numPr>
          <w:ilvl w:val="0"/>
          <w:numId w:val="26"/>
        </w:numPr>
        <w:tabs>
          <w:tab w:val="left" w:pos="450"/>
        </w:tabs>
        <w:spacing w:after="0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is compounded monthly.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50846" w:rsidRPr="00B50846" w:rsidRDefault="00B83843" w:rsidP="00B50846">
      <w:pPr>
        <w:pStyle w:val="ListParagraph"/>
        <w:numPr>
          <w:ilvl w:val="0"/>
          <w:numId w:val="23"/>
        </w:numPr>
        <w:tabs>
          <w:tab w:val="left" w:pos="450"/>
        </w:tabs>
        <w:spacing w:after="0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why ther</w:t>
      </w:r>
      <w:r w:rsidR="00B50846">
        <w:rPr>
          <w:rFonts w:ascii="Times New Roman" w:hAnsi="Times New Roman"/>
          <w:sz w:val="24"/>
          <w:szCs w:val="24"/>
        </w:rPr>
        <w:t>e is preference for currect money rather than future money.</w:t>
      </w:r>
      <w:r w:rsidR="00B50846">
        <w:rPr>
          <w:rFonts w:ascii="Times New Roman" w:hAnsi="Times New Roman"/>
          <w:sz w:val="24"/>
          <w:szCs w:val="24"/>
        </w:rPr>
        <w:tab/>
      </w:r>
      <w:r w:rsidR="00B50846">
        <w:rPr>
          <w:rFonts w:ascii="Times New Roman" w:hAnsi="Times New Roman"/>
          <w:sz w:val="24"/>
          <w:szCs w:val="24"/>
        </w:rPr>
        <w:tab/>
        <w:t>(5 Marks)</w:t>
      </w:r>
    </w:p>
    <w:p w:rsidR="00165917" w:rsidRPr="00165917" w:rsidRDefault="00165917" w:rsidP="00AD7424">
      <w:pPr>
        <w:pStyle w:val="ListParagraph"/>
        <w:tabs>
          <w:tab w:val="left" w:pos="450"/>
        </w:tabs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65917" w:rsidRPr="00165917" w:rsidRDefault="00165917" w:rsidP="00165917">
      <w:pPr>
        <w:pStyle w:val="ListParagraph"/>
        <w:tabs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65917" w:rsidRPr="00165917" w:rsidRDefault="00165917" w:rsidP="00165917">
      <w:pPr>
        <w:tabs>
          <w:tab w:val="left" w:pos="45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</w:p>
    <w:p w:rsidR="00CC0C06" w:rsidRPr="00CC0C06" w:rsidRDefault="00CC0C06" w:rsidP="005B6083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sectPr w:rsidR="00CC0C06" w:rsidRPr="00CC0C06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4DF" w:rsidRDefault="001704DF" w:rsidP="00164445">
      <w:pPr>
        <w:spacing w:after="0" w:line="240" w:lineRule="auto"/>
      </w:pPr>
      <w:r>
        <w:separator/>
      </w:r>
    </w:p>
  </w:endnote>
  <w:endnote w:type="continuationSeparator" w:id="0">
    <w:p w:rsidR="001704DF" w:rsidRDefault="001704D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1704DF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E0D3F">
      <w:fldChar w:fldCharType="begin"/>
    </w:r>
    <w:r>
      <w:instrText xml:space="preserve"> PAGE   \* MERGEFORMAT </w:instrText>
    </w:r>
    <w:r w:rsidR="00DE0D3F">
      <w:fldChar w:fldCharType="separate"/>
    </w:r>
    <w:r w:rsidR="00B83843" w:rsidRPr="00B83843">
      <w:rPr>
        <w:rFonts w:asciiTheme="majorHAnsi" w:hAnsiTheme="majorHAnsi"/>
        <w:noProof/>
      </w:rPr>
      <w:t>2</w:t>
    </w:r>
    <w:r w:rsidR="00DE0D3F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4DF" w:rsidRDefault="001704DF" w:rsidP="00164445">
      <w:pPr>
        <w:spacing w:after="0" w:line="240" w:lineRule="auto"/>
      </w:pPr>
      <w:r>
        <w:separator/>
      </w:r>
    </w:p>
  </w:footnote>
  <w:footnote w:type="continuationSeparator" w:id="0">
    <w:p w:rsidR="001704DF" w:rsidRDefault="001704D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75"/>
    <w:multiLevelType w:val="hybridMultilevel"/>
    <w:tmpl w:val="CEA2C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1234"/>
    <w:multiLevelType w:val="hybridMultilevel"/>
    <w:tmpl w:val="11AE8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63EA"/>
    <w:multiLevelType w:val="hybridMultilevel"/>
    <w:tmpl w:val="21CC1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A7439"/>
    <w:multiLevelType w:val="hybridMultilevel"/>
    <w:tmpl w:val="E3DE5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303C1"/>
    <w:multiLevelType w:val="hybridMultilevel"/>
    <w:tmpl w:val="4B8E0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80EC0"/>
    <w:multiLevelType w:val="hybridMultilevel"/>
    <w:tmpl w:val="D2520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E5677"/>
    <w:multiLevelType w:val="hybridMultilevel"/>
    <w:tmpl w:val="7C949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D13AA"/>
    <w:multiLevelType w:val="hybridMultilevel"/>
    <w:tmpl w:val="08C4C9A8"/>
    <w:lvl w:ilvl="0" w:tplc="FA5A0A2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BB71CDC"/>
    <w:multiLevelType w:val="hybridMultilevel"/>
    <w:tmpl w:val="BF023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E5940"/>
    <w:multiLevelType w:val="hybridMultilevel"/>
    <w:tmpl w:val="BD62C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06FF8"/>
    <w:multiLevelType w:val="hybridMultilevel"/>
    <w:tmpl w:val="8A6A7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D50E4"/>
    <w:multiLevelType w:val="hybridMultilevel"/>
    <w:tmpl w:val="02606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02B2D"/>
    <w:multiLevelType w:val="hybridMultilevel"/>
    <w:tmpl w:val="0A3E6B06"/>
    <w:lvl w:ilvl="0" w:tplc="579C7D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8DC"/>
    <w:multiLevelType w:val="hybridMultilevel"/>
    <w:tmpl w:val="3E6C2098"/>
    <w:lvl w:ilvl="0" w:tplc="D17AC782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9017F18"/>
    <w:multiLevelType w:val="hybridMultilevel"/>
    <w:tmpl w:val="4B2E7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44527"/>
    <w:multiLevelType w:val="hybridMultilevel"/>
    <w:tmpl w:val="7CDEE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F2AEE"/>
    <w:multiLevelType w:val="hybridMultilevel"/>
    <w:tmpl w:val="39D40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94D9A"/>
    <w:multiLevelType w:val="hybridMultilevel"/>
    <w:tmpl w:val="8DBA9174"/>
    <w:lvl w:ilvl="0" w:tplc="99361D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633FEA"/>
    <w:multiLevelType w:val="hybridMultilevel"/>
    <w:tmpl w:val="ED9AF330"/>
    <w:lvl w:ilvl="0" w:tplc="F1FAB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A1254"/>
    <w:multiLevelType w:val="hybridMultilevel"/>
    <w:tmpl w:val="99D03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854BA"/>
    <w:multiLevelType w:val="hybridMultilevel"/>
    <w:tmpl w:val="6B389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5343B"/>
    <w:multiLevelType w:val="hybridMultilevel"/>
    <w:tmpl w:val="A0F08CBA"/>
    <w:lvl w:ilvl="0" w:tplc="66C64B8C">
      <w:start w:val="1"/>
      <w:numFmt w:val="lowerRoman"/>
      <w:lvlText w:val="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643D3790"/>
    <w:multiLevelType w:val="hybridMultilevel"/>
    <w:tmpl w:val="97AC1E3A"/>
    <w:lvl w:ilvl="0" w:tplc="5FBE6B08">
      <w:start w:val="1"/>
      <w:numFmt w:val="decimal"/>
      <w:lvlText w:val="%1"/>
      <w:lvlJc w:val="left"/>
      <w:pPr>
        <w:ind w:left="144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7917879"/>
    <w:multiLevelType w:val="hybridMultilevel"/>
    <w:tmpl w:val="0F883862"/>
    <w:lvl w:ilvl="0" w:tplc="5224B0A2">
      <w:start w:val="1"/>
      <w:numFmt w:val="decimal"/>
      <w:lvlText w:val="%1"/>
      <w:lvlJc w:val="left"/>
      <w:pPr>
        <w:ind w:left="720" w:hanging="63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6E4478CF"/>
    <w:multiLevelType w:val="hybridMultilevel"/>
    <w:tmpl w:val="DA1627CA"/>
    <w:lvl w:ilvl="0" w:tplc="C280626A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B5541"/>
    <w:multiLevelType w:val="hybridMultilevel"/>
    <w:tmpl w:val="AE02FCCA"/>
    <w:lvl w:ilvl="0" w:tplc="3E1E67C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24"/>
  </w:num>
  <w:num w:numId="3">
    <w:abstractNumId w:val="1"/>
  </w:num>
  <w:num w:numId="4">
    <w:abstractNumId w:val="7"/>
  </w:num>
  <w:num w:numId="5">
    <w:abstractNumId w:val="8"/>
  </w:num>
  <w:num w:numId="6">
    <w:abstractNumId w:val="19"/>
  </w:num>
  <w:num w:numId="7">
    <w:abstractNumId w:val="6"/>
  </w:num>
  <w:num w:numId="8">
    <w:abstractNumId w:val="4"/>
  </w:num>
  <w:num w:numId="9">
    <w:abstractNumId w:val="15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21"/>
  </w:num>
  <w:num w:numId="15">
    <w:abstractNumId w:val="10"/>
  </w:num>
  <w:num w:numId="16">
    <w:abstractNumId w:val="25"/>
  </w:num>
  <w:num w:numId="17">
    <w:abstractNumId w:val="16"/>
  </w:num>
  <w:num w:numId="18">
    <w:abstractNumId w:val="2"/>
  </w:num>
  <w:num w:numId="19">
    <w:abstractNumId w:val="20"/>
  </w:num>
  <w:num w:numId="20">
    <w:abstractNumId w:val="12"/>
  </w:num>
  <w:num w:numId="21">
    <w:abstractNumId w:val="3"/>
  </w:num>
  <w:num w:numId="22">
    <w:abstractNumId w:val="17"/>
  </w:num>
  <w:num w:numId="23">
    <w:abstractNumId w:val="5"/>
  </w:num>
  <w:num w:numId="24">
    <w:abstractNumId w:val="23"/>
  </w:num>
  <w:num w:numId="25">
    <w:abstractNumId w:val="22"/>
  </w:num>
  <w:num w:numId="26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33A77"/>
    <w:rsid w:val="000358D4"/>
    <w:rsid w:val="00036EFE"/>
    <w:rsid w:val="00041232"/>
    <w:rsid w:val="000569CC"/>
    <w:rsid w:val="00073FE0"/>
    <w:rsid w:val="000839C3"/>
    <w:rsid w:val="00090D35"/>
    <w:rsid w:val="000A78FB"/>
    <w:rsid w:val="000E1FD8"/>
    <w:rsid w:val="00100F0F"/>
    <w:rsid w:val="001023B6"/>
    <w:rsid w:val="0011040C"/>
    <w:rsid w:val="00115297"/>
    <w:rsid w:val="0012480D"/>
    <w:rsid w:val="00126E27"/>
    <w:rsid w:val="00153B18"/>
    <w:rsid w:val="00164445"/>
    <w:rsid w:val="00165917"/>
    <w:rsid w:val="001704DF"/>
    <w:rsid w:val="00177F0E"/>
    <w:rsid w:val="00181491"/>
    <w:rsid w:val="001A3FA0"/>
    <w:rsid w:val="001C0974"/>
    <w:rsid w:val="001D3505"/>
    <w:rsid w:val="001E178D"/>
    <w:rsid w:val="002049D8"/>
    <w:rsid w:val="00210A1F"/>
    <w:rsid w:val="00237C85"/>
    <w:rsid w:val="00256D6E"/>
    <w:rsid w:val="00262F75"/>
    <w:rsid w:val="0029784B"/>
    <w:rsid w:val="002A4726"/>
    <w:rsid w:val="002D33F5"/>
    <w:rsid w:val="002E4716"/>
    <w:rsid w:val="00320A9D"/>
    <w:rsid w:val="0033295F"/>
    <w:rsid w:val="00333271"/>
    <w:rsid w:val="003361BF"/>
    <w:rsid w:val="00336738"/>
    <w:rsid w:val="0034508C"/>
    <w:rsid w:val="003524B4"/>
    <w:rsid w:val="00356048"/>
    <w:rsid w:val="00391C3C"/>
    <w:rsid w:val="003B66FF"/>
    <w:rsid w:val="003C17C7"/>
    <w:rsid w:val="003C1908"/>
    <w:rsid w:val="003C7302"/>
    <w:rsid w:val="003E7088"/>
    <w:rsid w:val="003F3D68"/>
    <w:rsid w:val="003F7B44"/>
    <w:rsid w:val="00412352"/>
    <w:rsid w:val="0041296B"/>
    <w:rsid w:val="00442C4A"/>
    <w:rsid w:val="0045323C"/>
    <w:rsid w:val="00461546"/>
    <w:rsid w:val="0046354F"/>
    <w:rsid w:val="0047490C"/>
    <w:rsid w:val="00480BA3"/>
    <w:rsid w:val="004846D4"/>
    <w:rsid w:val="0049104A"/>
    <w:rsid w:val="004A1B94"/>
    <w:rsid w:val="004A378B"/>
    <w:rsid w:val="004C52B8"/>
    <w:rsid w:val="004C5533"/>
    <w:rsid w:val="004D4818"/>
    <w:rsid w:val="005037D6"/>
    <w:rsid w:val="00503B12"/>
    <w:rsid w:val="0052442B"/>
    <w:rsid w:val="005344B7"/>
    <w:rsid w:val="005365EF"/>
    <w:rsid w:val="00537AEE"/>
    <w:rsid w:val="00546C62"/>
    <w:rsid w:val="00556FE1"/>
    <w:rsid w:val="00582EB7"/>
    <w:rsid w:val="00592F66"/>
    <w:rsid w:val="0059540E"/>
    <w:rsid w:val="005A60F2"/>
    <w:rsid w:val="005A7DA8"/>
    <w:rsid w:val="005B29AC"/>
    <w:rsid w:val="005B6083"/>
    <w:rsid w:val="005B77B6"/>
    <w:rsid w:val="005C1CDC"/>
    <w:rsid w:val="005C4D92"/>
    <w:rsid w:val="005C5432"/>
    <w:rsid w:val="005C658E"/>
    <w:rsid w:val="005C745E"/>
    <w:rsid w:val="006134C9"/>
    <w:rsid w:val="00615A4C"/>
    <w:rsid w:val="006351FB"/>
    <w:rsid w:val="00643235"/>
    <w:rsid w:val="00651473"/>
    <w:rsid w:val="006527EA"/>
    <w:rsid w:val="00665D46"/>
    <w:rsid w:val="00670E49"/>
    <w:rsid w:val="006807B3"/>
    <w:rsid w:val="006A4A80"/>
    <w:rsid w:val="006C0370"/>
    <w:rsid w:val="006C03FC"/>
    <w:rsid w:val="006D22DF"/>
    <w:rsid w:val="006E3427"/>
    <w:rsid w:val="00711AD6"/>
    <w:rsid w:val="00741E24"/>
    <w:rsid w:val="00743930"/>
    <w:rsid w:val="00745F9D"/>
    <w:rsid w:val="00751C8C"/>
    <w:rsid w:val="00756D1E"/>
    <w:rsid w:val="007572E2"/>
    <w:rsid w:val="00791390"/>
    <w:rsid w:val="00793F00"/>
    <w:rsid w:val="007A1CD7"/>
    <w:rsid w:val="007B7C6B"/>
    <w:rsid w:val="007C2F8F"/>
    <w:rsid w:val="007E70AA"/>
    <w:rsid w:val="008017DC"/>
    <w:rsid w:val="008024F7"/>
    <w:rsid w:val="0080284F"/>
    <w:rsid w:val="00823DD6"/>
    <w:rsid w:val="008260FD"/>
    <w:rsid w:val="00831E91"/>
    <w:rsid w:val="00840063"/>
    <w:rsid w:val="008521B0"/>
    <w:rsid w:val="00867148"/>
    <w:rsid w:val="00894DE1"/>
    <w:rsid w:val="008A5F37"/>
    <w:rsid w:val="008B1A4E"/>
    <w:rsid w:val="008B2218"/>
    <w:rsid w:val="008B5A35"/>
    <w:rsid w:val="008B5F44"/>
    <w:rsid w:val="008C7463"/>
    <w:rsid w:val="008D7944"/>
    <w:rsid w:val="008F3D6A"/>
    <w:rsid w:val="008F52CF"/>
    <w:rsid w:val="0090664E"/>
    <w:rsid w:val="00911828"/>
    <w:rsid w:val="00917D6B"/>
    <w:rsid w:val="00920B4E"/>
    <w:rsid w:val="00931A38"/>
    <w:rsid w:val="009429AF"/>
    <w:rsid w:val="00956A56"/>
    <w:rsid w:val="0096613B"/>
    <w:rsid w:val="009713D0"/>
    <w:rsid w:val="0098633D"/>
    <w:rsid w:val="00990FBA"/>
    <w:rsid w:val="009953DF"/>
    <w:rsid w:val="00995FF1"/>
    <w:rsid w:val="009A62B3"/>
    <w:rsid w:val="009B699A"/>
    <w:rsid w:val="009D2641"/>
    <w:rsid w:val="00A56833"/>
    <w:rsid w:val="00A64FC7"/>
    <w:rsid w:val="00AA4F68"/>
    <w:rsid w:val="00AB56B2"/>
    <w:rsid w:val="00AC0C36"/>
    <w:rsid w:val="00AC73AC"/>
    <w:rsid w:val="00AC73E3"/>
    <w:rsid w:val="00AD7424"/>
    <w:rsid w:val="00AD7BCA"/>
    <w:rsid w:val="00B0071E"/>
    <w:rsid w:val="00B012B2"/>
    <w:rsid w:val="00B30D66"/>
    <w:rsid w:val="00B407D5"/>
    <w:rsid w:val="00B454D6"/>
    <w:rsid w:val="00B50846"/>
    <w:rsid w:val="00B6210C"/>
    <w:rsid w:val="00B7137D"/>
    <w:rsid w:val="00B74D27"/>
    <w:rsid w:val="00B80711"/>
    <w:rsid w:val="00B83843"/>
    <w:rsid w:val="00B929FC"/>
    <w:rsid w:val="00B976BD"/>
    <w:rsid w:val="00BA7C09"/>
    <w:rsid w:val="00BB4FC0"/>
    <w:rsid w:val="00BC0477"/>
    <w:rsid w:val="00BD4351"/>
    <w:rsid w:val="00BE24A2"/>
    <w:rsid w:val="00BE572E"/>
    <w:rsid w:val="00BF18D8"/>
    <w:rsid w:val="00BF426F"/>
    <w:rsid w:val="00C0715D"/>
    <w:rsid w:val="00C1690E"/>
    <w:rsid w:val="00C21B3F"/>
    <w:rsid w:val="00C23816"/>
    <w:rsid w:val="00C253CC"/>
    <w:rsid w:val="00C31D57"/>
    <w:rsid w:val="00C5059B"/>
    <w:rsid w:val="00C557B4"/>
    <w:rsid w:val="00C629DC"/>
    <w:rsid w:val="00C62A28"/>
    <w:rsid w:val="00C72F76"/>
    <w:rsid w:val="00C730FA"/>
    <w:rsid w:val="00C75554"/>
    <w:rsid w:val="00C82B35"/>
    <w:rsid w:val="00C8465C"/>
    <w:rsid w:val="00C85223"/>
    <w:rsid w:val="00CC0205"/>
    <w:rsid w:val="00CC0AAD"/>
    <w:rsid w:val="00CC0C06"/>
    <w:rsid w:val="00CC1209"/>
    <w:rsid w:val="00CE3297"/>
    <w:rsid w:val="00D03760"/>
    <w:rsid w:val="00D05E4E"/>
    <w:rsid w:val="00D20CCF"/>
    <w:rsid w:val="00D32FED"/>
    <w:rsid w:val="00D33B0C"/>
    <w:rsid w:val="00D47424"/>
    <w:rsid w:val="00D50AD5"/>
    <w:rsid w:val="00D55E75"/>
    <w:rsid w:val="00D74AF5"/>
    <w:rsid w:val="00D777B2"/>
    <w:rsid w:val="00D9475B"/>
    <w:rsid w:val="00D9492A"/>
    <w:rsid w:val="00DA463C"/>
    <w:rsid w:val="00DA5118"/>
    <w:rsid w:val="00DB1EA7"/>
    <w:rsid w:val="00DB2AA8"/>
    <w:rsid w:val="00DB3E7B"/>
    <w:rsid w:val="00DD1C44"/>
    <w:rsid w:val="00DE0D3F"/>
    <w:rsid w:val="00DE6AD1"/>
    <w:rsid w:val="00E03CD4"/>
    <w:rsid w:val="00E063AD"/>
    <w:rsid w:val="00E41C69"/>
    <w:rsid w:val="00E47349"/>
    <w:rsid w:val="00E55786"/>
    <w:rsid w:val="00E63575"/>
    <w:rsid w:val="00EB07CF"/>
    <w:rsid w:val="00EB5BCE"/>
    <w:rsid w:val="00EC0A36"/>
    <w:rsid w:val="00EE2CFE"/>
    <w:rsid w:val="00EE65C0"/>
    <w:rsid w:val="00EF4660"/>
    <w:rsid w:val="00F014DC"/>
    <w:rsid w:val="00F052BE"/>
    <w:rsid w:val="00F0679D"/>
    <w:rsid w:val="00F120EE"/>
    <w:rsid w:val="00F216EC"/>
    <w:rsid w:val="00F27A55"/>
    <w:rsid w:val="00F46ED5"/>
    <w:rsid w:val="00F50FC0"/>
    <w:rsid w:val="00F6133D"/>
    <w:rsid w:val="00F6188E"/>
    <w:rsid w:val="00F6324C"/>
    <w:rsid w:val="00F67C6A"/>
    <w:rsid w:val="00F72A16"/>
    <w:rsid w:val="00F94900"/>
    <w:rsid w:val="00FB1E4B"/>
    <w:rsid w:val="00FB7C25"/>
    <w:rsid w:val="00FC445A"/>
    <w:rsid w:val="00FF4927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7A58A-A700-4FE1-809F-0F19BF25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41</cp:revision>
  <cp:lastPrinted>2015-11-05T12:01:00Z</cp:lastPrinted>
  <dcterms:created xsi:type="dcterms:W3CDTF">2015-11-05T10:49:00Z</dcterms:created>
  <dcterms:modified xsi:type="dcterms:W3CDTF">2015-11-18T12:07:00Z</dcterms:modified>
</cp:coreProperties>
</file>