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BA" w:rsidRDefault="00F954BA" w:rsidP="00F954B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954BA" w:rsidRDefault="00F954BA" w:rsidP="00F954B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954BA" w:rsidRDefault="00F954BA" w:rsidP="00F954B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54BA" w:rsidRDefault="00F954BA" w:rsidP="00F954B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54BA" w:rsidRDefault="00F954BA" w:rsidP="00F954B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54BA" w:rsidRDefault="00F954BA" w:rsidP="00F954B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54BA" w:rsidRDefault="00F954BA" w:rsidP="00F954B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54BA" w:rsidRDefault="00904134" w:rsidP="00F954BA">
      <w:pPr>
        <w:jc w:val="center"/>
        <w:rPr>
          <w:rFonts w:ascii="Maiandra GD" w:hAnsi="Maiandra GD"/>
          <w:b/>
        </w:rPr>
      </w:pPr>
      <w:r w:rsidRPr="0090413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954BA" w:rsidRDefault="00F954BA" w:rsidP="00F954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5427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5427F">
        <w:rPr>
          <w:rFonts w:ascii="Times New Roman" w:hAnsi="Times New Roman"/>
          <w:b/>
          <w:sz w:val="24"/>
          <w:szCs w:val="24"/>
        </w:rPr>
        <w:t>6</w:t>
      </w:r>
    </w:p>
    <w:p w:rsidR="00F954BA" w:rsidRDefault="00F954BA" w:rsidP="00F954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BIOCHEMISTRY </w:t>
      </w:r>
    </w:p>
    <w:p w:rsidR="00F954BA" w:rsidRDefault="00BF164E" w:rsidP="00F954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F954BA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H</w:t>
      </w:r>
      <w:r w:rsidR="00F95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3302</w:t>
      </w:r>
      <w:r w:rsidR="00F954BA">
        <w:rPr>
          <w:rFonts w:ascii="Times New Roman" w:hAnsi="Times New Roman"/>
          <w:b/>
          <w:sz w:val="24"/>
          <w:szCs w:val="24"/>
        </w:rPr>
        <w:t>: BIOMEMBRANES AND CELLULAR SIGNALLING</w:t>
      </w:r>
    </w:p>
    <w:p w:rsidR="00F954BA" w:rsidRDefault="00904134" w:rsidP="00F954BA">
      <w:pPr>
        <w:jc w:val="center"/>
        <w:rPr>
          <w:rFonts w:ascii="Times New Roman" w:hAnsi="Times New Roman"/>
          <w:b/>
          <w:sz w:val="24"/>
          <w:szCs w:val="24"/>
        </w:rPr>
      </w:pPr>
      <w:r w:rsidRPr="00904134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F954BA">
        <w:rPr>
          <w:rFonts w:ascii="Times New Roman" w:hAnsi="Times New Roman"/>
          <w:b/>
          <w:sz w:val="24"/>
          <w:szCs w:val="24"/>
        </w:rPr>
        <w:t>DATE: NOVEMBER, 2015</w:t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</w:r>
      <w:r w:rsidR="00F954BA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954BA">
        <w:rPr>
          <w:rFonts w:ascii="Times New Roman" w:hAnsi="Times New Roman"/>
          <w:b/>
          <w:sz w:val="24"/>
          <w:szCs w:val="24"/>
        </w:rPr>
        <w:t>HOURS</w:t>
      </w:r>
    </w:p>
    <w:p w:rsidR="00F954BA" w:rsidRDefault="00904134" w:rsidP="00F954BA">
      <w:pPr>
        <w:rPr>
          <w:rFonts w:ascii="Times New Roman" w:hAnsi="Times New Roman"/>
          <w:i/>
          <w:sz w:val="24"/>
          <w:szCs w:val="24"/>
        </w:rPr>
      </w:pPr>
      <w:r w:rsidRPr="00904134">
        <w:pict>
          <v:shape id="_x0000_s1028" type="#_x0000_t32" style="position:absolute;margin-left:-1in;margin-top:28.85pt;width:612.45pt;height:0;z-index:251663360" o:connectortype="straight"/>
        </w:pict>
      </w:r>
      <w:r w:rsidR="00F954BA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54BA">
        <w:rPr>
          <w:rFonts w:ascii="Times New Roman" w:hAnsi="Times New Roman"/>
          <w:i/>
          <w:sz w:val="24"/>
          <w:szCs w:val="24"/>
        </w:rPr>
        <w:t>Answer question</w:t>
      </w:r>
      <w:r w:rsidR="00F954BA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F954BA">
        <w:rPr>
          <w:rFonts w:ascii="Times New Roman" w:hAnsi="Times New Roman"/>
          <w:i/>
          <w:sz w:val="24"/>
          <w:szCs w:val="24"/>
        </w:rPr>
        <w:t xml:space="preserve">and any other </w:t>
      </w:r>
      <w:r w:rsidR="00F954BA">
        <w:rPr>
          <w:rFonts w:ascii="Times New Roman" w:hAnsi="Times New Roman"/>
          <w:b/>
          <w:i/>
          <w:sz w:val="24"/>
          <w:szCs w:val="24"/>
        </w:rPr>
        <w:t>two</w:t>
      </w:r>
      <w:r w:rsidR="00F954BA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954BA" w:rsidRDefault="00F954BA" w:rsidP="00F954BA">
      <w:pPr>
        <w:rPr>
          <w:rFonts w:ascii="Times New Roman" w:hAnsi="Times New Roman" w:cs="Times New Roman"/>
          <w:sz w:val="24"/>
          <w:szCs w:val="24"/>
        </w:rPr>
      </w:pPr>
    </w:p>
    <w:p w:rsidR="00F954BA" w:rsidRDefault="00F954BA" w:rsidP="00F954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F954BA" w:rsidRDefault="00F954BA" w:rsidP="00F954BA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the following organelles in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1A36AA" w:rsidRDefault="00F954BA" w:rsidP="00F954BA">
      <w:pPr>
        <w:pStyle w:val="ListParagraph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Smooth endoplasmic reticulum </w:t>
      </w:r>
    </w:p>
    <w:p w:rsidR="00F954BA" w:rsidRDefault="00F954BA" w:rsidP="00F954BA">
      <w:pPr>
        <w:pStyle w:val="ListParagraph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Lysosome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BA" w:rsidRDefault="00F954BA" w:rsidP="00277295">
      <w:pPr>
        <w:pStyle w:val="ListParagraph"/>
        <w:numPr>
          <w:ilvl w:val="0"/>
          <w:numId w:val="8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Golgi apparatus</w:t>
      </w:r>
    </w:p>
    <w:p w:rsidR="00F954BA" w:rsidRDefault="00F954BA" w:rsidP="00277295">
      <w:pPr>
        <w:pStyle w:val="ListParagraph"/>
        <w:numPr>
          <w:ilvl w:val="0"/>
          <w:numId w:val="8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Plasma membrane</w:t>
      </w:r>
    </w:p>
    <w:p w:rsidR="00F954BA" w:rsidRDefault="00F954BA" w:rsidP="00277295">
      <w:pPr>
        <w:pStyle w:val="ListParagraph"/>
        <w:numPr>
          <w:ilvl w:val="0"/>
          <w:numId w:val="8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Mitochondria </w:t>
      </w:r>
    </w:p>
    <w:p w:rsidR="00F954BA" w:rsidRDefault="00F954BA" w:rsidP="00277295">
      <w:pPr>
        <w:pStyle w:val="ListParagraph"/>
        <w:numPr>
          <w:ilvl w:val="0"/>
          <w:numId w:val="8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Peroxisomes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BA" w:rsidRDefault="00F954BA" w:rsidP="00F954BA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Describe briefly the classes of membrane receptors present on the plasma membrane</w:t>
      </w:r>
    </w:p>
    <w:p w:rsidR="00F954BA" w:rsidRDefault="00F954BA" w:rsidP="00F954BA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F954BA" w:rsidRDefault="00F954BA" w:rsidP="00F954BA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how the below processes occur;</w:t>
      </w:r>
      <w:r w:rsidR="007775B5">
        <w:rPr>
          <w:rFonts w:ascii="Times New Roman" w:hAnsi="Times New Roman" w:cs="Times New Roman"/>
          <w:sz w:val="24"/>
          <w:szCs w:val="24"/>
        </w:rPr>
        <w:tab/>
      </w:r>
      <w:r w:rsidR="007775B5">
        <w:rPr>
          <w:rFonts w:ascii="Times New Roman" w:hAnsi="Times New Roman" w:cs="Times New Roman"/>
          <w:sz w:val="24"/>
          <w:szCs w:val="24"/>
        </w:rPr>
        <w:tab/>
      </w:r>
      <w:r w:rsidR="007775B5">
        <w:rPr>
          <w:rFonts w:ascii="Times New Roman" w:hAnsi="Times New Roman" w:cs="Times New Roman"/>
          <w:sz w:val="24"/>
          <w:szCs w:val="24"/>
        </w:rPr>
        <w:tab/>
      </w:r>
      <w:r w:rsidR="007775B5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954BA" w:rsidRDefault="00F954BA" w:rsidP="00277295">
      <w:pPr>
        <w:pStyle w:val="ListParagraph"/>
        <w:numPr>
          <w:ilvl w:val="0"/>
          <w:numId w:val="9"/>
        </w:num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Disulphide bond formation </w:t>
      </w:r>
    </w:p>
    <w:p w:rsidR="00F954BA" w:rsidRDefault="00F954BA" w:rsidP="00277295">
      <w:pPr>
        <w:pStyle w:val="ListParagraph"/>
        <w:numPr>
          <w:ilvl w:val="0"/>
          <w:numId w:val="9"/>
        </w:num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Retention of ER proteins </w:t>
      </w:r>
    </w:p>
    <w:p w:rsidR="00F954BA" w:rsidRDefault="00F954BA" w:rsidP="00277295">
      <w:pPr>
        <w:pStyle w:val="ListParagraph"/>
        <w:numPr>
          <w:ilvl w:val="0"/>
          <w:numId w:val="9"/>
        </w:num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Targeting proteins to chloroplasts</w:t>
      </w:r>
    </w:p>
    <w:p w:rsidR="00F954BA" w:rsidRDefault="00F954BA" w:rsidP="00277295">
      <w:pPr>
        <w:pStyle w:val="ListParagraph"/>
        <w:numPr>
          <w:ilvl w:val="0"/>
          <w:numId w:val="9"/>
        </w:num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transport</w:t>
      </w:r>
    </w:p>
    <w:p w:rsidR="00F954BA" w:rsidRDefault="00277295" w:rsidP="00277295">
      <w:pPr>
        <w:pStyle w:val="ListParagraph"/>
        <w:numPr>
          <w:ilvl w:val="0"/>
          <w:numId w:val="9"/>
        </w:num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Glycosyl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phosphatidyl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inosito</w:t>
      </w:r>
      <w:r w:rsidR="00E929EE"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anchoring</w:t>
      </w:r>
    </w:p>
    <w:p w:rsidR="00277295" w:rsidRPr="00F954BA" w:rsidRDefault="00277295" w:rsidP="0027729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F954BA" w:rsidRDefault="00277295" w:rsidP="00F954BA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on the process by which active transport occurs.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46FB" w:rsidRPr="00C746FB" w:rsidRDefault="00C746FB" w:rsidP="00C746FB">
      <w:pPr>
        <w:rPr>
          <w:rFonts w:ascii="Times New Roman" w:hAnsi="Times New Roman" w:cs="Times New Roman"/>
          <w:b/>
          <w:sz w:val="24"/>
          <w:szCs w:val="24"/>
        </w:rPr>
      </w:pPr>
      <w:r w:rsidRPr="00C746F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746FB" w:rsidRDefault="00C746FB" w:rsidP="00C746FB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the classes of lipids found in membranes and their functions.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746FB" w:rsidRDefault="00C746FB" w:rsidP="00C746FB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essential features of the fluid mosaic model of membranes. How does asymmetrical orientation of lipids and proteins help such a </w:t>
      </w:r>
      <w:proofErr w:type="gramStart"/>
      <w:r>
        <w:rPr>
          <w:rFonts w:ascii="Times New Roman" w:hAnsi="Times New Roman" w:cs="Times New Roman"/>
          <w:sz w:val="24"/>
          <w:szCs w:val="24"/>
        </w:rPr>
        <w:t>model.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926414" w:rsidRDefault="00926414" w:rsidP="00C746FB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process of formation of transport vesicles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golgi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6414" w:rsidRPr="00926414" w:rsidRDefault="00926414" w:rsidP="009264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41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926414" w:rsidRDefault="00926414" w:rsidP="0092641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electron transfer components of the chloroplast and explain the synthesis of energy during electron flow.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926414" w:rsidRDefault="00926414" w:rsidP="0092641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processes occurring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peroxisome</w:t>
      </w:r>
      <w:r w:rsidR="00E929EE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6414" w:rsidRDefault="00926414" w:rsidP="0092641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of fatty acids </w:t>
      </w:r>
    </w:p>
    <w:p w:rsidR="00926414" w:rsidRDefault="00926414" w:rsidP="0092641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Photorespiration </w:t>
      </w:r>
    </w:p>
    <w:p w:rsidR="00926414" w:rsidRPr="00926414" w:rsidRDefault="00926414" w:rsidP="00926414">
      <w:pPr>
        <w:rPr>
          <w:rFonts w:ascii="Times New Roman" w:hAnsi="Times New Roman" w:cs="Times New Roman"/>
          <w:b/>
          <w:sz w:val="24"/>
          <w:szCs w:val="24"/>
        </w:rPr>
      </w:pPr>
      <w:r w:rsidRPr="0092641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926414" w:rsidRDefault="00926414" w:rsidP="00BF67B3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processes involved in </w:t>
      </w:r>
      <w:proofErr w:type="spellStart"/>
      <w:r w:rsidR="00BF67B3">
        <w:rPr>
          <w:rFonts w:ascii="Times New Roman" w:hAnsi="Times New Roman" w:cs="Times New Roman"/>
          <w:sz w:val="24"/>
          <w:szCs w:val="24"/>
        </w:rPr>
        <w:t>lysoso</w:t>
      </w:r>
      <w:r w:rsidR="0073721D">
        <w:rPr>
          <w:rFonts w:ascii="Times New Roman" w:hAnsi="Times New Roman" w:cs="Times New Roman"/>
          <w:sz w:val="24"/>
          <w:szCs w:val="24"/>
        </w:rPr>
        <w:t>m</w:t>
      </w:r>
      <w:r w:rsidR="00BF67B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BF67B3">
        <w:rPr>
          <w:rFonts w:ascii="Times New Roman" w:hAnsi="Times New Roman" w:cs="Times New Roman"/>
          <w:sz w:val="24"/>
          <w:szCs w:val="24"/>
        </w:rPr>
        <w:t xml:space="preserve"> cellular digestion.</w:t>
      </w:r>
      <w:r w:rsidR="00BF67B3">
        <w:rPr>
          <w:rFonts w:ascii="Times New Roman" w:hAnsi="Times New Roman" w:cs="Times New Roman"/>
          <w:sz w:val="24"/>
          <w:szCs w:val="24"/>
        </w:rPr>
        <w:tab/>
      </w:r>
      <w:r w:rsidR="00BF67B3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F67B3" w:rsidRDefault="00BF67B3" w:rsidP="00BF67B3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formation of </w:t>
      </w:r>
      <w:proofErr w:type="spellStart"/>
      <w:r w:rsidR="0073721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lathrin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coated pits and describe their use in uptake of cholesterol into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D49A8" w:rsidRDefault="00ED49A8" w:rsidP="00BF67B3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briefly </w:t>
      </w:r>
      <w:proofErr w:type="spellStart"/>
      <w:r>
        <w:rPr>
          <w:rFonts w:ascii="Times New Roman" w:hAnsi="Times New Roman" w:cs="Times New Roman"/>
          <w:sz w:val="24"/>
          <w:szCs w:val="24"/>
        </w:rPr>
        <w:t>lyso</w:t>
      </w:r>
      <w:r w:rsidR="003F2736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storage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D49A8" w:rsidRPr="00ED49A8" w:rsidRDefault="00ED49A8" w:rsidP="00ED49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9A8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ED49A8" w:rsidRDefault="00ED49A8" w:rsidP="00ED49A8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insulin regulate</w:t>
      </w:r>
      <w:r w:rsidR="007372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blood glucose when it binds to its receptor.</w:t>
      </w:r>
      <w:r w:rsidR="00737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ED49A8" w:rsidRPr="00ED49A8" w:rsidRDefault="00ED49A8" w:rsidP="00ED49A8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using diagrams the structure of the epidermal growth factor receptor and explain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signals from this receptor.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sectPr w:rsidR="00ED49A8" w:rsidRPr="00ED49A8" w:rsidSect="00DC15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4D" w:rsidRDefault="00076E4D" w:rsidP="009E33E6">
      <w:pPr>
        <w:spacing w:after="0" w:line="240" w:lineRule="auto"/>
      </w:pPr>
      <w:r>
        <w:separator/>
      </w:r>
    </w:p>
  </w:endnote>
  <w:endnote w:type="continuationSeparator" w:id="0">
    <w:p w:rsidR="00076E4D" w:rsidRDefault="00076E4D" w:rsidP="009E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B8" w:rsidRDefault="00ED49A8" w:rsidP="00605DB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05DB8" w:rsidRDefault="00ED49A8" w:rsidP="00605DB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04134">
      <w:fldChar w:fldCharType="begin"/>
    </w:r>
    <w:r>
      <w:instrText xml:space="preserve"> PAGE   \* MERGEFORMAT </w:instrText>
    </w:r>
    <w:r w:rsidR="00904134">
      <w:fldChar w:fldCharType="separate"/>
    </w:r>
    <w:r w:rsidR="00BF164E" w:rsidRPr="00BF164E">
      <w:rPr>
        <w:rFonts w:asciiTheme="majorHAnsi" w:hAnsiTheme="majorHAnsi"/>
        <w:noProof/>
      </w:rPr>
      <w:t>1</w:t>
    </w:r>
    <w:r w:rsidR="00904134">
      <w:fldChar w:fldCharType="end"/>
    </w:r>
  </w:p>
  <w:p w:rsidR="00605DB8" w:rsidRPr="00605DB8" w:rsidRDefault="00076E4D" w:rsidP="00605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4D" w:rsidRDefault="00076E4D" w:rsidP="009E33E6">
      <w:pPr>
        <w:spacing w:after="0" w:line="240" w:lineRule="auto"/>
      </w:pPr>
      <w:r>
        <w:separator/>
      </w:r>
    </w:p>
  </w:footnote>
  <w:footnote w:type="continuationSeparator" w:id="0">
    <w:p w:rsidR="00076E4D" w:rsidRDefault="00076E4D" w:rsidP="009E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763"/>
    <w:multiLevelType w:val="hybridMultilevel"/>
    <w:tmpl w:val="B42EF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BE0"/>
    <w:multiLevelType w:val="hybridMultilevel"/>
    <w:tmpl w:val="417813B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9B86932"/>
    <w:multiLevelType w:val="hybridMultilevel"/>
    <w:tmpl w:val="74264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ED1"/>
    <w:multiLevelType w:val="hybridMultilevel"/>
    <w:tmpl w:val="06D80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639D4"/>
    <w:multiLevelType w:val="hybridMultilevel"/>
    <w:tmpl w:val="5CD0ED1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3254F0"/>
    <w:multiLevelType w:val="hybridMultilevel"/>
    <w:tmpl w:val="88DE4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54901"/>
    <w:multiLevelType w:val="hybridMultilevel"/>
    <w:tmpl w:val="0A1C2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516D7"/>
    <w:multiLevelType w:val="hybridMultilevel"/>
    <w:tmpl w:val="F15E612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14F8C"/>
    <w:multiLevelType w:val="hybridMultilevel"/>
    <w:tmpl w:val="71AE8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F5B91"/>
    <w:multiLevelType w:val="hybridMultilevel"/>
    <w:tmpl w:val="0590AB5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414E0"/>
    <w:multiLevelType w:val="hybridMultilevel"/>
    <w:tmpl w:val="DB2E1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72ADE"/>
    <w:multiLevelType w:val="hybridMultilevel"/>
    <w:tmpl w:val="3E98C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5081"/>
    <w:multiLevelType w:val="hybridMultilevel"/>
    <w:tmpl w:val="4A808C5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BA27DCE"/>
    <w:multiLevelType w:val="hybridMultilevel"/>
    <w:tmpl w:val="1592010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4BA"/>
    <w:rsid w:val="0005427F"/>
    <w:rsid w:val="00076E4D"/>
    <w:rsid w:val="00154683"/>
    <w:rsid w:val="001A36AA"/>
    <w:rsid w:val="00277295"/>
    <w:rsid w:val="003F2736"/>
    <w:rsid w:val="00655BA6"/>
    <w:rsid w:val="0073721D"/>
    <w:rsid w:val="007775B5"/>
    <w:rsid w:val="00904134"/>
    <w:rsid w:val="00926414"/>
    <w:rsid w:val="00954CC1"/>
    <w:rsid w:val="009E33E6"/>
    <w:rsid w:val="00BF164E"/>
    <w:rsid w:val="00BF67B3"/>
    <w:rsid w:val="00C746FB"/>
    <w:rsid w:val="00E929EE"/>
    <w:rsid w:val="00ED49A8"/>
    <w:rsid w:val="00F9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54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54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5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BA"/>
  </w:style>
  <w:style w:type="paragraph" w:styleId="BalloonText">
    <w:name w:val="Balloon Text"/>
    <w:basedOn w:val="Normal"/>
    <w:link w:val="BalloonTextChar"/>
    <w:uiPriority w:val="99"/>
    <w:semiHidden/>
    <w:unhideWhenUsed/>
    <w:rsid w:val="00F9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2015-11-11T09:21:00Z</dcterms:created>
  <dcterms:modified xsi:type="dcterms:W3CDTF">2015-12-02T09:04:00Z</dcterms:modified>
</cp:coreProperties>
</file>