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13" w:rsidRPr="00B42788" w:rsidRDefault="00716013" w:rsidP="00716013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715AAC2" wp14:editId="4544C2B2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013" w:rsidRPr="00334277" w:rsidRDefault="00716013" w:rsidP="00716013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716013" w:rsidRDefault="00716013" w:rsidP="0071601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716013" w:rsidRDefault="00716013" w:rsidP="0071601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716013" w:rsidRDefault="00716013" w:rsidP="0071601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716013" w:rsidRPr="0043033B" w:rsidRDefault="00716013" w:rsidP="00716013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716013" w:rsidRPr="0043033B" w:rsidRDefault="00716013" w:rsidP="00716013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716013" w:rsidRDefault="00716013" w:rsidP="0071601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GENOMIC SCIENCE</w:t>
      </w:r>
    </w:p>
    <w:p w:rsidR="00716013" w:rsidRPr="006F31F8" w:rsidRDefault="00716013" w:rsidP="0071601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16013" w:rsidRPr="0043033B" w:rsidRDefault="00716013" w:rsidP="0071601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SZL 2214: BIODIVERSITY AND TAXONOMY</w:t>
      </w:r>
    </w:p>
    <w:p w:rsidR="00716013" w:rsidRDefault="00716013" w:rsidP="00716013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JUNE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716013" w:rsidRDefault="00716013" w:rsidP="00716013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(COMPULSORY) AND ANY OTHER TWO QUESTIONS</w:t>
      </w:r>
    </w:p>
    <w:p w:rsidR="00716013" w:rsidRDefault="00716013" w:rsidP="00716013">
      <w:pPr>
        <w:tabs>
          <w:tab w:val="left" w:pos="4820"/>
        </w:tabs>
        <w:rPr>
          <w:b/>
        </w:rPr>
      </w:pPr>
    </w:p>
    <w:p w:rsidR="00716013" w:rsidRDefault="00716013" w:rsidP="00716013">
      <w:pPr>
        <w:tabs>
          <w:tab w:val="left" w:pos="4820"/>
        </w:tabs>
        <w:rPr>
          <w:b/>
        </w:rPr>
      </w:pPr>
      <w:r>
        <w:rPr>
          <w:b/>
        </w:rPr>
        <w:t>QUESTION ONE</w:t>
      </w:r>
    </w:p>
    <w:p w:rsidR="00716013" w:rsidRDefault="00716013" w:rsidP="00716013">
      <w:pPr>
        <w:pStyle w:val="ListParagraph"/>
        <w:numPr>
          <w:ilvl w:val="0"/>
          <w:numId w:val="1"/>
        </w:numPr>
        <w:tabs>
          <w:tab w:val="left" w:pos="4820"/>
        </w:tabs>
      </w:pPr>
      <w:r>
        <w:t>Discuss briefly the causes of mass extinction of organisms.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[6 marks]</w:t>
      </w:r>
    </w:p>
    <w:p w:rsidR="00C536B2" w:rsidRDefault="00C536B2" w:rsidP="00C536B2">
      <w:pPr>
        <w:pStyle w:val="ListParagraph"/>
        <w:tabs>
          <w:tab w:val="left" w:pos="4820"/>
        </w:tabs>
        <w:ind w:left="360"/>
      </w:pPr>
    </w:p>
    <w:p w:rsidR="00716013" w:rsidRDefault="00716013" w:rsidP="00716013">
      <w:pPr>
        <w:pStyle w:val="ListParagraph"/>
        <w:numPr>
          <w:ilvl w:val="0"/>
          <w:numId w:val="1"/>
        </w:numPr>
        <w:tabs>
          <w:tab w:val="left" w:pos="4820"/>
        </w:tabs>
      </w:pPr>
      <w:r>
        <w:t>Outline the levels of organization of biodiversity.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[6 marks]</w:t>
      </w:r>
    </w:p>
    <w:p w:rsidR="00C536B2" w:rsidRDefault="00C536B2" w:rsidP="00C536B2">
      <w:pPr>
        <w:pStyle w:val="ListParagraph"/>
        <w:tabs>
          <w:tab w:val="left" w:pos="4820"/>
        </w:tabs>
        <w:ind w:left="360"/>
      </w:pPr>
    </w:p>
    <w:p w:rsidR="00716013" w:rsidRDefault="00716013" w:rsidP="00716013">
      <w:pPr>
        <w:pStyle w:val="ListParagraph"/>
        <w:numPr>
          <w:ilvl w:val="0"/>
          <w:numId w:val="1"/>
        </w:numPr>
        <w:tabs>
          <w:tab w:val="left" w:pos="4820"/>
        </w:tabs>
      </w:pPr>
      <w:r>
        <w:t>Explain the importance of biological classification.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[6 marks]</w:t>
      </w:r>
    </w:p>
    <w:p w:rsidR="00C536B2" w:rsidRDefault="00C536B2" w:rsidP="00C536B2">
      <w:pPr>
        <w:pStyle w:val="ListParagraph"/>
        <w:tabs>
          <w:tab w:val="left" w:pos="4820"/>
        </w:tabs>
        <w:ind w:left="360"/>
      </w:pPr>
    </w:p>
    <w:p w:rsidR="00716013" w:rsidRDefault="00D246CD" w:rsidP="00716013">
      <w:pPr>
        <w:pStyle w:val="ListParagraph"/>
        <w:numPr>
          <w:ilvl w:val="0"/>
          <w:numId w:val="1"/>
        </w:numPr>
        <w:tabs>
          <w:tab w:val="left" w:pos="4820"/>
        </w:tabs>
      </w:pPr>
      <w:r>
        <w:t>D</w:t>
      </w:r>
      <w:r w:rsidR="00716013">
        <w:t xml:space="preserve">iscuss </w:t>
      </w:r>
      <w:r w:rsidR="00B33BC4">
        <w:t xml:space="preserve">briefly </w:t>
      </w:r>
      <w:r w:rsidR="00716013">
        <w:t>the elements of biodiversity.</w:t>
      </w:r>
      <w:r w:rsidR="00716013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716013">
        <w:t>[6 marks]</w:t>
      </w:r>
    </w:p>
    <w:p w:rsidR="00C536B2" w:rsidRDefault="00C536B2" w:rsidP="00C536B2">
      <w:pPr>
        <w:pStyle w:val="ListParagraph"/>
        <w:tabs>
          <w:tab w:val="left" w:pos="4820"/>
        </w:tabs>
        <w:ind w:left="360"/>
      </w:pPr>
    </w:p>
    <w:p w:rsidR="00716013" w:rsidRDefault="00716013" w:rsidP="00716013">
      <w:pPr>
        <w:pStyle w:val="ListParagraph"/>
        <w:numPr>
          <w:ilvl w:val="0"/>
          <w:numId w:val="1"/>
        </w:numPr>
        <w:tabs>
          <w:tab w:val="left" w:pos="4820"/>
        </w:tabs>
      </w:pPr>
      <w:r>
        <w:t>Briefly outline the principles of GAP analysis in biodiversity.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[6 marks]</w:t>
      </w:r>
    </w:p>
    <w:p w:rsidR="00716013" w:rsidRDefault="00716013" w:rsidP="00716013">
      <w:pPr>
        <w:tabs>
          <w:tab w:val="left" w:pos="4820"/>
        </w:tabs>
      </w:pPr>
      <w:bookmarkStart w:id="0" w:name="_GoBack"/>
      <w:bookmarkEnd w:id="0"/>
    </w:p>
    <w:p w:rsidR="00716013" w:rsidRPr="00C536B2" w:rsidRDefault="00716013" w:rsidP="00716013">
      <w:pPr>
        <w:tabs>
          <w:tab w:val="left" w:pos="4820"/>
        </w:tabs>
        <w:rPr>
          <w:b/>
        </w:rPr>
      </w:pPr>
      <w:r w:rsidRPr="00C536B2">
        <w:rPr>
          <w:b/>
        </w:rPr>
        <w:t>QUESTION TWO</w:t>
      </w:r>
    </w:p>
    <w:p w:rsidR="00716013" w:rsidRDefault="00716013" w:rsidP="00716013">
      <w:pPr>
        <w:tabs>
          <w:tab w:val="left" w:pos="4820"/>
        </w:tabs>
      </w:pPr>
      <w:r>
        <w:t>Discuss the existing threats to;</w:t>
      </w:r>
    </w:p>
    <w:p w:rsidR="00716013" w:rsidRDefault="00716013" w:rsidP="00716013">
      <w:pPr>
        <w:pStyle w:val="ListParagraph"/>
        <w:numPr>
          <w:ilvl w:val="0"/>
          <w:numId w:val="2"/>
        </w:numPr>
        <w:tabs>
          <w:tab w:val="left" w:pos="4820"/>
        </w:tabs>
      </w:pPr>
      <w:r>
        <w:t>Terrestrial ecosystems.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[10 marks]</w:t>
      </w:r>
    </w:p>
    <w:p w:rsidR="00716013" w:rsidRDefault="00716013" w:rsidP="00716013">
      <w:pPr>
        <w:pStyle w:val="ListParagraph"/>
        <w:numPr>
          <w:ilvl w:val="0"/>
          <w:numId w:val="2"/>
        </w:numPr>
        <w:tabs>
          <w:tab w:val="left" w:pos="4820"/>
        </w:tabs>
      </w:pPr>
      <w:r>
        <w:t>Marrine ecosystems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[10 marks]</w:t>
      </w:r>
    </w:p>
    <w:p w:rsidR="00716013" w:rsidRDefault="00716013" w:rsidP="00716013">
      <w:pPr>
        <w:tabs>
          <w:tab w:val="left" w:pos="4820"/>
        </w:tabs>
      </w:pPr>
    </w:p>
    <w:p w:rsidR="00716013" w:rsidRPr="00C536B2" w:rsidRDefault="00716013" w:rsidP="00716013">
      <w:pPr>
        <w:tabs>
          <w:tab w:val="left" w:pos="4820"/>
        </w:tabs>
        <w:rPr>
          <w:b/>
        </w:rPr>
      </w:pPr>
      <w:r w:rsidRPr="00C536B2">
        <w:rPr>
          <w:b/>
        </w:rPr>
        <w:t>QUESTION THREE</w:t>
      </w:r>
    </w:p>
    <w:p w:rsidR="00716013" w:rsidRDefault="00716013" w:rsidP="00716013">
      <w:pPr>
        <w:tabs>
          <w:tab w:val="left" w:pos="4820"/>
        </w:tabs>
      </w:pPr>
      <w:r>
        <w:t xml:space="preserve">Genetic markets have </w:t>
      </w:r>
      <w:r w:rsidR="00C536B2">
        <w:t>revolutionized</w:t>
      </w:r>
      <w:r>
        <w:t xml:space="preserve"> the way taxonomy is conducted.  Discuss the validity of this statement using four molecular markets as examples.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[20 marks]</w:t>
      </w:r>
    </w:p>
    <w:p w:rsidR="00716013" w:rsidRDefault="00716013" w:rsidP="00716013">
      <w:pPr>
        <w:tabs>
          <w:tab w:val="left" w:pos="4820"/>
        </w:tabs>
      </w:pPr>
    </w:p>
    <w:p w:rsidR="00716013" w:rsidRPr="00C536B2" w:rsidRDefault="00716013" w:rsidP="00716013">
      <w:pPr>
        <w:tabs>
          <w:tab w:val="left" w:pos="4820"/>
        </w:tabs>
        <w:rPr>
          <w:b/>
        </w:rPr>
      </w:pPr>
      <w:r w:rsidRPr="00C536B2">
        <w:rPr>
          <w:b/>
        </w:rPr>
        <w:t>QUESTION FOUR</w:t>
      </w:r>
    </w:p>
    <w:p w:rsidR="00716013" w:rsidRDefault="00716013" w:rsidP="00716013">
      <w:pPr>
        <w:tabs>
          <w:tab w:val="left" w:pos="4820"/>
        </w:tabs>
      </w:pPr>
      <w:r>
        <w:t>Discuss any FOUR modes of molecular evolution.</w:t>
      </w:r>
      <w:r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>[20 marks]</w:t>
      </w:r>
    </w:p>
    <w:p w:rsidR="00716013" w:rsidRDefault="00716013" w:rsidP="00716013">
      <w:pPr>
        <w:tabs>
          <w:tab w:val="left" w:pos="4820"/>
        </w:tabs>
      </w:pPr>
    </w:p>
    <w:p w:rsidR="00C536B2" w:rsidRDefault="00C536B2" w:rsidP="00716013">
      <w:pPr>
        <w:tabs>
          <w:tab w:val="left" w:pos="4820"/>
        </w:tabs>
      </w:pPr>
    </w:p>
    <w:p w:rsidR="00C536B2" w:rsidRDefault="00C536B2" w:rsidP="00716013">
      <w:pPr>
        <w:tabs>
          <w:tab w:val="left" w:pos="4820"/>
        </w:tabs>
      </w:pPr>
    </w:p>
    <w:p w:rsidR="00C536B2" w:rsidRDefault="00C536B2" w:rsidP="00716013">
      <w:pPr>
        <w:tabs>
          <w:tab w:val="left" w:pos="4820"/>
        </w:tabs>
      </w:pPr>
    </w:p>
    <w:p w:rsidR="00C536B2" w:rsidRDefault="00C536B2" w:rsidP="00716013">
      <w:pPr>
        <w:tabs>
          <w:tab w:val="left" w:pos="4820"/>
        </w:tabs>
      </w:pPr>
    </w:p>
    <w:p w:rsidR="00C536B2" w:rsidRDefault="00C536B2" w:rsidP="00716013">
      <w:pPr>
        <w:tabs>
          <w:tab w:val="left" w:pos="4820"/>
        </w:tabs>
      </w:pPr>
    </w:p>
    <w:p w:rsidR="00C536B2" w:rsidRDefault="00C536B2" w:rsidP="00716013">
      <w:pPr>
        <w:tabs>
          <w:tab w:val="left" w:pos="4820"/>
        </w:tabs>
      </w:pPr>
    </w:p>
    <w:p w:rsidR="00C536B2" w:rsidRDefault="00C536B2" w:rsidP="00716013">
      <w:pPr>
        <w:tabs>
          <w:tab w:val="left" w:pos="4820"/>
        </w:tabs>
      </w:pPr>
    </w:p>
    <w:p w:rsidR="00716013" w:rsidRPr="00C536B2" w:rsidRDefault="00716013" w:rsidP="00716013">
      <w:pPr>
        <w:tabs>
          <w:tab w:val="left" w:pos="4820"/>
        </w:tabs>
        <w:rPr>
          <w:b/>
        </w:rPr>
      </w:pPr>
      <w:r w:rsidRPr="00C536B2">
        <w:rPr>
          <w:b/>
        </w:rPr>
        <w:t>QUESTION FIVE</w:t>
      </w:r>
    </w:p>
    <w:p w:rsidR="00716013" w:rsidRDefault="00716013" w:rsidP="00716013">
      <w:pPr>
        <w:pStyle w:val="ListParagraph"/>
        <w:numPr>
          <w:ilvl w:val="0"/>
          <w:numId w:val="3"/>
        </w:numPr>
        <w:tabs>
          <w:tab w:val="left" w:pos="4820"/>
        </w:tabs>
      </w:pPr>
      <w:r>
        <w:t>Differentiate between the term species richness and diversity.</w:t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 w:rsidR="00C536B2">
        <w:tab/>
      </w:r>
      <w:r>
        <w:tab/>
        <w:t>[3 marks]</w:t>
      </w:r>
    </w:p>
    <w:p w:rsidR="00C536B2" w:rsidRDefault="00C536B2" w:rsidP="00C536B2">
      <w:pPr>
        <w:pStyle w:val="ListParagraph"/>
        <w:tabs>
          <w:tab w:val="left" w:pos="4820"/>
        </w:tabs>
        <w:ind w:left="360"/>
      </w:pPr>
    </w:p>
    <w:p w:rsidR="00716013" w:rsidRDefault="00716013" w:rsidP="00716013">
      <w:pPr>
        <w:pStyle w:val="ListParagraph"/>
        <w:numPr>
          <w:ilvl w:val="0"/>
          <w:numId w:val="3"/>
        </w:numPr>
        <w:tabs>
          <w:tab w:val="left" w:pos="4820"/>
        </w:tabs>
      </w:pPr>
      <w:r>
        <w:t>Use the data provided in the table below to answer the questions that follows;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47"/>
        <w:gridCol w:w="2155"/>
        <w:gridCol w:w="2047"/>
        <w:gridCol w:w="2047"/>
      </w:tblGrid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</w:p>
        </w:tc>
        <w:tc>
          <w:tcPr>
            <w:tcW w:w="6249" w:type="dxa"/>
            <w:gridSpan w:val="3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Number  of individuals of each species in each habitat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Species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Barley Field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Wheat Field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Under hedge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A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32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4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B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78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1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C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126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2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D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5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12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E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8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F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9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G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25</w:t>
            </w:r>
          </w:p>
        </w:tc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3</w:t>
            </w:r>
          </w:p>
        </w:tc>
      </w:tr>
      <w:tr w:rsidR="00716013" w:rsidTr="00716013">
        <w:tc>
          <w:tcPr>
            <w:tcW w:w="2047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H</w:t>
            </w:r>
          </w:p>
        </w:tc>
        <w:tc>
          <w:tcPr>
            <w:tcW w:w="2155" w:type="dxa"/>
          </w:tcPr>
          <w:p w:rsidR="00716013" w:rsidRDefault="00716013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716013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10</w:t>
            </w:r>
          </w:p>
        </w:tc>
        <w:tc>
          <w:tcPr>
            <w:tcW w:w="2047" w:type="dxa"/>
          </w:tcPr>
          <w:p w:rsidR="00716013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3</w:t>
            </w:r>
          </w:p>
        </w:tc>
      </w:tr>
      <w:tr w:rsidR="00C536B2" w:rsidTr="00716013"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I</w:t>
            </w:r>
          </w:p>
        </w:tc>
        <w:tc>
          <w:tcPr>
            <w:tcW w:w="2155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2</w:t>
            </w:r>
          </w:p>
        </w:tc>
      </w:tr>
      <w:tr w:rsidR="00C536B2" w:rsidTr="00716013"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N</w:t>
            </w:r>
          </w:p>
        </w:tc>
        <w:tc>
          <w:tcPr>
            <w:tcW w:w="2155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5</w:t>
            </w:r>
          </w:p>
        </w:tc>
      </w:tr>
      <w:tr w:rsidR="00C536B2" w:rsidTr="00716013"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K</w:t>
            </w:r>
          </w:p>
        </w:tc>
        <w:tc>
          <w:tcPr>
            <w:tcW w:w="2155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86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56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</w:tr>
      <w:tr w:rsidR="00C536B2" w:rsidTr="00716013"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L</w:t>
            </w:r>
          </w:p>
        </w:tc>
        <w:tc>
          <w:tcPr>
            <w:tcW w:w="2155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0</w:t>
            </w:r>
          </w:p>
        </w:tc>
        <w:tc>
          <w:tcPr>
            <w:tcW w:w="2047" w:type="dxa"/>
          </w:tcPr>
          <w:p w:rsidR="00C536B2" w:rsidRDefault="00C536B2" w:rsidP="00716013">
            <w:pPr>
              <w:pStyle w:val="ListParagraph"/>
              <w:tabs>
                <w:tab w:val="left" w:pos="4820"/>
              </w:tabs>
              <w:ind w:left="0"/>
            </w:pPr>
            <w:r>
              <w:t>7</w:t>
            </w:r>
          </w:p>
        </w:tc>
      </w:tr>
    </w:tbl>
    <w:p w:rsidR="00716013" w:rsidRPr="00716013" w:rsidRDefault="00716013" w:rsidP="00716013">
      <w:pPr>
        <w:pStyle w:val="ListParagraph"/>
        <w:tabs>
          <w:tab w:val="left" w:pos="4820"/>
        </w:tabs>
      </w:pPr>
    </w:p>
    <w:p w:rsidR="00742565" w:rsidRDefault="00C536B2" w:rsidP="00C536B2">
      <w:pPr>
        <w:pStyle w:val="ListParagraph"/>
        <w:numPr>
          <w:ilvl w:val="0"/>
          <w:numId w:val="4"/>
        </w:numPr>
      </w:pPr>
      <w:r>
        <w:t>Calculate the value for the Simpson’s index and Shannon Weiner Index for the above data.</w:t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C536B2" w:rsidRDefault="00C536B2" w:rsidP="00C536B2">
      <w:pPr>
        <w:pStyle w:val="ListParagraph"/>
        <w:ind w:left="1080"/>
      </w:pPr>
    </w:p>
    <w:p w:rsidR="00C536B2" w:rsidRDefault="00C536B2" w:rsidP="00C536B2">
      <w:pPr>
        <w:pStyle w:val="ListParagraph"/>
        <w:numPr>
          <w:ilvl w:val="0"/>
          <w:numId w:val="4"/>
        </w:numPr>
      </w:pPr>
      <w:r>
        <w:t xml:space="preserve">Using the results make inference to the diversity, richness and evenness in each habitat.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536B2" w:rsidRDefault="00C536B2" w:rsidP="00C536B2"/>
    <w:sectPr w:rsidR="00C536B2" w:rsidSect="0071601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714C8"/>
    <w:multiLevelType w:val="hybridMultilevel"/>
    <w:tmpl w:val="58F08B24"/>
    <w:lvl w:ilvl="0" w:tplc="0D4A3F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13ACD"/>
    <w:multiLevelType w:val="hybridMultilevel"/>
    <w:tmpl w:val="150E1D0A"/>
    <w:lvl w:ilvl="0" w:tplc="120EE0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A5AB3"/>
    <w:multiLevelType w:val="hybridMultilevel"/>
    <w:tmpl w:val="BDCCB424"/>
    <w:lvl w:ilvl="0" w:tplc="552CD0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396AA3"/>
    <w:multiLevelType w:val="hybridMultilevel"/>
    <w:tmpl w:val="3E8CE7DA"/>
    <w:lvl w:ilvl="0" w:tplc="BDDADD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13"/>
    <w:rsid w:val="00716013"/>
    <w:rsid w:val="00742565"/>
    <w:rsid w:val="00B33BC4"/>
    <w:rsid w:val="00C536B2"/>
    <w:rsid w:val="00D246CD"/>
    <w:rsid w:val="00D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4013D-EC2C-4A2E-9C6C-043A060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1601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1601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716013"/>
    <w:pPr>
      <w:ind w:left="720"/>
      <w:contextualSpacing/>
    </w:pPr>
  </w:style>
  <w:style w:type="table" w:styleId="TableGrid">
    <w:name w:val="Table Grid"/>
    <w:basedOn w:val="TableNormal"/>
    <w:uiPriority w:val="39"/>
    <w:rsid w:val="0071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2017-06-08T08:32:00Z</cp:lastPrinted>
  <dcterms:created xsi:type="dcterms:W3CDTF">2017-05-23T11:50:00Z</dcterms:created>
  <dcterms:modified xsi:type="dcterms:W3CDTF">2017-06-08T08:35:00Z</dcterms:modified>
</cp:coreProperties>
</file>