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CD" w:rsidRPr="00132159" w:rsidRDefault="00AC11CD" w:rsidP="00AC11CD">
      <w:pPr>
        <w:spacing w:after="0" w:line="240" w:lineRule="auto"/>
        <w:jc w:val="center"/>
        <w:rPr>
          <w:rFonts w:ascii="Tahoma" w:hAnsi="Tahoma" w:cs="Tahoma"/>
        </w:rPr>
      </w:pPr>
      <w:r w:rsidRPr="00132159">
        <w:rPr>
          <w:rFonts w:ascii="Tahoma" w:hAnsi="Tahoma" w:cs="Tahoma"/>
          <w:noProof/>
        </w:rPr>
        <w:drawing>
          <wp:inline distT="0" distB="0" distL="0" distR="0">
            <wp:extent cx="1019175" cy="742950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1CD" w:rsidRDefault="00AC11CD" w:rsidP="00AC11CD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W1-2-60-1-6</w:t>
      </w:r>
    </w:p>
    <w:p w:rsidR="00AC11CD" w:rsidRPr="00132159" w:rsidRDefault="00AC11CD" w:rsidP="00AC11CD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JOMO KENYATTA UNIVERSITY OF AGRICULTURE AND TECHNOLOGY</w:t>
      </w:r>
    </w:p>
    <w:p w:rsidR="00AC11CD" w:rsidRDefault="00AC11CD" w:rsidP="00AC11CD">
      <w:pPr>
        <w:spacing w:after="0" w:line="240" w:lineRule="auto"/>
        <w:jc w:val="center"/>
        <w:rPr>
          <w:rFonts w:ascii="Tahoma" w:hAnsi="Tahoma" w:cs="Tahoma"/>
          <w:b/>
        </w:rPr>
      </w:pPr>
      <w:r w:rsidRPr="00132159">
        <w:rPr>
          <w:rFonts w:ascii="Tahoma" w:hAnsi="Tahoma" w:cs="Tahoma"/>
          <w:b/>
        </w:rPr>
        <w:t>UNIVERSITY EXAMINATIONS 2016/2017</w:t>
      </w:r>
    </w:p>
    <w:p w:rsidR="00AC11CD" w:rsidRPr="00132159" w:rsidRDefault="00AC11CD" w:rsidP="00AC11C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SPECIAL/SUPPLEMENTARY EXAMINATION FOR THE DEGREE OF BACHELOR OF COMMERCE/BUSINESS INFORMATION TECHNOLOGY/INFORMATION TECHNOLOGY/PUBLIC HEALTH/ PCM</w:t>
      </w:r>
    </w:p>
    <w:p w:rsidR="00AC11CD" w:rsidRDefault="00AC11CD" w:rsidP="00AC11CD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SZL 2111:  HIV/AIDS</w:t>
      </w:r>
    </w:p>
    <w:p w:rsidR="00AC11CD" w:rsidRDefault="00AC11CD" w:rsidP="00AC11C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132159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MARCH 2017</w:t>
      </w:r>
      <w:r w:rsidRPr="00132159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          </w:t>
      </w:r>
      <w:r w:rsidRPr="00132159">
        <w:rPr>
          <w:rFonts w:ascii="Tahoma" w:hAnsi="Tahoma" w:cs="Tahoma"/>
          <w:b/>
          <w:u w:val="single"/>
        </w:rPr>
        <w:t xml:space="preserve">           TIME: </w:t>
      </w:r>
      <w:r>
        <w:rPr>
          <w:rFonts w:ascii="Tahoma" w:hAnsi="Tahoma" w:cs="Tahoma"/>
          <w:b/>
          <w:u w:val="single"/>
        </w:rPr>
        <w:t>2</w:t>
      </w:r>
      <w:r w:rsidRPr="00132159">
        <w:rPr>
          <w:rFonts w:ascii="Tahoma" w:hAnsi="Tahoma" w:cs="Tahoma"/>
          <w:b/>
          <w:u w:val="single"/>
        </w:rPr>
        <w:t xml:space="preserve"> HOURS</w:t>
      </w:r>
    </w:p>
    <w:p w:rsidR="00AC11CD" w:rsidRDefault="00AC11CD" w:rsidP="00AC11C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AC11CD" w:rsidRDefault="00AC11CD" w:rsidP="00AC11C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C11CD" w:rsidRPr="008750C8" w:rsidRDefault="00AC11CD" w:rsidP="00AC11CD">
      <w:pPr>
        <w:spacing w:after="0" w:line="240" w:lineRule="auto"/>
        <w:jc w:val="both"/>
        <w:rPr>
          <w:rFonts w:ascii="Tahoma" w:hAnsi="Tahoma" w:cs="Tahoma"/>
          <w:b/>
        </w:rPr>
      </w:pPr>
      <w:r w:rsidRPr="008750C8">
        <w:rPr>
          <w:rFonts w:ascii="Tahoma" w:hAnsi="Tahoma" w:cs="Tahoma"/>
          <w:b/>
        </w:rPr>
        <w:t xml:space="preserve">QUESTION ONE 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Differentiate the following </w:t>
      </w:r>
      <w:proofErr w:type="gramStart"/>
      <w:r>
        <w:rPr>
          <w:rFonts w:ascii="Tahoma" w:hAnsi="Tahoma" w:cs="Tahoma"/>
        </w:rPr>
        <w:t>commonly  used</w:t>
      </w:r>
      <w:proofErr w:type="gramEnd"/>
      <w:r>
        <w:rPr>
          <w:rFonts w:ascii="Tahoma" w:hAnsi="Tahoma" w:cs="Tahoma"/>
        </w:rPr>
        <w:t xml:space="preserve"> terms  in HIV/AIDS.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Adherence and acute HIV infection.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Wasting  syndrome</w:t>
      </w:r>
      <w:proofErr w:type="gramEnd"/>
      <w:r>
        <w:rPr>
          <w:rFonts w:ascii="Tahoma" w:hAnsi="Tahoma" w:cs="Tahoma"/>
        </w:rPr>
        <w:t xml:space="preserve">  and window  period.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the four main classes of patients according to how they respond to HIV  </w:t>
      </w:r>
      <w:r>
        <w:rPr>
          <w:rFonts w:ascii="Tahoma" w:hAnsi="Tahoma" w:cs="Tahoma"/>
        </w:rPr>
        <w:tab/>
        <w:t>infection.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Highlight  any</w:t>
      </w:r>
      <w:proofErr w:type="gramEnd"/>
      <w:r>
        <w:rPr>
          <w:rFonts w:ascii="Tahoma" w:hAnsi="Tahoma" w:cs="Tahoma"/>
        </w:rPr>
        <w:t xml:space="preserve"> four roles of VCT centers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Describe any four ways how women can be empowered to take </w:t>
      </w:r>
      <w:proofErr w:type="gramStart"/>
      <w:r>
        <w:rPr>
          <w:rFonts w:ascii="Tahoma" w:hAnsi="Tahoma" w:cs="Tahoma"/>
        </w:rPr>
        <w:t>control  over</w:t>
      </w:r>
      <w:proofErr w:type="gramEnd"/>
      <w:r>
        <w:rPr>
          <w:rFonts w:ascii="Tahoma" w:hAnsi="Tahoma" w:cs="Tahoma"/>
        </w:rPr>
        <w:t xml:space="preserve"> the risk  of </w:t>
      </w:r>
      <w:r>
        <w:rPr>
          <w:rFonts w:ascii="Tahoma" w:hAnsi="Tahoma" w:cs="Tahoma"/>
        </w:rPr>
        <w:tab/>
        <w:t>HIV infection.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</w:t>
      </w:r>
      <w:proofErr w:type="gramStart"/>
      <w:r>
        <w:rPr>
          <w:rFonts w:ascii="Tahoma" w:hAnsi="Tahoma" w:cs="Tahoma"/>
        </w:rPr>
        <w:t>any  four</w:t>
      </w:r>
      <w:proofErr w:type="gramEnd"/>
      <w:r>
        <w:rPr>
          <w:rFonts w:ascii="Tahoma" w:hAnsi="Tahoma" w:cs="Tahoma"/>
        </w:rPr>
        <w:t xml:space="preserve"> advantages of good nutrition to people living with AIDS.</w:t>
      </w:r>
      <w:r>
        <w:rPr>
          <w:rFonts w:ascii="Tahoma" w:hAnsi="Tahoma" w:cs="Tahoma"/>
        </w:rPr>
        <w:tab/>
        <w:t>(4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HIV  prevalence</w:t>
      </w:r>
      <w:proofErr w:type="gramEnd"/>
      <w:r>
        <w:rPr>
          <w:rFonts w:ascii="Tahoma" w:hAnsi="Tahoma" w:cs="Tahoma"/>
        </w:rPr>
        <w:t xml:space="preserve">  in Kenya by the general  population since  1990 to 2010.  </w:t>
      </w:r>
      <w:r>
        <w:rPr>
          <w:rFonts w:ascii="Tahoma" w:hAnsi="Tahoma" w:cs="Tahoma"/>
        </w:rPr>
        <w:tab/>
        <w:t xml:space="preserve">What </w:t>
      </w:r>
      <w:proofErr w:type="gramStart"/>
      <w:r>
        <w:rPr>
          <w:rFonts w:ascii="Tahoma" w:hAnsi="Tahoma" w:cs="Tahoma"/>
        </w:rPr>
        <w:t>has  contributed</w:t>
      </w:r>
      <w:proofErr w:type="gramEnd"/>
      <w:r>
        <w:rPr>
          <w:rFonts w:ascii="Tahoma" w:hAnsi="Tahoma" w:cs="Tahoma"/>
        </w:rPr>
        <w:t xml:space="preserve"> to this trend.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A4139" w:rsidRDefault="00BA4139" w:rsidP="00AC11CD">
      <w:pPr>
        <w:spacing w:after="0" w:line="240" w:lineRule="auto"/>
        <w:jc w:val="both"/>
        <w:rPr>
          <w:rFonts w:ascii="Tahoma" w:hAnsi="Tahoma" w:cs="Tahoma"/>
        </w:rPr>
      </w:pPr>
    </w:p>
    <w:p w:rsidR="00BA4139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 xml:space="preserve">Highlight why HIV/AIDS has a </w:t>
      </w:r>
      <w:proofErr w:type="gramStart"/>
      <w:r>
        <w:rPr>
          <w:rFonts w:ascii="Tahoma" w:hAnsi="Tahoma" w:cs="Tahoma"/>
        </w:rPr>
        <w:t>serious  impact</w:t>
      </w:r>
      <w:proofErr w:type="gramEnd"/>
      <w:r>
        <w:rPr>
          <w:rFonts w:ascii="Tahoma" w:hAnsi="Tahoma" w:cs="Tahoma"/>
        </w:rPr>
        <w:t xml:space="preserve"> on the fiscal  situation of the universities </w:t>
      </w:r>
      <w:r>
        <w:rPr>
          <w:rFonts w:ascii="Tahoma" w:hAnsi="Tahoma" w:cs="Tahoma"/>
        </w:rPr>
        <w:tab/>
        <w:t>in the same way as it does in other  institutions.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h.</w:t>
      </w:r>
      <w:r>
        <w:rPr>
          <w:rFonts w:ascii="Tahoma" w:hAnsi="Tahoma" w:cs="Tahoma"/>
        </w:rPr>
        <w:tab/>
        <w:t>Outline any two limitations of antiretroviral therapies.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Pr="008750C8" w:rsidRDefault="002B5E08" w:rsidP="00AC11CD">
      <w:pPr>
        <w:spacing w:after="0" w:line="240" w:lineRule="auto"/>
        <w:jc w:val="both"/>
        <w:rPr>
          <w:rFonts w:ascii="Tahoma" w:hAnsi="Tahoma" w:cs="Tahoma"/>
          <w:b/>
        </w:rPr>
      </w:pPr>
      <w:r w:rsidRPr="008750C8">
        <w:rPr>
          <w:rFonts w:ascii="Tahoma" w:hAnsi="Tahoma" w:cs="Tahoma"/>
          <w:b/>
        </w:rPr>
        <w:t>QUESTION TWO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mostly acknowledged theories about the </w:t>
      </w:r>
      <w:proofErr w:type="gramStart"/>
      <w:r>
        <w:rPr>
          <w:rFonts w:ascii="Tahoma" w:hAnsi="Tahoma" w:cs="Tahoma"/>
        </w:rPr>
        <w:t>origin  of</w:t>
      </w:r>
      <w:proofErr w:type="gramEnd"/>
      <w:r>
        <w:rPr>
          <w:rFonts w:ascii="Tahoma" w:hAnsi="Tahoma" w:cs="Tahoma"/>
        </w:rPr>
        <w:t xml:space="preserve"> HIV.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Pr="008750C8" w:rsidRDefault="002B5E08" w:rsidP="00AC11CD">
      <w:pPr>
        <w:spacing w:after="0" w:line="240" w:lineRule="auto"/>
        <w:jc w:val="both"/>
        <w:rPr>
          <w:rFonts w:ascii="Tahoma" w:hAnsi="Tahoma" w:cs="Tahoma"/>
          <w:b/>
        </w:rPr>
      </w:pPr>
      <w:r w:rsidRPr="008750C8">
        <w:rPr>
          <w:rFonts w:ascii="Tahoma" w:hAnsi="Tahoma" w:cs="Tahoma"/>
          <w:b/>
        </w:rPr>
        <w:t>QUESTION THREE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impact of HIV/AIDS to the different section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Pr="008750C8" w:rsidRDefault="002B5E08" w:rsidP="00AC11CD">
      <w:pPr>
        <w:spacing w:after="0" w:line="240" w:lineRule="auto"/>
        <w:jc w:val="both"/>
        <w:rPr>
          <w:rFonts w:ascii="Tahoma" w:hAnsi="Tahoma" w:cs="Tahoma"/>
          <w:b/>
        </w:rPr>
      </w:pPr>
      <w:r w:rsidRPr="008750C8">
        <w:rPr>
          <w:rFonts w:ascii="Tahoma" w:hAnsi="Tahoma" w:cs="Tahoma"/>
          <w:b/>
        </w:rPr>
        <w:lastRenderedPageBreak/>
        <w:t>QUESTION FOUR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</w:t>
      </w:r>
      <w:proofErr w:type="gramStart"/>
      <w:r>
        <w:rPr>
          <w:rFonts w:ascii="Tahoma" w:hAnsi="Tahoma" w:cs="Tahoma"/>
        </w:rPr>
        <w:t>common  features</w:t>
      </w:r>
      <w:proofErr w:type="gramEnd"/>
      <w:r>
        <w:rPr>
          <w:rFonts w:ascii="Tahoma" w:hAnsi="Tahoma" w:cs="Tahoma"/>
        </w:rPr>
        <w:t xml:space="preserve"> of  effective national responses to the HIV/AIDS  epidemic.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Pr="008750C8" w:rsidRDefault="002B5E08" w:rsidP="00AC11CD">
      <w:pPr>
        <w:spacing w:after="0" w:line="240" w:lineRule="auto"/>
        <w:jc w:val="both"/>
        <w:rPr>
          <w:rFonts w:ascii="Tahoma" w:hAnsi="Tahoma" w:cs="Tahoma"/>
          <w:b/>
        </w:rPr>
      </w:pPr>
      <w:r w:rsidRPr="008750C8">
        <w:rPr>
          <w:rFonts w:ascii="Tahoma" w:hAnsi="Tahoma" w:cs="Tahoma"/>
          <w:b/>
        </w:rPr>
        <w:t>QUESTION FIVE</w:t>
      </w: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</w:p>
    <w:p w:rsidR="002B5E08" w:rsidRDefault="002B5E08" w:rsidP="00AC11C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how </w:t>
      </w:r>
      <w:proofErr w:type="gramStart"/>
      <w:r>
        <w:rPr>
          <w:rFonts w:ascii="Tahoma" w:hAnsi="Tahoma" w:cs="Tahoma"/>
        </w:rPr>
        <w:t>poverty  exacerbates</w:t>
      </w:r>
      <w:proofErr w:type="gramEnd"/>
      <w:r>
        <w:rPr>
          <w:rFonts w:ascii="Tahoma" w:hAnsi="Tahoma" w:cs="Tahoma"/>
        </w:rPr>
        <w:t xml:space="preserve"> the spread of HIV/AIDS.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(20 marks)  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1CD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B5E08"/>
    <w:rsid w:val="003778AA"/>
    <w:rsid w:val="00386CAF"/>
    <w:rsid w:val="00406713"/>
    <w:rsid w:val="004122D7"/>
    <w:rsid w:val="004B6EC9"/>
    <w:rsid w:val="005425AB"/>
    <w:rsid w:val="005717AA"/>
    <w:rsid w:val="006713CA"/>
    <w:rsid w:val="00823207"/>
    <w:rsid w:val="008750C8"/>
    <w:rsid w:val="00994D25"/>
    <w:rsid w:val="009952CF"/>
    <w:rsid w:val="009A409B"/>
    <w:rsid w:val="00A117CB"/>
    <w:rsid w:val="00AC11CD"/>
    <w:rsid w:val="00B003C3"/>
    <w:rsid w:val="00B20DC6"/>
    <w:rsid w:val="00BA4139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2017-03-09T23:21:00Z</dcterms:created>
  <dcterms:modified xsi:type="dcterms:W3CDTF">2017-03-21T19:04:00Z</dcterms:modified>
</cp:coreProperties>
</file>