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8F" w:rsidRDefault="00A6458F" w:rsidP="00A6458F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A6458F" w:rsidRDefault="00A6458F" w:rsidP="00A6458F">
      <w:pPr>
        <w:jc w:val="center"/>
        <w:rPr>
          <w:rFonts w:ascii="Algerian" w:hAnsi="Algerian" w:cs="Tahoma"/>
          <w:b/>
          <w:sz w:val="32"/>
          <w:szCs w:val="32"/>
        </w:rPr>
      </w:pPr>
    </w:p>
    <w:p w:rsidR="00A6458F" w:rsidRDefault="00A6458F" w:rsidP="00A6458F">
      <w:pPr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A6458F" w:rsidRDefault="00A6458F" w:rsidP="00A6458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A6458F" w:rsidRDefault="00A6458F" w:rsidP="00A6458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A6458F" w:rsidRDefault="00A6458F" w:rsidP="00A6458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A6458F" w:rsidRDefault="00A6458F" w:rsidP="00A6458F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A6458F" w:rsidRDefault="000F5F7D" w:rsidP="00A6458F">
      <w:pPr>
        <w:jc w:val="center"/>
        <w:rPr>
          <w:rFonts w:ascii="Maiandra GD" w:hAnsi="Maiandra GD"/>
          <w:b/>
        </w:rPr>
      </w:pPr>
      <w:r w:rsidRPr="000F5F7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A6458F" w:rsidRDefault="00A6458F" w:rsidP="00A6458F">
      <w:pPr>
        <w:jc w:val="center"/>
        <w:rPr>
          <w:b/>
        </w:rPr>
      </w:pPr>
      <w:r>
        <w:rPr>
          <w:b/>
        </w:rPr>
        <w:t>University Examinations 2015/2016</w:t>
      </w:r>
    </w:p>
    <w:p w:rsidR="00A6458F" w:rsidRDefault="00A6458F" w:rsidP="00A6458F">
      <w:pPr>
        <w:jc w:val="center"/>
        <w:rPr>
          <w:b/>
        </w:rPr>
      </w:pPr>
    </w:p>
    <w:p w:rsidR="00A6458F" w:rsidRDefault="00A6458F" w:rsidP="00A6458F">
      <w:pPr>
        <w:jc w:val="center"/>
        <w:rPr>
          <w:b/>
        </w:rPr>
      </w:pPr>
    </w:p>
    <w:p w:rsidR="00A6458F" w:rsidRDefault="00A6458F" w:rsidP="00A64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>SECOND YEAR, SECOND SEMESTER EXAMINATION FOR DIPLOMA IN CIVIL ENGINEERING</w:t>
      </w:r>
    </w:p>
    <w:p w:rsidR="00A6458F" w:rsidRDefault="00A6458F" w:rsidP="00A64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6458F" w:rsidRDefault="00A6458F" w:rsidP="00A6458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EMC </w:t>
      </w:r>
      <w:proofErr w:type="gramStart"/>
      <w:r>
        <w:rPr>
          <w:b/>
          <w:bCs/>
        </w:rPr>
        <w:t>2251 :</w:t>
      </w:r>
      <w:proofErr w:type="gramEnd"/>
      <w:r>
        <w:rPr>
          <w:b/>
          <w:bCs/>
        </w:rPr>
        <w:t xml:space="preserve"> FLUID MECHANICS II</w:t>
      </w:r>
    </w:p>
    <w:p w:rsidR="00A6458F" w:rsidRDefault="000F5F7D" w:rsidP="00A6458F">
      <w:pPr>
        <w:rPr>
          <w:i/>
        </w:rPr>
      </w:pPr>
      <w:r w:rsidRPr="000F5F7D">
        <w:pict>
          <v:shape id="_x0000_s1028" type="#_x0000_t32" style="position:absolute;margin-left:-1in;margin-top:28.85pt;width:612.45pt;height:0;z-index:251658240" o:connectortype="straight"/>
        </w:pict>
      </w:r>
      <w:r w:rsidR="00A6458F">
        <w:rPr>
          <w:i/>
        </w:rPr>
        <w:t>.</w:t>
      </w:r>
    </w:p>
    <w:p w:rsidR="00A6458F" w:rsidRDefault="00A6458F" w:rsidP="00A6458F">
      <w:pPr>
        <w:jc w:val="center"/>
        <w:rPr>
          <w:b/>
        </w:rPr>
      </w:pPr>
      <w:r>
        <w:rPr>
          <w:b/>
        </w:rPr>
        <w:t>DATE: NOVEMBER,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</w:rPr>
          <m:t>1½</m:t>
        </m:r>
      </m:oMath>
      <w:r>
        <w:rPr>
          <w:rFonts w:eastAsiaTheme="minorEastAsia"/>
          <w:b/>
        </w:rPr>
        <w:t xml:space="preserve"> </w:t>
      </w:r>
      <w:r>
        <w:rPr>
          <w:b/>
        </w:rPr>
        <w:t>HOURS</w:t>
      </w:r>
    </w:p>
    <w:p w:rsidR="00A6458F" w:rsidRDefault="00A6458F" w:rsidP="00A6458F">
      <w:pPr>
        <w:rPr>
          <w:b/>
        </w:rPr>
      </w:pPr>
    </w:p>
    <w:p w:rsidR="00A6458F" w:rsidRDefault="00A6458F" w:rsidP="00A6458F">
      <w:pPr>
        <w:rPr>
          <w:i/>
        </w:rPr>
      </w:pPr>
      <w:r>
        <w:rPr>
          <w:b/>
        </w:rPr>
        <w:t xml:space="preserve">INSTRUCTIONS:  </w:t>
      </w:r>
      <w:r>
        <w:rPr>
          <w:i/>
        </w:rPr>
        <w:t>Answer question</w:t>
      </w:r>
      <w:r>
        <w:rPr>
          <w:b/>
          <w:i/>
        </w:rPr>
        <w:t xml:space="preserve"> one COMPULSORY </w:t>
      </w:r>
      <w:r>
        <w:rPr>
          <w:i/>
        </w:rPr>
        <w:t xml:space="preserve">and any other </w:t>
      </w:r>
      <w:r>
        <w:rPr>
          <w:b/>
          <w:i/>
        </w:rPr>
        <w:t>two</w:t>
      </w:r>
      <w:r>
        <w:rPr>
          <w:i/>
        </w:rPr>
        <w:t xml:space="preserve"> questions.</w:t>
      </w:r>
    </w:p>
    <w:p w:rsidR="00A6458F" w:rsidRDefault="000F5F7D" w:rsidP="00A6458F">
      <w:r>
        <w:pict>
          <v:shape id="_x0000_s1029" type="#_x0000_t32" style="position:absolute;margin-left:-70.85pt;margin-top:2pt;width:612.45pt;height:0;z-index:251659264" o:connectortype="straight"/>
        </w:pict>
      </w:r>
    </w:p>
    <w:p w:rsidR="00A6458F" w:rsidRDefault="00A6458F" w:rsidP="00A6458F">
      <w:pPr>
        <w:spacing w:line="360" w:lineRule="auto"/>
        <w:rPr>
          <w:b/>
        </w:rPr>
      </w:pPr>
      <w:r>
        <w:rPr>
          <w:b/>
        </w:rPr>
        <w:t xml:space="preserve">QUESTION ONE – (30 MARKS) </w:t>
      </w:r>
    </w:p>
    <w:p w:rsidR="00A6458F" w:rsidRPr="00A6458F" w:rsidRDefault="00A6458F" w:rsidP="00A6458F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Using Chez</w:t>
      </w:r>
      <w:r w:rsidR="00187B6D">
        <w:rPr>
          <w:rFonts w:ascii="Times New Roman" w:hAnsi="Times New Roman" w:cs="Times New Roman"/>
          <w:sz w:val="24"/>
          <w:szCs w:val="24"/>
        </w:rPr>
        <w:t>y’s formula determine the head l</w:t>
      </w:r>
      <w:r>
        <w:rPr>
          <w:rFonts w:ascii="Times New Roman" w:hAnsi="Times New Roman" w:cs="Times New Roman"/>
          <w:sz w:val="24"/>
          <w:szCs w:val="24"/>
        </w:rPr>
        <w:t>ost due to friction in a pipe 8 cm diameter and 35m long, the velocity of flow is 2</w:t>
      </w:r>
      <w:r w:rsidR="0074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m/s and Chezy’s constant is 100.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6458F" w:rsidRPr="00A6458F" w:rsidRDefault="00A6458F" w:rsidP="00A6458F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Oil of  viscosity 0.048</w:t>
      </w:r>
      <w:r w:rsidR="0074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kg/ms flows with a mean velocity of 0.3</w:t>
      </w:r>
      <w:r w:rsidR="0074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m/s. Calculate the pressure drop over a 45</w:t>
      </w:r>
      <w:r w:rsidR="00746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 long pipe, also calculate the velocity at a distance 3mm from the wall.</w:t>
      </w:r>
    </w:p>
    <w:p w:rsidR="00A6458F" w:rsidRPr="00A6458F" w:rsidRDefault="00A6458F" w:rsidP="00A6458F">
      <w:pPr>
        <w:pStyle w:val="ListParagraph"/>
        <w:spacing w:after="0" w:line="360" w:lineRule="auto"/>
        <w:ind w:left="7650" w:firstLine="270"/>
      </w:pPr>
      <w:r>
        <w:rPr>
          <w:rFonts w:ascii="Times New Roman" w:hAnsi="Times New Roman" w:cs="Times New Roman"/>
          <w:sz w:val="24"/>
          <w:szCs w:val="24"/>
        </w:rPr>
        <w:t>(6 Marks)</w:t>
      </w:r>
    </w:p>
    <w:p w:rsidR="00A6458F" w:rsidRDefault="00A70796" w:rsidP="00A6458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A70796">
        <w:rPr>
          <w:rFonts w:ascii="Times New Roman" w:hAnsi="Times New Roman" w:cs="Times New Roman"/>
          <w:sz w:val="24"/>
          <w:szCs w:val="24"/>
        </w:rPr>
        <w:t>With help of a neat sketch explain the operation of a reciprocating pump.</w:t>
      </w:r>
      <w:r w:rsidRPr="00A7079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70796" w:rsidRPr="00A70796" w:rsidRDefault="00A70796" w:rsidP="00A6458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Radial clearance between a plunger and the walls of a cylinder is 0.075mm, the length of the plunger is 250mm and diameter 100mm, the pressure </w:t>
      </w:r>
      <w:r w:rsidR="00C00E04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of water on the two ends of the plunger is 207 KN/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and the viscosity is 1.31 x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kg/m-s, treating the flow as if occurring between parallel plates estimate the rate of leakage.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A70796" w:rsidRPr="00A70796" w:rsidRDefault="00A70796" w:rsidP="00A6458F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Define the following terms in relation o reciprocating pumps: theoretical discharge actual discharge and slip.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F21D38" w:rsidRPr="00F21D38" w:rsidRDefault="00A70796" w:rsidP="00F21D38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</w:t>
      </w:r>
      <w:r w:rsidR="00187B6D">
        <w:rPr>
          <w:rFonts w:ascii="Times New Roman" w:eastAsiaTheme="minorEastAsia" w:hAnsi="Times New Roman" w:cs="Times New Roman"/>
          <w:sz w:val="24"/>
          <w:szCs w:val="24"/>
        </w:rPr>
        <w:t>he</w:t>
      </w:r>
      <w:r>
        <w:rPr>
          <w:rFonts w:ascii="Times New Roman" w:eastAsiaTheme="minorEastAsia" w:hAnsi="Times New Roman" w:cs="Times New Roman"/>
          <w:sz w:val="24"/>
          <w:szCs w:val="24"/>
        </w:rPr>
        <w:t>ad lost when a 200</w:t>
      </w:r>
      <w:r w:rsidR="00187B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mm diameter pipe suddenly doubles in diameter if the rate of </w:t>
      </w:r>
      <w:r w:rsidR="00187B6D">
        <w:rPr>
          <w:rFonts w:ascii="Times New Roman" w:eastAsiaTheme="minorEastAsia" w:hAnsi="Times New Roman" w:cs="Times New Roman"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low is 0.25</w:t>
      </w:r>
      <w:r w:rsidR="00746B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A7079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/s</w:t>
      </w:r>
    </w:p>
    <w:p w:rsidR="00F21D38" w:rsidRDefault="00F21D38" w:rsidP="00F21D38">
      <w:pPr>
        <w:spacing w:line="360" w:lineRule="auto"/>
        <w:rPr>
          <w:b/>
        </w:rPr>
      </w:pPr>
      <w:r w:rsidRPr="00F21D38">
        <w:rPr>
          <w:b/>
        </w:rPr>
        <w:lastRenderedPageBreak/>
        <w:t>QUESTION TWO (15 MARKS)</w:t>
      </w:r>
    </w:p>
    <w:p w:rsidR="00F21D38" w:rsidRDefault="00F21D38" w:rsidP="00F21D38"/>
    <w:p w:rsidR="00897260" w:rsidRPr="005704E3" w:rsidRDefault="00F21D38" w:rsidP="005A7B66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Show that the loss of pressure due to laminar flow in a horizontal circular pipe is given by </w:t>
      </w:r>
      <w:r w:rsidRPr="00187B6D">
        <w:rPr>
          <w:rFonts w:ascii="Times New Roman" w:hAnsi="Times New Roman" w:cs="Times New Roman"/>
          <w:i/>
          <w:sz w:val="24"/>
          <w:szCs w:val="24"/>
        </w:rPr>
        <w:t>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 xml:space="preserve">32 </m:t>
            </m:r>
            <m:r>
              <w:rPr>
                <w:rFonts w:ascii="Cambria Math" w:hAnsi="Cambria Math" w:cs="Times New Roman"/>
                <w:sz w:val="24"/>
                <w:szCs w:val="24"/>
              </w:rPr>
              <m:t>μLV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he viscocity, </w:t>
      </w:r>
      <w:r w:rsidRPr="00187B6D">
        <w:rPr>
          <w:rFonts w:ascii="Times New Roman" w:eastAsiaTheme="minorEastAsia" w:hAnsi="Times New Roman" w:cs="Times New Roman"/>
          <w:b/>
          <w:sz w:val="24"/>
          <w:szCs w:val="24"/>
        </w:rPr>
        <w:t xml:space="preserve">V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is the mean velocity, </w:t>
      </w:r>
      <w:r w:rsidR="00187B6D" w:rsidRPr="00187B6D">
        <w:rPr>
          <w:rFonts w:ascii="Times New Roman" w:eastAsiaTheme="minorEastAsia" w:hAnsi="Times New Roman" w:cs="Times New Roman"/>
          <w:b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 w:rsidRPr="00187B6D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are length and diameter of the pipe.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 Marks)</w:t>
      </w:r>
    </w:p>
    <w:p w:rsidR="005704E3" w:rsidRPr="005A7B66" w:rsidRDefault="005704E3" w:rsidP="005A7B66">
      <w:pPr>
        <w:pStyle w:val="ListParagraph"/>
        <w:numPr>
          <w:ilvl w:val="0"/>
          <w:numId w:val="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Water at 20</w:t>
      </w:r>
      <w:r w:rsidRPr="005704E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 </w:t>
      </w:r>
      <w:r w:rsidR="005A7B66"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</w:rPr>
        <w:t>ea</w:t>
      </w:r>
      <w:r w:rsidR="005A7B66"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>s through a horizontal slot 0.25</w:t>
      </w:r>
      <w:r w:rsidR="00187B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mm deep, 100 mm broad and 150</w:t>
      </w:r>
      <w:r w:rsidR="00187B6D">
        <w:rPr>
          <w:rFonts w:ascii="Times New Roman" w:eastAsiaTheme="minorEastAsia" w:hAnsi="Times New Roman" w:cs="Times New Roman"/>
          <w:sz w:val="24"/>
          <w:szCs w:val="24"/>
        </w:rPr>
        <w:t xml:space="preserve"> mm long,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pressure difference is 34</w:t>
      </w:r>
      <w:r w:rsidR="00C00E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KN/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5A7B66">
        <w:rPr>
          <w:rFonts w:ascii="Times New Roman" w:eastAsiaTheme="minorEastAsia" w:hAnsi="Times New Roman" w:cs="Times New Roman"/>
          <w:sz w:val="24"/>
          <w:szCs w:val="24"/>
        </w:rPr>
        <w:t>, find the r</w:t>
      </w:r>
      <w:r>
        <w:rPr>
          <w:rFonts w:ascii="Times New Roman" w:eastAsiaTheme="minorEastAsia" w:hAnsi="Times New Roman" w:cs="Times New Roman"/>
          <w:sz w:val="24"/>
          <w:szCs w:val="24"/>
        </w:rPr>
        <w:t>ate of lea</w:t>
      </w:r>
      <w:r w:rsidR="005A7B66">
        <w:rPr>
          <w:rFonts w:ascii="Times New Roman" w:eastAsiaTheme="minorEastAsia" w:hAnsi="Times New Roman" w:cs="Times New Roman"/>
          <w:sz w:val="24"/>
          <w:szCs w:val="24"/>
        </w:rPr>
        <w:t>kage.</w:t>
      </w:r>
      <w:r w:rsidR="005A7B66">
        <w:rPr>
          <w:rFonts w:ascii="Times New Roman" w:eastAsiaTheme="minorEastAsia" w:hAnsi="Times New Roman" w:cs="Times New Roman"/>
          <w:sz w:val="24"/>
          <w:szCs w:val="24"/>
        </w:rPr>
        <w:tab/>
      </w:r>
      <w:r w:rsidR="005A7B66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5A7B66" w:rsidRPr="00B307E9" w:rsidRDefault="005A7B66" w:rsidP="005A7B66">
      <w:pPr>
        <w:rPr>
          <w:b/>
        </w:rPr>
      </w:pPr>
      <w:r w:rsidRPr="00B307E9">
        <w:rPr>
          <w:b/>
        </w:rPr>
        <w:t>QUESTION THREE (15 MARKS)</w:t>
      </w:r>
    </w:p>
    <w:p w:rsidR="005A7B66" w:rsidRPr="00B307E9" w:rsidRDefault="005A7B66" w:rsidP="00B307E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B307E9">
        <w:rPr>
          <w:rFonts w:ascii="Times New Roman" w:hAnsi="Times New Roman" w:cs="Times New Roman"/>
          <w:sz w:val="24"/>
          <w:szCs w:val="24"/>
        </w:rPr>
        <w:t xml:space="preserve">Show that the discharge through a circular pipe is given by Q=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128</m:t>
            </m:r>
            <m:r>
              <w:rPr>
                <w:rFonts w:ascii="Cambria Math" w:hAnsi="Cambria Math" w:cs="Times New Roman"/>
                <w:sz w:val="24"/>
                <w:szCs w:val="24"/>
              </w:rPr>
              <m:t>μL</m:t>
            </m:r>
          </m:den>
        </m:f>
      </m:oMath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 , where </w:t>
      </w:r>
      <w:r w:rsidR="00B307E9" w:rsidRPr="00187B6D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is pressure difference, </w:t>
      </w:r>
      <w:r w:rsidR="00B307E9" w:rsidRPr="00187B6D">
        <w:rPr>
          <w:rFonts w:ascii="Times New Roman" w:eastAsiaTheme="minorEastAsia" w:hAnsi="Times New Roman" w:cs="Times New Roman"/>
          <w:b/>
          <w:sz w:val="24"/>
          <w:szCs w:val="24"/>
        </w:rPr>
        <w:t>d</w:t>
      </w:r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is </w:t>
      </w:r>
      <w:r w:rsidR="004017B2" w:rsidRPr="00B307E9">
        <w:rPr>
          <w:rFonts w:ascii="Times New Roman" w:eastAsiaTheme="minorEastAsia" w:hAnsi="Times New Roman" w:cs="Times New Roman"/>
          <w:sz w:val="24"/>
          <w:szCs w:val="24"/>
        </w:rPr>
        <w:t>diameter,</w:t>
      </w:r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μ</m:t>
        </m:r>
      </m:oMath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is the viscosity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L</m:t>
        </m:r>
      </m:oMath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 xml:space="preserve"> is the length of the pipe.</w:t>
      </w:r>
      <w:r w:rsidR="00B307E9" w:rsidRPr="00B307E9">
        <w:rPr>
          <w:rFonts w:ascii="Times New Roman" w:eastAsiaTheme="minorEastAsia" w:hAnsi="Times New Roman" w:cs="Times New Roman"/>
          <w:sz w:val="24"/>
          <w:szCs w:val="24"/>
        </w:rPr>
        <w:tab/>
        <w:t>(8 Marks)</w:t>
      </w:r>
    </w:p>
    <w:p w:rsidR="00B307E9" w:rsidRDefault="00B307E9" w:rsidP="00B307E9">
      <w:pPr>
        <w:pStyle w:val="ListParagraph"/>
        <w:numPr>
          <w:ilvl w:val="0"/>
          <w:numId w:val="4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acting reciprocating pump has a plunger of diameter 30 cm and stroke 20 cm, the speed of the pump is 30 rpm and delivers 6.5 litres / second of water. Calculate the coefficient of discharge and percentage slip of the pump.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B307E9" w:rsidRPr="00B307E9" w:rsidRDefault="00B307E9" w:rsidP="00B307E9">
      <w:pPr>
        <w:spacing w:line="360" w:lineRule="auto"/>
        <w:rPr>
          <w:b/>
        </w:rPr>
      </w:pPr>
      <w:r w:rsidRPr="00B307E9">
        <w:rPr>
          <w:b/>
        </w:rPr>
        <w:t>QUESTION FOUR (15 MARKS)</w:t>
      </w:r>
    </w:p>
    <w:p w:rsidR="00B307E9" w:rsidRPr="004017B2" w:rsidRDefault="00B307E9" w:rsidP="00B307E9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4017B2">
        <w:rPr>
          <w:rFonts w:ascii="Times New Roman" w:hAnsi="Times New Roman" w:cs="Times New Roman"/>
          <w:sz w:val="24"/>
          <w:szCs w:val="24"/>
        </w:rPr>
        <w:t>The discharge of water through a horizontal pipe is 0.25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</m:oMath>
      <w:r w:rsidRPr="004017B2">
        <w:rPr>
          <w:rFonts w:ascii="Times New Roman" w:eastAsiaTheme="minorEastAsia" w:hAnsi="Times New Roman" w:cs="Times New Roman"/>
          <w:sz w:val="24"/>
          <w:szCs w:val="24"/>
        </w:rPr>
        <w:t>/s its diameter which is 200 mm suddenly enlarges to 400mm. If the intensity of pressure of water in the smaller pipe is 120KN/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</m:oMath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 xml:space="preserve">, determine; Loss of head due to enlargement, pressure in the larger pipe and power lost due to enlargement. </w:t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ab/>
        <w:t>(9 Marks)</w:t>
      </w:r>
    </w:p>
    <w:p w:rsidR="004017B2" w:rsidRPr="004017B2" w:rsidRDefault="00187B6D" w:rsidP="004017B2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loss of he</w:t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 xml:space="preserve">ad when </w:t>
      </w:r>
      <w:r w:rsidRPr="004017B2">
        <w:rPr>
          <w:rFonts w:ascii="Times New Roman" w:eastAsiaTheme="minorEastAsia" w:hAnsi="Times New Roman" w:cs="Times New Roman"/>
          <w:sz w:val="24"/>
          <w:szCs w:val="24"/>
        </w:rPr>
        <w:t>pipe</w:t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 xml:space="preserve"> carrying water abruptly changes from 150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>mm diameter to 100 mm diameter. If the coefficient of friction is 0.6 find the pressure loss across the contraction.</w:t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>
        <w:rPr>
          <w:rFonts w:ascii="Times New Roman" w:eastAsiaTheme="minorEastAsia" w:hAnsi="Times New Roman" w:cs="Times New Roman"/>
          <w:sz w:val="24"/>
          <w:szCs w:val="24"/>
        </w:rPr>
        <w:tab/>
      </w:r>
      <w:r w:rsidR="004017B2" w:rsidRPr="004017B2">
        <w:rPr>
          <w:rFonts w:ascii="Times New Roman" w:eastAsiaTheme="minorEastAsia" w:hAnsi="Times New Roman" w:cs="Times New Roman"/>
          <w:sz w:val="24"/>
          <w:szCs w:val="24"/>
        </w:rPr>
        <w:t>(6 Marks)</w:t>
      </w:r>
    </w:p>
    <w:p w:rsidR="004017B2" w:rsidRPr="004017B2" w:rsidRDefault="004017B2">
      <w:pPr>
        <w:pStyle w:val="ListParagraph"/>
        <w:spacing w:line="360" w:lineRule="auto"/>
        <w:ind w:left="7650" w:firstLine="270"/>
        <w:rPr>
          <w:rFonts w:ascii="Times New Roman" w:hAnsi="Times New Roman" w:cs="Times New Roman"/>
          <w:sz w:val="24"/>
          <w:szCs w:val="24"/>
        </w:rPr>
      </w:pPr>
    </w:p>
    <w:sectPr w:rsidR="004017B2" w:rsidRPr="004017B2" w:rsidSect="0089726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A3" w:rsidRDefault="00A16CA3" w:rsidP="00A6458F">
      <w:r>
        <w:separator/>
      </w:r>
    </w:p>
  </w:endnote>
  <w:endnote w:type="continuationSeparator" w:id="0">
    <w:p w:rsidR="00A16CA3" w:rsidRDefault="00A16CA3" w:rsidP="00A64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8F" w:rsidRDefault="00A6458F" w:rsidP="00A6458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6458F" w:rsidRDefault="00A6458F" w:rsidP="00A6458F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00E04" w:rsidRPr="00C00E04">
        <w:rPr>
          <w:rFonts w:asciiTheme="majorHAnsi" w:hAnsiTheme="majorHAnsi"/>
          <w:noProof/>
        </w:rPr>
        <w:t>1</w:t>
      </w:r>
    </w:fldSimple>
  </w:p>
  <w:p w:rsidR="00A6458F" w:rsidRDefault="00A645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A3" w:rsidRDefault="00A16CA3" w:rsidP="00A6458F">
      <w:r>
        <w:separator/>
      </w:r>
    </w:p>
  </w:footnote>
  <w:footnote w:type="continuationSeparator" w:id="0">
    <w:p w:rsidR="00A16CA3" w:rsidRDefault="00A16CA3" w:rsidP="00A64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7EB"/>
    <w:multiLevelType w:val="hybridMultilevel"/>
    <w:tmpl w:val="7ED0679A"/>
    <w:lvl w:ilvl="0" w:tplc="D78A6B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34AF1"/>
    <w:multiLevelType w:val="hybridMultilevel"/>
    <w:tmpl w:val="ACAA6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C43ED"/>
    <w:multiLevelType w:val="hybridMultilevel"/>
    <w:tmpl w:val="26503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402C8"/>
    <w:multiLevelType w:val="hybridMultilevel"/>
    <w:tmpl w:val="281C13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58F"/>
    <w:rsid w:val="000F5F7D"/>
    <w:rsid w:val="00187B6D"/>
    <w:rsid w:val="004017B2"/>
    <w:rsid w:val="005704E3"/>
    <w:rsid w:val="005A7B66"/>
    <w:rsid w:val="00675830"/>
    <w:rsid w:val="00746BB8"/>
    <w:rsid w:val="00897260"/>
    <w:rsid w:val="00A16CA3"/>
    <w:rsid w:val="00A6458F"/>
    <w:rsid w:val="00A70796"/>
    <w:rsid w:val="00B307E9"/>
    <w:rsid w:val="00C00E04"/>
    <w:rsid w:val="00F2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645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58F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4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5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58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07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2015-11-16T12:06:00Z</dcterms:created>
  <dcterms:modified xsi:type="dcterms:W3CDTF">2015-11-19T10:20:00Z</dcterms:modified>
</cp:coreProperties>
</file>