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C33B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C33BF" w:rsidP="003C2260">
      <w:pPr>
        <w:jc w:val="center"/>
        <w:rPr>
          <w:rFonts w:ascii="Maiandra GD" w:hAnsi="Maiandra GD"/>
          <w:b/>
        </w:rPr>
      </w:pPr>
      <w:r w:rsidRPr="009C33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700A33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B32836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225</w:t>
      </w:r>
      <w:r w:rsidR="00C61B12">
        <w:rPr>
          <w:rFonts w:ascii="Times New Roman" w:hAnsi="Times New Roman"/>
          <w:b/>
          <w:sz w:val="24"/>
          <w:szCs w:val="24"/>
        </w:rPr>
        <w:t>6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C61B12">
        <w:rPr>
          <w:rFonts w:ascii="Times New Roman" w:hAnsi="Times New Roman"/>
          <w:b/>
          <w:sz w:val="24"/>
          <w:szCs w:val="24"/>
        </w:rPr>
        <w:t>PROJECT MANAGEMENT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C33BF" w:rsidRPr="009C33B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C33B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3B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F2468" w:rsidRPr="000F2468" w:rsidRDefault="008E76D2" w:rsidP="000F2468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</w:t>
      </w:r>
      <w:r w:rsidR="000F2468">
        <w:rPr>
          <w:rFonts w:ascii="Times New Roman" w:hAnsi="Times New Roman"/>
          <w:sz w:val="24"/>
          <w:szCs w:val="24"/>
        </w:rPr>
        <w:t xml:space="preserve">following </w:t>
      </w:r>
      <w:r>
        <w:rPr>
          <w:rFonts w:ascii="Times New Roman" w:hAnsi="Times New Roman"/>
          <w:sz w:val="24"/>
          <w:szCs w:val="24"/>
        </w:rPr>
        <w:t>term</w:t>
      </w:r>
      <w:r w:rsidR="000F2468">
        <w:rPr>
          <w:rFonts w:ascii="Times New Roman" w:hAnsi="Times New Roman"/>
          <w:sz w:val="24"/>
          <w:szCs w:val="24"/>
        </w:rPr>
        <w:t>s:</w:t>
      </w:r>
    </w:p>
    <w:p w:rsidR="006408DA" w:rsidRPr="00CB6507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Contract.</w:t>
      </w:r>
    </w:p>
    <w:p w:rsidR="00CB6507" w:rsidRPr="00CB6507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 of quantities.</w:t>
      </w:r>
    </w:p>
    <w:p w:rsidR="00CB6507" w:rsidRPr="00CB6507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estimating.</w:t>
      </w:r>
    </w:p>
    <w:p w:rsidR="00CB6507" w:rsidRPr="006408DA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benefit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6507" w:rsidRPr="00CB6507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objectives of the bill of quantities document.</w:t>
      </w:r>
      <w:r>
        <w:rPr>
          <w:rFonts w:ascii="Times New Roman" w:hAnsi="Times New Roman"/>
          <w:sz w:val="24"/>
          <w:szCs w:val="24"/>
        </w:rPr>
        <w:tab/>
      </w:r>
      <w:r w:rsidR="00453CB4">
        <w:rPr>
          <w:rFonts w:ascii="Times New Roman" w:hAnsi="Times New Roman"/>
          <w:sz w:val="24"/>
          <w:szCs w:val="24"/>
        </w:rPr>
        <w:tab/>
      </w:r>
      <w:r w:rsidR="00453CB4">
        <w:rPr>
          <w:rFonts w:ascii="Times New Roman" w:hAnsi="Times New Roman"/>
          <w:sz w:val="24"/>
          <w:szCs w:val="24"/>
        </w:rPr>
        <w:tab/>
        <w:t>(3 Marks)</w:t>
      </w:r>
      <w:r w:rsidR="006408DA">
        <w:rPr>
          <w:rFonts w:ascii="Times New Roman" w:hAnsi="Times New Roman"/>
          <w:sz w:val="24"/>
          <w:szCs w:val="24"/>
        </w:rPr>
        <w:t xml:space="preserve"> </w:t>
      </w:r>
    </w:p>
    <w:p w:rsidR="00CB6507" w:rsidRPr="00CB6507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two categories of civil engineering contracts.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6507" w:rsidRPr="00CB6507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purposes of cost benefit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B5754" w:rsidRPr="00FB5754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FB5754">
        <w:rPr>
          <w:rFonts w:ascii="Times New Roman" w:hAnsi="Times New Roman"/>
          <w:sz w:val="24"/>
          <w:szCs w:val="24"/>
        </w:rPr>
        <w:t>any four essential elements of a contract.</w:t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  <w:t>(8 Marks)</w:t>
      </w:r>
    </w:p>
    <w:p w:rsidR="00FB5754" w:rsidRPr="00FB5754" w:rsidRDefault="00FB5754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functional unit method of estimating citing two advantages and two disadvantages of the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A6509" w:rsidRDefault="00FB5754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three pre-bid day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FB5754" w:rsidRDefault="00FB5754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95BAE" w:rsidRDefault="00596C6F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A95BA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0DF3" w:rsidRDefault="000725AD" w:rsidP="000F246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methods of tendering and where they are usually used.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D0BF2" w:rsidRPr="000725AD" w:rsidRDefault="000725AD" w:rsidP="00080DF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details the process of tendering.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5D0BF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3237C" w:rsidRDefault="00C3237C" w:rsidP="000F2468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contract documents used in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F2468" w:rsidRDefault="00C3237C" w:rsidP="000F2468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all in contract and cite its advantages and disadvantages.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1697E">
        <w:rPr>
          <w:rFonts w:ascii="Times New Roman" w:hAnsi="Times New Roman"/>
          <w:sz w:val="24"/>
          <w:szCs w:val="24"/>
        </w:rPr>
        <w:t xml:space="preserve"> </w:t>
      </w:r>
    </w:p>
    <w:p w:rsidR="005C2779" w:rsidRDefault="00596C6F" w:rsidP="008E76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76D2">
        <w:rPr>
          <w:rFonts w:ascii="Times New Roman" w:hAnsi="Times New Roman"/>
          <w:b/>
          <w:sz w:val="24"/>
          <w:szCs w:val="24"/>
        </w:rPr>
        <w:t>QUESTION FOUR (</w:t>
      </w:r>
      <w:r w:rsidR="00334487" w:rsidRPr="008E76D2">
        <w:rPr>
          <w:rFonts w:ascii="Times New Roman" w:hAnsi="Times New Roman"/>
          <w:b/>
          <w:sz w:val="24"/>
          <w:szCs w:val="24"/>
        </w:rPr>
        <w:t>15</w:t>
      </w:r>
      <w:r w:rsidR="005C2779" w:rsidRPr="008E76D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3237C" w:rsidRDefault="00163C90" w:rsidP="00C3237C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five principles of selecting units of measurement.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63C90" w:rsidRPr="00C3237C" w:rsidRDefault="00163C90" w:rsidP="00C3237C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steps that must be followed in preparation of an estimate.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B7871" w:rsidRPr="005C4C0F" w:rsidRDefault="0024356C" w:rsidP="000077E2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F9B" w:rsidRDefault="00762F9B" w:rsidP="00AF76B0">
      <w:pPr>
        <w:spacing w:after="0" w:line="240" w:lineRule="auto"/>
      </w:pPr>
      <w:r>
        <w:separator/>
      </w:r>
    </w:p>
  </w:endnote>
  <w:endnote w:type="continuationSeparator" w:id="1">
    <w:p w:rsidR="00762F9B" w:rsidRDefault="00762F9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63C90" w:rsidRPr="00163C9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F9B" w:rsidRDefault="00762F9B" w:rsidP="00AF76B0">
      <w:pPr>
        <w:spacing w:after="0" w:line="240" w:lineRule="auto"/>
      </w:pPr>
      <w:r>
        <w:separator/>
      </w:r>
    </w:p>
  </w:footnote>
  <w:footnote w:type="continuationSeparator" w:id="1">
    <w:p w:rsidR="00762F9B" w:rsidRDefault="00762F9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2468"/>
    <w:rsid w:val="000F3E8D"/>
    <w:rsid w:val="000F5737"/>
    <w:rsid w:val="001048E5"/>
    <w:rsid w:val="00106523"/>
    <w:rsid w:val="00106F3E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12CA"/>
    <w:rsid w:val="003512E1"/>
    <w:rsid w:val="00353891"/>
    <w:rsid w:val="003605EF"/>
    <w:rsid w:val="00372299"/>
    <w:rsid w:val="00386080"/>
    <w:rsid w:val="003873D0"/>
    <w:rsid w:val="003A00B4"/>
    <w:rsid w:val="003A252C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1D32"/>
    <w:rsid w:val="004D2350"/>
    <w:rsid w:val="004D5148"/>
    <w:rsid w:val="004E7D54"/>
    <w:rsid w:val="004F0891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4F69"/>
    <w:rsid w:val="0061196C"/>
    <w:rsid w:val="00616DAB"/>
    <w:rsid w:val="0062083B"/>
    <w:rsid w:val="00622AA7"/>
    <w:rsid w:val="006240DF"/>
    <w:rsid w:val="00631919"/>
    <w:rsid w:val="00632CDE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594C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62F9B"/>
    <w:rsid w:val="00770266"/>
    <w:rsid w:val="007832C4"/>
    <w:rsid w:val="007863B0"/>
    <w:rsid w:val="007879E1"/>
    <w:rsid w:val="007969BF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5168"/>
    <w:rsid w:val="009F5F91"/>
    <w:rsid w:val="009F6FCD"/>
    <w:rsid w:val="00A00A16"/>
    <w:rsid w:val="00A05081"/>
    <w:rsid w:val="00A263AF"/>
    <w:rsid w:val="00A270FB"/>
    <w:rsid w:val="00A30DC8"/>
    <w:rsid w:val="00A31220"/>
    <w:rsid w:val="00A34853"/>
    <w:rsid w:val="00A40009"/>
    <w:rsid w:val="00A416C3"/>
    <w:rsid w:val="00A44D84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C03E5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1167"/>
    <w:rsid w:val="00B1240A"/>
    <w:rsid w:val="00B15B52"/>
    <w:rsid w:val="00B230B2"/>
    <w:rsid w:val="00B23449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AF8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179BF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91229"/>
    <w:rsid w:val="00E979C0"/>
    <w:rsid w:val="00EB0C3A"/>
    <w:rsid w:val="00EB7641"/>
    <w:rsid w:val="00EC0FF2"/>
    <w:rsid w:val="00EC34CA"/>
    <w:rsid w:val="00EC4747"/>
    <w:rsid w:val="00ED319E"/>
    <w:rsid w:val="00ED4BD2"/>
    <w:rsid w:val="00ED5D6C"/>
    <w:rsid w:val="00EE1034"/>
    <w:rsid w:val="00EE4BF8"/>
    <w:rsid w:val="00EF0966"/>
    <w:rsid w:val="00EF48DF"/>
    <w:rsid w:val="00EF4BB8"/>
    <w:rsid w:val="00EF61A5"/>
    <w:rsid w:val="00F27D74"/>
    <w:rsid w:val="00F41E36"/>
    <w:rsid w:val="00F44FEA"/>
    <w:rsid w:val="00F46015"/>
    <w:rsid w:val="00F475A6"/>
    <w:rsid w:val="00F5138B"/>
    <w:rsid w:val="00F60471"/>
    <w:rsid w:val="00F60AFD"/>
    <w:rsid w:val="00F63B39"/>
    <w:rsid w:val="00F6607D"/>
    <w:rsid w:val="00F66599"/>
    <w:rsid w:val="00F712E7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</cp:revision>
  <cp:lastPrinted>2015-11-11T07:06:00Z</cp:lastPrinted>
  <dcterms:created xsi:type="dcterms:W3CDTF">2015-11-11T09:54:00Z</dcterms:created>
  <dcterms:modified xsi:type="dcterms:W3CDTF">2015-11-11T10:03:00Z</dcterms:modified>
</cp:coreProperties>
</file>