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930C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930CC" w:rsidP="003C2260">
      <w:pPr>
        <w:jc w:val="center"/>
        <w:rPr>
          <w:rFonts w:ascii="Maiandra GD" w:hAnsi="Maiandra GD"/>
          <w:b/>
        </w:rPr>
      </w:pPr>
      <w:r w:rsidRPr="00A930C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700A33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B32836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225</w:t>
      </w:r>
      <w:r w:rsidR="00D170DC">
        <w:rPr>
          <w:rFonts w:ascii="Times New Roman" w:hAnsi="Times New Roman"/>
          <w:b/>
          <w:sz w:val="24"/>
          <w:szCs w:val="24"/>
        </w:rPr>
        <w:t>3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CONCRETE TECHNOLOGY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930CC" w:rsidRPr="00A930C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930CC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930CC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D1D32" w:rsidRDefault="007969BF" w:rsidP="004D1D32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What do you understand by the term ‘concrete </w:t>
      </w:r>
      <w:r w:rsidR="00334487">
        <w:rPr>
          <w:rFonts w:ascii="Times New Roman" w:hAnsi="Times New Roman"/>
          <w:sz w:val="24"/>
          <w:szCs w:val="24"/>
        </w:rPr>
        <w:t>placing’?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69BF" w:rsidRDefault="007969BF" w:rsidP="007969BF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Discuss an</w:t>
      </w:r>
      <w:r w:rsidR="008D2947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three rules that should be observed when placing concrete.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969BF" w:rsidRDefault="007969BF" w:rsidP="00A41081">
      <w:pPr>
        <w:pStyle w:val="ListParagraph"/>
        <w:spacing w:after="0"/>
        <w:ind w:left="2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Briefly discuss any three manual methods of compacting concrete.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>
        <w:rPr>
          <w:rFonts w:ascii="Times New Roman" w:hAnsi="Times New Roman"/>
          <w:sz w:val="24"/>
          <w:szCs w:val="24"/>
        </w:rPr>
        <w:tab/>
      </w:r>
    </w:p>
    <w:p w:rsidR="007969BF" w:rsidRPr="007969BF" w:rsidRDefault="007969BF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What is </w:t>
      </w:r>
      <w:r w:rsidR="00D63C39">
        <w:rPr>
          <w:rFonts w:ascii="Times New Roman" w:hAnsi="Times New Roman"/>
          <w:sz w:val="24"/>
          <w:szCs w:val="24"/>
        </w:rPr>
        <w:t>‘formwork’?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69BF" w:rsidRPr="007969BF" w:rsidRDefault="007969BF" w:rsidP="007969BF">
      <w:pPr>
        <w:pStyle w:val="ListParagraph"/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State two basic forms of formwork.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240DF" w:rsidRPr="006240DF" w:rsidRDefault="006240DF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desirable qualities of fresh concrete which may be lost during its transportation.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240DF" w:rsidRPr="006240DF" w:rsidRDefault="006240DF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properties of hardened concrete.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A6509" w:rsidRDefault="006240DF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advantages of precast concrete over ‘c</w:t>
      </w:r>
      <w:r w:rsidR="0021664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 insitu’</w:t>
      </w:r>
      <w:r w:rsidR="0021664E">
        <w:rPr>
          <w:rFonts w:ascii="Times New Roman" w:hAnsi="Times New Roman"/>
          <w:sz w:val="24"/>
          <w:szCs w:val="24"/>
        </w:rPr>
        <w:t xml:space="preserve"> concrete.</w:t>
      </w:r>
      <w:r w:rsidR="002166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</w:p>
    <w:p w:rsidR="005D0BF2" w:rsidRPr="00A95BAE" w:rsidRDefault="00596C6F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A95BA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D1D32" w:rsidRDefault="006E7A70" w:rsidP="004D1D3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it necessary to cure concrete.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6523" w:rsidRDefault="00106523" w:rsidP="00841CE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ensure sufficient curing of concrete in the following cases:</w:t>
      </w:r>
    </w:p>
    <w:p w:rsidR="00106523" w:rsidRDefault="00106523" w:rsidP="0010652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 walls (reinforced).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6523" w:rsidRDefault="00106523" w:rsidP="0010652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large open concrete floors.(mass)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0BF2" w:rsidRDefault="00A31220" w:rsidP="00841CE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any three methods that can be adopted to cure concrete.</w:t>
      </w:r>
      <w:r>
        <w:rPr>
          <w:rFonts w:ascii="Times New Roman" w:hAnsi="Times New Roman"/>
          <w:sz w:val="24"/>
          <w:szCs w:val="24"/>
        </w:rPr>
        <w:tab/>
        <w:t>(9 Marks)</w:t>
      </w:r>
      <w:r w:rsidR="005D0BF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D1D32" w:rsidRDefault="00A31220" w:rsidP="004D1D3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advantages of using ready mixed concrete over concrete mixed on site.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31220" w:rsidRDefault="00A31220" w:rsidP="004D1D3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basic principle of pre-stressing concrete.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31220" w:rsidRDefault="00A31220" w:rsidP="004D1D3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precautions observed when transporting and handling precast concrete units.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31220" w:rsidRDefault="00A31220" w:rsidP="004D1D3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forms of precast concrete units.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C2779" w:rsidRPr="004D1D32" w:rsidRDefault="00596C6F" w:rsidP="004D1D32">
      <w:pPr>
        <w:spacing w:line="360" w:lineRule="auto"/>
        <w:rPr>
          <w:rFonts w:ascii="Times New Roman" w:hAnsi="Times New Roman"/>
          <w:sz w:val="24"/>
          <w:szCs w:val="24"/>
        </w:rPr>
      </w:pPr>
      <w:r w:rsidRPr="004D1D32">
        <w:rPr>
          <w:rFonts w:ascii="Times New Roman" w:hAnsi="Times New Roman"/>
          <w:b/>
          <w:sz w:val="24"/>
          <w:szCs w:val="24"/>
        </w:rPr>
        <w:t>QUESTION FOUR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C2779" w:rsidRPr="004D1D3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D1D32" w:rsidRPr="005C4C0F" w:rsidRDefault="005C4C0F" w:rsidP="004D1D32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D35927">
        <w:rPr>
          <w:rFonts w:ascii="Times New Roman" w:hAnsi="Times New Roman"/>
          <w:sz w:val="24"/>
          <w:szCs w:val="24"/>
        </w:rPr>
        <w:t xml:space="preserve"> the</w:t>
      </w:r>
      <w:r w:rsidR="00740D94">
        <w:rPr>
          <w:rFonts w:ascii="Times New Roman" w:hAnsi="Times New Roman"/>
          <w:sz w:val="24"/>
          <w:szCs w:val="24"/>
        </w:rPr>
        <w:t xml:space="preserve"> process of erecting formwork.</w:t>
      </w:r>
      <w:r w:rsidR="00740D94">
        <w:rPr>
          <w:rFonts w:ascii="Times New Roman" w:hAnsi="Times New Roman"/>
          <w:sz w:val="24"/>
          <w:szCs w:val="24"/>
        </w:rPr>
        <w:tab/>
      </w:r>
      <w:r w:rsidR="00740D94">
        <w:rPr>
          <w:rFonts w:ascii="Times New Roman" w:hAnsi="Times New Roman"/>
          <w:sz w:val="24"/>
          <w:szCs w:val="24"/>
        </w:rPr>
        <w:tab/>
      </w:r>
      <w:r w:rsidR="00740D94">
        <w:rPr>
          <w:rFonts w:ascii="Times New Roman" w:hAnsi="Times New Roman"/>
          <w:sz w:val="24"/>
          <w:szCs w:val="24"/>
        </w:rPr>
        <w:tab/>
      </w:r>
      <w:r w:rsidR="00740D94">
        <w:rPr>
          <w:rFonts w:ascii="Times New Roman" w:hAnsi="Times New Roman"/>
          <w:sz w:val="24"/>
          <w:szCs w:val="24"/>
        </w:rPr>
        <w:tab/>
      </w:r>
      <w:r w:rsidR="00740D94">
        <w:rPr>
          <w:rFonts w:ascii="Times New Roman" w:hAnsi="Times New Roman"/>
          <w:sz w:val="24"/>
          <w:szCs w:val="24"/>
        </w:rPr>
        <w:tab/>
        <w:t>(5 Marks)</w:t>
      </w:r>
    </w:p>
    <w:p w:rsidR="00740D94" w:rsidRDefault="00740D94" w:rsidP="00841CE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the term pre-stressing of concrete.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0D94" w:rsidRDefault="00740D94" w:rsidP="00841CE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six advantages of pre-stressed over ordinary reinforced concrete.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B7871" w:rsidRPr="005C4C0F" w:rsidRDefault="00740D94" w:rsidP="00841CE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pre tensioning and post tensioning in concrete works.</w:t>
      </w:r>
      <w:r>
        <w:rPr>
          <w:rFonts w:ascii="Times New Roman" w:hAnsi="Times New Roman"/>
          <w:sz w:val="24"/>
          <w:szCs w:val="24"/>
        </w:rPr>
        <w:tab/>
        <w:t xml:space="preserve">(2 Marks) </w:t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A0B" w:rsidRDefault="00FB3A0B" w:rsidP="00AF76B0">
      <w:pPr>
        <w:spacing w:after="0" w:line="240" w:lineRule="auto"/>
      </w:pPr>
      <w:r>
        <w:separator/>
      </w:r>
    </w:p>
  </w:endnote>
  <w:endnote w:type="continuationSeparator" w:id="1">
    <w:p w:rsidR="00FB3A0B" w:rsidRDefault="00FB3A0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41081" w:rsidRPr="00A4108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A0B" w:rsidRDefault="00FB3A0B" w:rsidP="00AF76B0">
      <w:pPr>
        <w:spacing w:after="0" w:line="240" w:lineRule="auto"/>
      </w:pPr>
      <w:r>
        <w:separator/>
      </w:r>
    </w:p>
  </w:footnote>
  <w:footnote w:type="continuationSeparator" w:id="1">
    <w:p w:rsidR="00FB3A0B" w:rsidRDefault="00FB3A0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3E8D"/>
    <w:rsid w:val="000F5737"/>
    <w:rsid w:val="001048E5"/>
    <w:rsid w:val="00106523"/>
    <w:rsid w:val="00106F3E"/>
    <w:rsid w:val="00115B87"/>
    <w:rsid w:val="001245EF"/>
    <w:rsid w:val="00126B29"/>
    <w:rsid w:val="00135C44"/>
    <w:rsid w:val="00140029"/>
    <w:rsid w:val="001419D5"/>
    <w:rsid w:val="00141A3B"/>
    <w:rsid w:val="00153824"/>
    <w:rsid w:val="0016118E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22457"/>
    <w:rsid w:val="00225D2D"/>
    <w:rsid w:val="00230F1C"/>
    <w:rsid w:val="002346D3"/>
    <w:rsid w:val="0024356C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77B"/>
    <w:rsid w:val="00341463"/>
    <w:rsid w:val="0034720E"/>
    <w:rsid w:val="003512CA"/>
    <w:rsid w:val="003512E1"/>
    <w:rsid w:val="00353891"/>
    <w:rsid w:val="003605EF"/>
    <w:rsid w:val="00386080"/>
    <w:rsid w:val="003873D0"/>
    <w:rsid w:val="003A00B4"/>
    <w:rsid w:val="003A252C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1D32"/>
    <w:rsid w:val="004D2350"/>
    <w:rsid w:val="004D5148"/>
    <w:rsid w:val="004E7D54"/>
    <w:rsid w:val="004F0891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D0BF2"/>
    <w:rsid w:val="005D24C5"/>
    <w:rsid w:val="005D668C"/>
    <w:rsid w:val="0060333D"/>
    <w:rsid w:val="00603423"/>
    <w:rsid w:val="0061196C"/>
    <w:rsid w:val="00616DAB"/>
    <w:rsid w:val="0062083B"/>
    <w:rsid w:val="00622AA7"/>
    <w:rsid w:val="006240DF"/>
    <w:rsid w:val="006240F9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594C"/>
    <w:rsid w:val="006E7A70"/>
    <w:rsid w:val="006F04B4"/>
    <w:rsid w:val="006F0FB6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5C15"/>
    <w:rsid w:val="007B1F6C"/>
    <w:rsid w:val="007C4795"/>
    <w:rsid w:val="007C5CAD"/>
    <w:rsid w:val="007C5FCE"/>
    <w:rsid w:val="007D0FB1"/>
    <w:rsid w:val="007D2891"/>
    <w:rsid w:val="007E06AB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2947"/>
    <w:rsid w:val="008D7FA1"/>
    <w:rsid w:val="008E06EC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D0308"/>
    <w:rsid w:val="009D53EC"/>
    <w:rsid w:val="009E0A6F"/>
    <w:rsid w:val="009E3C40"/>
    <w:rsid w:val="009E5DB3"/>
    <w:rsid w:val="009E76CE"/>
    <w:rsid w:val="009F0BE5"/>
    <w:rsid w:val="009F5168"/>
    <w:rsid w:val="009F5F91"/>
    <w:rsid w:val="009F6FCD"/>
    <w:rsid w:val="00A00A16"/>
    <w:rsid w:val="00A05081"/>
    <w:rsid w:val="00A263AF"/>
    <w:rsid w:val="00A270FB"/>
    <w:rsid w:val="00A30DC8"/>
    <w:rsid w:val="00A31220"/>
    <w:rsid w:val="00A34853"/>
    <w:rsid w:val="00A40009"/>
    <w:rsid w:val="00A41081"/>
    <w:rsid w:val="00A416C3"/>
    <w:rsid w:val="00A44D84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30CC"/>
    <w:rsid w:val="00A949B7"/>
    <w:rsid w:val="00A94E3C"/>
    <w:rsid w:val="00A95BAE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1167"/>
    <w:rsid w:val="00B1240A"/>
    <w:rsid w:val="00B23449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48B7"/>
    <w:rsid w:val="00BD1AF8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6188"/>
    <w:rsid w:val="00C37455"/>
    <w:rsid w:val="00C40860"/>
    <w:rsid w:val="00C40C64"/>
    <w:rsid w:val="00C44A3F"/>
    <w:rsid w:val="00C55FF6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397E"/>
    <w:rsid w:val="00D85F7A"/>
    <w:rsid w:val="00D91B4F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0D55"/>
    <w:rsid w:val="00E725F8"/>
    <w:rsid w:val="00E72A40"/>
    <w:rsid w:val="00E91229"/>
    <w:rsid w:val="00E979C0"/>
    <w:rsid w:val="00EB0C3A"/>
    <w:rsid w:val="00EB7641"/>
    <w:rsid w:val="00EC0FF2"/>
    <w:rsid w:val="00EC34CA"/>
    <w:rsid w:val="00EC4747"/>
    <w:rsid w:val="00ED319E"/>
    <w:rsid w:val="00ED4BD2"/>
    <w:rsid w:val="00ED5D6C"/>
    <w:rsid w:val="00EE1034"/>
    <w:rsid w:val="00EE4BF8"/>
    <w:rsid w:val="00EF0966"/>
    <w:rsid w:val="00EF48DF"/>
    <w:rsid w:val="00EF4BB8"/>
    <w:rsid w:val="00EF61A5"/>
    <w:rsid w:val="00F27D74"/>
    <w:rsid w:val="00F41E36"/>
    <w:rsid w:val="00F44FEA"/>
    <w:rsid w:val="00F46015"/>
    <w:rsid w:val="00F475A6"/>
    <w:rsid w:val="00F5138B"/>
    <w:rsid w:val="00F60471"/>
    <w:rsid w:val="00F60AFD"/>
    <w:rsid w:val="00F63B39"/>
    <w:rsid w:val="00F6607D"/>
    <w:rsid w:val="00F66599"/>
    <w:rsid w:val="00F712E7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3A0B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37</cp:revision>
  <cp:lastPrinted>2015-11-11T07:06:00Z</cp:lastPrinted>
  <dcterms:created xsi:type="dcterms:W3CDTF">2015-11-11T07:51:00Z</dcterms:created>
  <dcterms:modified xsi:type="dcterms:W3CDTF">2015-11-27T13:49:00Z</dcterms:modified>
</cp:coreProperties>
</file>