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414C2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414C2" w:rsidP="003C2260">
      <w:pPr>
        <w:jc w:val="center"/>
        <w:rPr>
          <w:rFonts w:ascii="Maiandra GD" w:hAnsi="Maiandra GD"/>
          <w:b/>
        </w:rPr>
      </w:pPr>
      <w:r w:rsidRPr="001414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8D2603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1431E">
        <w:rPr>
          <w:rFonts w:ascii="Times New Roman" w:hAnsi="Times New Roman"/>
          <w:sz w:val="24"/>
          <w:szCs w:val="24"/>
        </w:rPr>
        <w:t xml:space="preserve"> </w:t>
      </w:r>
      <w:r w:rsidR="00EF54D6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4711B8">
        <w:rPr>
          <w:rFonts w:ascii="Times New Roman" w:hAnsi="Times New Roman"/>
          <w:sz w:val="24"/>
          <w:szCs w:val="24"/>
        </w:rPr>
        <w:t xml:space="preserve">THE DEGREE OF BACHELOR OF SCIENCE </w:t>
      </w:r>
      <w:r>
        <w:rPr>
          <w:rFonts w:ascii="Times New Roman" w:hAnsi="Times New Roman"/>
          <w:sz w:val="24"/>
          <w:szCs w:val="24"/>
        </w:rPr>
        <w:t>IN AGRICULTURE, AGRICULTURE, EDUCATION AND EXTENTION, HORTICULTURE AND ANIMAL HEALTH AND PRODUCTION</w:t>
      </w:r>
    </w:p>
    <w:p w:rsidR="003C2260" w:rsidRPr="008F3024" w:rsidRDefault="00A8798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D2603">
        <w:rPr>
          <w:rFonts w:ascii="Times New Roman" w:hAnsi="Times New Roman"/>
          <w:b/>
          <w:sz w:val="24"/>
          <w:szCs w:val="24"/>
        </w:rPr>
        <w:t>AA</w:t>
      </w:r>
      <w:r w:rsidR="004711B8">
        <w:rPr>
          <w:rFonts w:ascii="Times New Roman" w:hAnsi="Times New Roman"/>
          <w:b/>
          <w:sz w:val="24"/>
          <w:szCs w:val="24"/>
        </w:rPr>
        <w:t xml:space="preserve"> </w:t>
      </w:r>
      <w:r w:rsidR="008D2603">
        <w:rPr>
          <w:rFonts w:ascii="Times New Roman" w:hAnsi="Times New Roman"/>
          <w:b/>
          <w:sz w:val="24"/>
          <w:szCs w:val="24"/>
        </w:rPr>
        <w:t>311</w:t>
      </w:r>
      <w:r w:rsidR="004711B8">
        <w:rPr>
          <w:rFonts w:ascii="Times New Roman" w:hAnsi="Times New Roman"/>
          <w:b/>
          <w:sz w:val="24"/>
          <w:szCs w:val="24"/>
        </w:rPr>
        <w:t>1</w:t>
      </w:r>
      <w:r w:rsidR="00256108">
        <w:rPr>
          <w:rFonts w:ascii="Times New Roman" w:hAnsi="Times New Roman"/>
          <w:b/>
          <w:sz w:val="24"/>
          <w:szCs w:val="24"/>
        </w:rPr>
        <w:t xml:space="preserve">: </w:t>
      </w:r>
      <w:r w:rsidR="00A117AB">
        <w:rPr>
          <w:rFonts w:ascii="Times New Roman" w:hAnsi="Times New Roman"/>
          <w:b/>
          <w:sz w:val="24"/>
          <w:szCs w:val="24"/>
        </w:rPr>
        <w:t>INTRODUCTION TO</w:t>
      </w:r>
      <w:r w:rsidR="008D2603">
        <w:rPr>
          <w:rFonts w:ascii="Times New Roman" w:hAnsi="Times New Roman"/>
          <w:b/>
          <w:sz w:val="24"/>
          <w:szCs w:val="24"/>
        </w:rPr>
        <w:t xml:space="preserve"> ECONOMICS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414C2" w:rsidRPr="001414C2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4711B8">
        <w:rPr>
          <w:rFonts w:ascii="Times New Roman" w:hAnsi="Times New Roman"/>
          <w:b/>
        </w:rPr>
        <w:t>2</w:t>
      </w:r>
      <w:r w:rsidR="00EF54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414C2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414C2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D2603" w:rsidRDefault="008D2603" w:rsidP="008D260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You are given two functions, the demand and supply function respectively as follows:</w:t>
      </w:r>
    </w:p>
    <w:p w:rsidR="008D2603" w:rsidRDefault="008D2603" w:rsidP="008D2603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Demand function </w:t>
      </w:r>
      <w:r>
        <w:rPr>
          <w:sz w:val="24"/>
        </w:rPr>
        <w:tab/>
      </w:r>
      <w:r w:rsidR="00A117AB" w:rsidRPr="008D2603">
        <w:rPr>
          <w:position w:val="-10"/>
          <w:sz w:val="24"/>
        </w:rPr>
        <w:object w:dxaOrig="1860" w:dyaOrig="360">
          <v:shape id="_x0000_i1025" type="#_x0000_t75" style="width:93.5pt;height:18.2pt" o:ole="">
            <v:imagedata r:id="rId11" o:title=""/>
          </v:shape>
          <o:OLEObject Type="Embed" ProgID="Equation.3" ShapeID="_x0000_i1025" DrawAspect="Content" ObjectID="_1498912087" r:id="rId12"/>
        </w:object>
      </w:r>
      <w:r>
        <w:rPr>
          <w:sz w:val="24"/>
        </w:rPr>
        <w:tab/>
      </w:r>
    </w:p>
    <w:p w:rsidR="008D2603" w:rsidRDefault="008D2603" w:rsidP="008D2603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Supply function      </w:t>
      </w:r>
      <w:r w:rsidR="00A117AB" w:rsidRPr="008D2603">
        <w:rPr>
          <w:position w:val="-10"/>
          <w:sz w:val="24"/>
        </w:rPr>
        <w:object w:dxaOrig="1820" w:dyaOrig="360">
          <v:shape id="_x0000_i1026" type="#_x0000_t75" style="width:91.05pt;height:18.2pt" o:ole="">
            <v:imagedata r:id="rId13" o:title=""/>
          </v:shape>
          <o:OLEObject Type="Embed" ProgID="Equation.3" ShapeID="_x0000_i1026" DrawAspect="Content" ObjectID="_1498912088" r:id="rId14"/>
        </w:object>
      </w:r>
    </w:p>
    <w:p w:rsidR="008D2603" w:rsidRPr="008D2603" w:rsidRDefault="008D2603" w:rsidP="008D2603">
      <w:pPr>
        <w:pStyle w:val="Question"/>
        <w:spacing w:line="360" w:lineRule="auto"/>
        <w:ind w:left="270" w:firstLine="0"/>
        <w:rPr>
          <w:b/>
          <w:sz w:val="24"/>
          <w:u w:val="single"/>
        </w:rPr>
      </w:pPr>
      <w:r w:rsidRPr="008D2603">
        <w:rPr>
          <w:b/>
          <w:sz w:val="24"/>
          <w:u w:val="single"/>
        </w:rPr>
        <w:t>Required</w:t>
      </w:r>
    </w:p>
    <w:p w:rsidR="008D2603" w:rsidRDefault="008D2603" w:rsidP="008D2603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Determine equilibrium market price and quantities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008E7" w:rsidRDefault="003D5DA3" w:rsidP="008D260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8D2603">
        <w:rPr>
          <w:sz w:val="24"/>
        </w:rPr>
        <w:t>Explain the following terms as used in economics</w:t>
      </w:r>
    </w:p>
    <w:p w:rsidR="008D2603" w:rsidRDefault="00500E52" w:rsidP="001279E1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 xml:space="preserve">Income and substitution effects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00E52" w:rsidRDefault="00500E52" w:rsidP="001279E1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 xml:space="preserve">“Shift” and “movement” in the supply curves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00E52" w:rsidRDefault="00500E52" w:rsidP="001279E1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Isocost and isoquant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D2603" w:rsidRDefault="005531BF" w:rsidP="008D260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five assumptions of the law of diminishing marginal utility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5531BF" w:rsidRDefault="005531BF" w:rsidP="008D260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the law of demand and give five factors that influence demand of a commodity</w:t>
      </w:r>
    </w:p>
    <w:p w:rsidR="005531BF" w:rsidRDefault="005531BF" w:rsidP="005531BF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5531BF" w:rsidRPr="009008E7" w:rsidRDefault="005531BF" w:rsidP="008D2603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price elasticity of demand and income elasticity of demand (7 Marks)</w:t>
      </w: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3772D">
        <w:rPr>
          <w:b/>
          <w:sz w:val="24"/>
        </w:rPr>
        <w:t>(20</w:t>
      </w:r>
      <w:r w:rsidR="00587702">
        <w:rPr>
          <w:b/>
          <w:sz w:val="24"/>
        </w:rPr>
        <w:t xml:space="preserve"> MARKS)</w:t>
      </w:r>
    </w:p>
    <w:p w:rsidR="008D2603" w:rsidRDefault="00696A2A" w:rsidP="008D2603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advantages of specialization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696A2A" w:rsidRDefault="00696A2A" w:rsidP="008D2603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elasticity of supply and explain five factors influencing elasticity of supply</w:t>
      </w:r>
      <w:r>
        <w:rPr>
          <w:sz w:val="24"/>
        </w:rPr>
        <w:tab/>
        <w:t xml:space="preserve">   </w:t>
      </w:r>
    </w:p>
    <w:p w:rsidR="00332D1A" w:rsidRDefault="00696A2A" w:rsidP="00696A2A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(12 Marks)</w:t>
      </w:r>
      <w:r w:rsidR="009008E7">
        <w:rPr>
          <w:sz w:val="24"/>
        </w:rPr>
        <w:tab/>
        <w:t xml:space="preserve"> </w:t>
      </w:r>
      <w:r w:rsidR="00804E4C">
        <w:rPr>
          <w:sz w:val="24"/>
        </w:rPr>
        <w:t xml:space="preserve"> </w:t>
      </w: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A3772D">
        <w:rPr>
          <w:b/>
          <w:sz w:val="24"/>
        </w:rPr>
        <w:t xml:space="preserve">20 </w:t>
      </w:r>
      <w:r w:rsidR="00587702">
        <w:rPr>
          <w:b/>
          <w:sz w:val="24"/>
        </w:rPr>
        <w:t>MARKS)</w:t>
      </w:r>
    </w:p>
    <w:p w:rsidR="00696A2A" w:rsidRDefault="00696A2A" w:rsidP="008D2603">
      <w:pPr>
        <w:pStyle w:val="Question"/>
        <w:numPr>
          <w:ilvl w:val="0"/>
          <w:numId w:val="2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any three limitations of cardinal approach to measuring utility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96A2A" w:rsidRDefault="00696A2A" w:rsidP="008D2603">
      <w:pPr>
        <w:pStyle w:val="Question"/>
        <w:numPr>
          <w:ilvl w:val="0"/>
          <w:numId w:val="2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any three features of monopoly power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96A2A" w:rsidRDefault="00696A2A" w:rsidP="008D2603">
      <w:pPr>
        <w:pStyle w:val="Question"/>
        <w:numPr>
          <w:ilvl w:val="0"/>
          <w:numId w:val="2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two advantages of economies of scale to a firm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32D1A" w:rsidRDefault="00696A2A" w:rsidP="008D2603">
      <w:pPr>
        <w:pStyle w:val="Question"/>
        <w:numPr>
          <w:ilvl w:val="0"/>
          <w:numId w:val="2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concept of increasing, constant and decreasing returns to scale</w:t>
      </w:r>
      <w:r>
        <w:rPr>
          <w:sz w:val="24"/>
        </w:rPr>
        <w:tab/>
        <w:t>(6 Marks)</w:t>
      </w:r>
      <w:r w:rsidR="0027753F">
        <w:rPr>
          <w:sz w:val="24"/>
        </w:rPr>
        <w:tab/>
      </w:r>
      <w:r w:rsidR="0027753F">
        <w:rPr>
          <w:sz w:val="24"/>
        </w:rPr>
        <w:tab/>
      </w:r>
      <w:r w:rsidR="0027753F">
        <w:rPr>
          <w:sz w:val="24"/>
        </w:rPr>
        <w:tab/>
      </w: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A3772D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8D2603" w:rsidRDefault="00696A2A" w:rsidP="008D2603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Using diagrams, explain how a perfectly competitive firm attains its equilibrium in the short-run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696A2A" w:rsidRDefault="00696A2A" w:rsidP="008D2603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factors that determine </w:t>
      </w:r>
      <w:r w:rsidR="0010479C">
        <w:rPr>
          <w:sz w:val="24"/>
        </w:rPr>
        <w:t>the price of a factor of production</w:t>
      </w:r>
      <w:r w:rsidR="0010479C">
        <w:rPr>
          <w:sz w:val="24"/>
        </w:rPr>
        <w:tab/>
      </w:r>
      <w:r w:rsidR="0010479C">
        <w:rPr>
          <w:sz w:val="24"/>
        </w:rPr>
        <w:tab/>
      </w:r>
      <w:r w:rsidR="0010479C">
        <w:rPr>
          <w:sz w:val="24"/>
        </w:rPr>
        <w:tab/>
        <w:t>(8 Marks)</w:t>
      </w:r>
    </w:p>
    <w:p w:rsidR="0010479C" w:rsidRDefault="0010479C" w:rsidP="0010479C">
      <w:pPr>
        <w:pStyle w:val="Question"/>
        <w:spacing w:line="360" w:lineRule="auto"/>
        <w:ind w:left="270" w:firstLine="0"/>
        <w:rPr>
          <w:sz w:val="24"/>
        </w:rPr>
      </w:pPr>
    </w:p>
    <w:p w:rsidR="004728E0" w:rsidRDefault="004728E0" w:rsidP="004728E0">
      <w:pPr>
        <w:pStyle w:val="Question"/>
        <w:spacing w:line="360" w:lineRule="auto"/>
        <w:ind w:left="0" w:firstLine="0"/>
        <w:rPr>
          <w:sz w:val="24"/>
        </w:rPr>
      </w:pPr>
    </w:p>
    <w:sectPr w:rsidR="004728E0" w:rsidSect="00B1240A">
      <w:footerReference w:type="default" r:id="rId1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A1" w:rsidRDefault="00F050A1" w:rsidP="00AF76B0">
      <w:pPr>
        <w:spacing w:after="0" w:line="240" w:lineRule="auto"/>
      </w:pPr>
      <w:r>
        <w:separator/>
      </w:r>
    </w:p>
  </w:endnote>
  <w:endnote w:type="continuationSeparator" w:id="1">
    <w:p w:rsidR="00F050A1" w:rsidRDefault="00F050A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05964" w:rsidRPr="00505964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A1" w:rsidRDefault="00F050A1" w:rsidP="00AF76B0">
      <w:pPr>
        <w:spacing w:after="0" w:line="240" w:lineRule="auto"/>
      </w:pPr>
      <w:r>
        <w:separator/>
      </w:r>
    </w:p>
  </w:footnote>
  <w:footnote w:type="continuationSeparator" w:id="1">
    <w:p w:rsidR="00F050A1" w:rsidRDefault="00F050A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142"/>
    <w:multiLevelType w:val="hybridMultilevel"/>
    <w:tmpl w:val="56F67D3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CF47F6"/>
    <w:multiLevelType w:val="hybridMultilevel"/>
    <w:tmpl w:val="D16EE4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A217B"/>
    <w:multiLevelType w:val="hybridMultilevel"/>
    <w:tmpl w:val="2C9EEDA4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5C30E60"/>
    <w:multiLevelType w:val="hybridMultilevel"/>
    <w:tmpl w:val="DA580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13374"/>
    <w:multiLevelType w:val="hybridMultilevel"/>
    <w:tmpl w:val="2BB047BC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166850B6"/>
    <w:multiLevelType w:val="hybridMultilevel"/>
    <w:tmpl w:val="139463A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0064362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1">
    <w:nsid w:val="37783281"/>
    <w:multiLevelType w:val="hybridMultilevel"/>
    <w:tmpl w:val="5330A8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4FA79AC"/>
    <w:multiLevelType w:val="hybridMultilevel"/>
    <w:tmpl w:val="09CE6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1362E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7693E"/>
    <w:multiLevelType w:val="hybridMultilevel"/>
    <w:tmpl w:val="9A8C536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5CE51075"/>
    <w:multiLevelType w:val="hybridMultilevel"/>
    <w:tmpl w:val="FF7CF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42B49"/>
    <w:multiLevelType w:val="hybridMultilevel"/>
    <w:tmpl w:val="72DCDBB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DBE79F4"/>
    <w:multiLevelType w:val="hybridMultilevel"/>
    <w:tmpl w:val="BAF60C9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1F6701B"/>
    <w:multiLevelType w:val="hybridMultilevel"/>
    <w:tmpl w:val="DA580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365D2"/>
    <w:multiLevelType w:val="hybridMultilevel"/>
    <w:tmpl w:val="F6825AC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D6154"/>
    <w:multiLevelType w:val="hybridMultilevel"/>
    <w:tmpl w:val="1914904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E55CC9"/>
    <w:multiLevelType w:val="hybridMultilevel"/>
    <w:tmpl w:val="A192D4A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DC53A52"/>
    <w:multiLevelType w:val="hybridMultilevel"/>
    <w:tmpl w:val="17706A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2"/>
  </w:num>
  <w:num w:numId="5">
    <w:abstractNumId w:val="22"/>
  </w:num>
  <w:num w:numId="6">
    <w:abstractNumId w:val="26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10"/>
  </w:num>
  <w:num w:numId="12">
    <w:abstractNumId w:val="11"/>
  </w:num>
  <w:num w:numId="13">
    <w:abstractNumId w:val="6"/>
  </w:num>
  <w:num w:numId="14">
    <w:abstractNumId w:val="8"/>
  </w:num>
  <w:num w:numId="15">
    <w:abstractNumId w:val="14"/>
  </w:num>
  <w:num w:numId="16">
    <w:abstractNumId w:val="21"/>
  </w:num>
  <w:num w:numId="17">
    <w:abstractNumId w:val="24"/>
  </w:num>
  <w:num w:numId="18">
    <w:abstractNumId w:val="17"/>
  </w:num>
  <w:num w:numId="19">
    <w:abstractNumId w:val="4"/>
  </w:num>
  <w:num w:numId="20">
    <w:abstractNumId w:val="18"/>
  </w:num>
  <w:num w:numId="21">
    <w:abstractNumId w:val="19"/>
  </w:num>
  <w:num w:numId="22">
    <w:abstractNumId w:val="7"/>
  </w:num>
  <w:num w:numId="23">
    <w:abstractNumId w:val="5"/>
  </w:num>
  <w:num w:numId="24">
    <w:abstractNumId w:val="20"/>
  </w:num>
  <w:num w:numId="25">
    <w:abstractNumId w:val="16"/>
  </w:num>
  <w:num w:numId="26">
    <w:abstractNumId w:val="0"/>
  </w:num>
  <w:num w:numId="27">
    <w:abstractNumId w:val="28"/>
  </w:num>
  <w:num w:numId="28">
    <w:abstractNumId w:val="1"/>
  </w:num>
  <w:num w:numId="29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06A67"/>
    <w:rsid w:val="00011B9A"/>
    <w:rsid w:val="00021016"/>
    <w:rsid w:val="000236FD"/>
    <w:rsid w:val="00023FFA"/>
    <w:rsid w:val="000258D7"/>
    <w:rsid w:val="00026427"/>
    <w:rsid w:val="0004040F"/>
    <w:rsid w:val="00041090"/>
    <w:rsid w:val="00043C29"/>
    <w:rsid w:val="00043CD2"/>
    <w:rsid w:val="0004576C"/>
    <w:rsid w:val="00050ACD"/>
    <w:rsid w:val="00050C1F"/>
    <w:rsid w:val="00051AAF"/>
    <w:rsid w:val="00052CE6"/>
    <w:rsid w:val="000549A9"/>
    <w:rsid w:val="00065504"/>
    <w:rsid w:val="00076053"/>
    <w:rsid w:val="0007693A"/>
    <w:rsid w:val="00077C6E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D2AB3"/>
    <w:rsid w:val="000D6CE1"/>
    <w:rsid w:val="000E6259"/>
    <w:rsid w:val="000F3E8D"/>
    <w:rsid w:val="000F429C"/>
    <w:rsid w:val="00102F14"/>
    <w:rsid w:val="001035C8"/>
    <w:rsid w:val="0010479C"/>
    <w:rsid w:val="00113A18"/>
    <w:rsid w:val="00115533"/>
    <w:rsid w:val="00115B87"/>
    <w:rsid w:val="00116B56"/>
    <w:rsid w:val="00117925"/>
    <w:rsid w:val="00125A71"/>
    <w:rsid w:val="00126B29"/>
    <w:rsid w:val="001279E1"/>
    <w:rsid w:val="00133B49"/>
    <w:rsid w:val="00140029"/>
    <w:rsid w:val="00140134"/>
    <w:rsid w:val="001414C2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61222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6AE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385"/>
    <w:rsid w:val="001F565F"/>
    <w:rsid w:val="001F72DA"/>
    <w:rsid w:val="002048CB"/>
    <w:rsid w:val="00204B78"/>
    <w:rsid w:val="00213676"/>
    <w:rsid w:val="0021399F"/>
    <w:rsid w:val="0021431E"/>
    <w:rsid w:val="00214520"/>
    <w:rsid w:val="00214810"/>
    <w:rsid w:val="0022084D"/>
    <w:rsid w:val="00223A1E"/>
    <w:rsid w:val="0022524A"/>
    <w:rsid w:val="00225761"/>
    <w:rsid w:val="00225D2D"/>
    <w:rsid w:val="00226BCA"/>
    <w:rsid w:val="002346D3"/>
    <w:rsid w:val="0023593C"/>
    <w:rsid w:val="00235EFE"/>
    <w:rsid w:val="00240AC1"/>
    <w:rsid w:val="00244B90"/>
    <w:rsid w:val="002472F4"/>
    <w:rsid w:val="00256108"/>
    <w:rsid w:val="002569CB"/>
    <w:rsid w:val="00264BF6"/>
    <w:rsid w:val="00272F67"/>
    <w:rsid w:val="0027401F"/>
    <w:rsid w:val="0027663F"/>
    <w:rsid w:val="0027753F"/>
    <w:rsid w:val="002807C8"/>
    <w:rsid w:val="00281663"/>
    <w:rsid w:val="00292C10"/>
    <w:rsid w:val="00296204"/>
    <w:rsid w:val="00297539"/>
    <w:rsid w:val="002A18E3"/>
    <w:rsid w:val="002A516C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2F7588"/>
    <w:rsid w:val="003031E8"/>
    <w:rsid w:val="00305C2E"/>
    <w:rsid w:val="00310EAE"/>
    <w:rsid w:val="00314B66"/>
    <w:rsid w:val="0031559F"/>
    <w:rsid w:val="003210A1"/>
    <w:rsid w:val="00321C40"/>
    <w:rsid w:val="00323713"/>
    <w:rsid w:val="00325A1A"/>
    <w:rsid w:val="00327FF7"/>
    <w:rsid w:val="00330A1B"/>
    <w:rsid w:val="00332D1A"/>
    <w:rsid w:val="00333E65"/>
    <w:rsid w:val="00344A17"/>
    <w:rsid w:val="00345341"/>
    <w:rsid w:val="00345A7A"/>
    <w:rsid w:val="00347EE8"/>
    <w:rsid w:val="003501A3"/>
    <w:rsid w:val="00353891"/>
    <w:rsid w:val="00354CE0"/>
    <w:rsid w:val="00354FBC"/>
    <w:rsid w:val="00355498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97195"/>
    <w:rsid w:val="003A1D40"/>
    <w:rsid w:val="003A4C7B"/>
    <w:rsid w:val="003A614C"/>
    <w:rsid w:val="003A7E42"/>
    <w:rsid w:val="003B06FF"/>
    <w:rsid w:val="003B1F1A"/>
    <w:rsid w:val="003C2260"/>
    <w:rsid w:val="003C2A4C"/>
    <w:rsid w:val="003D22D5"/>
    <w:rsid w:val="003D4087"/>
    <w:rsid w:val="003D5DA3"/>
    <w:rsid w:val="003D5E40"/>
    <w:rsid w:val="003E148C"/>
    <w:rsid w:val="003F02D8"/>
    <w:rsid w:val="003F5F44"/>
    <w:rsid w:val="003F6F0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711B8"/>
    <w:rsid w:val="004728E0"/>
    <w:rsid w:val="004823D8"/>
    <w:rsid w:val="00483627"/>
    <w:rsid w:val="004879D1"/>
    <w:rsid w:val="0049272C"/>
    <w:rsid w:val="00493C42"/>
    <w:rsid w:val="004A0351"/>
    <w:rsid w:val="004A0C67"/>
    <w:rsid w:val="004A0C9B"/>
    <w:rsid w:val="004A44F1"/>
    <w:rsid w:val="004A62D6"/>
    <w:rsid w:val="004B41E3"/>
    <w:rsid w:val="004C5BD0"/>
    <w:rsid w:val="004C6AC9"/>
    <w:rsid w:val="004D44F4"/>
    <w:rsid w:val="004D4680"/>
    <w:rsid w:val="004D578C"/>
    <w:rsid w:val="004D5B7A"/>
    <w:rsid w:val="004E0BFE"/>
    <w:rsid w:val="004E0DAD"/>
    <w:rsid w:val="004E2508"/>
    <w:rsid w:val="004E4131"/>
    <w:rsid w:val="004E5575"/>
    <w:rsid w:val="004E5D4D"/>
    <w:rsid w:val="00500E52"/>
    <w:rsid w:val="00505964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1BF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240B9"/>
    <w:rsid w:val="00641FCE"/>
    <w:rsid w:val="0065303C"/>
    <w:rsid w:val="006538CB"/>
    <w:rsid w:val="00656EEB"/>
    <w:rsid w:val="006573BB"/>
    <w:rsid w:val="00664EC2"/>
    <w:rsid w:val="00665588"/>
    <w:rsid w:val="00666EC3"/>
    <w:rsid w:val="00672814"/>
    <w:rsid w:val="00673966"/>
    <w:rsid w:val="006742D7"/>
    <w:rsid w:val="0068446D"/>
    <w:rsid w:val="006916D1"/>
    <w:rsid w:val="00695061"/>
    <w:rsid w:val="00696505"/>
    <w:rsid w:val="00696A2A"/>
    <w:rsid w:val="00697C01"/>
    <w:rsid w:val="006A44EA"/>
    <w:rsid w:val="006A5C31"/>
    <w:rsid w:val="006A62A8"/>
    <w:rsid w:val="006B0FF2"/>
    <w:rsid w:val="006B2BDA"/>
    <w:rsid w:val="006B73B8"/>
    <w:rsid w:val="006C0172"/>
    <w:rsid w:val="006C1085"/>
    <w:rsid w:val="006C2CAE"/>
    <w:rsid w:val="006C3129"/>
    <w:rsid w:val="006D2F7D"/>
    <w:rsid w:val="006E2FA2"/>
    <w:rsid w:val="006E6B55"/>
    <w:rsid w:val="006F0FB6"/>
    <w:rsid w:val="006F59B4"/>
    <w:rsid w:val="0070166C"/>
    <w:rsid w:val="00702263"/>
    <w:rsid w:val="0070376C"/>
    <w:rsid w:val="00703F3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26F2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0D3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80394E"/>
    <w:rsid w:val="00804E4C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4374E"/>
    <w:rsid w:val="008500F9"/>
    <w:rsid w:val="00851CED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6EE8"/>
    <w:rsid w:val="008772D0"/>
    <w:rsid w:val="008872E0"/>
    <w:rsid w:val="00894A57"/>
    <w:rsid w:val="008A2B27"/>
    <w:rsid w:val="008A6BE5"/>
    <w:rsid w:val="008A6F8F"/>
    <w:rsid w:val="008B352A"/>
    <w:rsid w:val="008B3D67"/>
    <w:rsid w:val="008C1348"/>
    <w:rsid w:val="008C5A96"/>
    <w:rsid w:val="008D2603"/>
    <w:rsid w:val="008D34AA"/>
    <w:rsid w:val="008D3849"/>
    <w:rsid w:val="008E06EC"/>
    <w:rsid w:val="008E24F1"/>
    <w:rsid w:val="008E620D"/>
    <w:rsid w:val="008F1E11"/>
    <w:rsid w:val="008F3024"/>
    <w:rsid w:val="008F58C1"/>
    <w:rsid w:val="009008E7"/>
    <w:rsid w:val="00900B46"/>
    <w:rsid w:val="00903136"/>
    <w:rsid w:val="009057FC"/>
    <w:rsid w:val="00905F21"/>
    <w:rsid w:val="00913D7B"/>
    <w:rsid w:val="00915CBD"/>
    <w:rsid w:val="00916AE6"/>
    <w:rsid w:val="009215FF"/>
    <w:rsid w:val="009229C5"/>
    <w:rsid w:val="009255E7"/>
    <w:rsid w:val="00925617"/>
    <w:rsid w:val="00926DD2"/>
    <w:rsid w:val="00927E0E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64BCA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D5522"/>
    <w:rsid w:val="009E3C40"/>
    <w:rsid w:val="009F2631"/>
    <w:rsid w:val="009F279E"/>
    <w:rsid w:val="009F5168"/>
    <w:rsid w:val="009F5F91"/>
    <w:rsid w:val="00A01508"/>
    <w:rsid w:val="00A0166F"/>
    <w:rsid w:val="00A104C6"/>
    <w:rsid w:val="00A117AB"/>
    <w:rsid w:val="00A143A6"/>
    <w:rsid w:val="00A21949"/>
    <w:rsid w:val="00A224B8"/>
    <w:rsid w:val="00A26214"/>
    <w:rsid w:val="00A2622F"/>
    <w:rsid w:val="00A35404"/>
    <w:rsid w:val="00A3772D"/>
    <w:rsid w:val="00A409A7"/>
    <w:rsid w:val="00A416C3"/>
    <w:rsid w:val="00A44D84"/>
    <w:rsid w:val="00A54A0A"/>
    <w:rsid w:val="00A631F8"/>
    <w:rsid w:val="00A703DA"/>
    <w:rsid w:val="00A73FB4"/>
    <w:rsid w:val="00A7514A"/>
    <w:rsid w:val="00A76120"/>
    <w:rsid w:val="00A81B06"/>
    <w:rsid w:val="00A84785"/>
    <w:rsid w:val="00A86BE7"/>
    <w:rsid w:val="00A87985"/>
    <w:rsid w:val="00A94142"/>
    <w:rsid w:val="00A94E3C"/>
    <w:rsid w:val="00A95F53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D7D9F"/>
    <w:rsid w:val="00AE2FBD"/>
    <w:rsid w:val="00AE3373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4992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03579"/>
    <w:rsid w:val="00C1011E"/>
    <w:rsid w:val="00C14F4C"/>
    <w:rsid w:val="00C16ADF"/>
    <w:rsid w:val="00C21167"/>
    <w:rsid w:val="00C2440E"/>
    <w:rsid w:val="00C27A84"/>
    <w:rsid w:val="00C314C2"/>
    <w:rsid w:val="00C36E44"/>
    <w:rsid w:val="00C37455"/>
    <w:rsid w:val="00C452A4"/>
    <w:rsid w:val="00C46A61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2C15"/>
    <w:rsid w:val="00C965E7"/>
    <w:rsid w:val="00CA1394"/>
    <w:rsid w:val="00CA30AE"/>
    <w:rsid w:val="00CA3DAC"/>
    <w:rsid w:val="00CA6273"/>
    <w:rsid w:val="00CB49F0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122"/>
    <w:rsid w:val="00D02E6F"/>
    <w:rsid w:val="00D05463"/>
    <w:rsid w:val="00D11500"/>
    <w:rsid w:val="00D12048"/>
    <w:rsid w:val="00D21988"/>
    <w:rsid w:val="00D2731F"/>
    <w:rsid w:val="00D30039"/>
    <w:rsid w:val="00D302E1"/>
    <w:rsid w:val="00D31358"/>
    <w:rsid w:val="00D34457"/>
    <w:rsid w:val="00D35A2A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5A1F"/>
    <w:rsid w:val="00D66F90"/>
    <w:rsid w:val="00D6710E"/>
    <w:rsid w:val="00D67D05"/>
    <w:rsid w:val="00D720B5"/>
    <w:rsid w:val="00D86959"/>
    <w:rsid w:val="00D94975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23DE"/>
    <w:rsid w:val="00E35B7B"/>
    <w:rsid w:val="00E41944"/>
    <w:rsid w:val="00E51664"/>
    <w:rsid w:val="00E523C3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95AA6"/>
    <w:rsid w:val="00EA241F"/>
    <w:rsid w:val="00EA2BEA"/>
    <w:rsid w:val="00EB3916"/>
    <w:rsid w:val="00EB4193"/>
    <w:rsid w:val="00EB51B1"/>
    <w:rsid w:val="00EC0570"/>
    <w:rsid w:val="00EC2552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87E"/>
    <w:rsid w:val="00EF6A97"/>
    <w:rsid w:val="00EF7D8E"/>
    <w:rsid w:val="00F050A1"/>
    <w:rsid w:val="00F05EAB"/>
    <w:rsid w:val="00F0700B"/>
    <w:rsid w:val="00F1102C"/>
    <w:rsid w:val="00F1773A"/>
    <w:rsid w:val="00F25AD1"/>
    <w:rsid w:val="00F26453"/>
    <w:rsid w:val="00F35B72"/>
    <w:rsid w:val="00F36DAD"/>
    <w:rsid w:val="00F45027"/>
    <w:rsid w:val="00F470F9"/>
    <w:rsid w:val="00F475A6"/>
    <w:rsid w:val="00F508CF"/>
    <w:rsid w:val="00F5619A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9277B"/>
    <w:rsid w:val="00F94CA3"/>
    <w:rsid w:val="00F95C8E"/>
    <w:rsid w:val="00FA43A0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1AB2-1E65-40E6-BF3D-F3731FE1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13</cp:revision>
  <cp:lastPrinted>2015-07-20T12:41:00Z</cp:lastPrinted>
  <dcterms:created xsi:type="dcterms:W3CDTF">2015-07-15T06:45:00Z</dcterms:created>
  <dcterms:modified xsi:type="dcterms:W3CDTF">2015-07-20T12:42:00Z</dcterms:modified>
</cp:coreProperties>
</file>