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B5" w:rsidRDefault="00B769B5" w:rsidP="00B769B5">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769B5" w:rsidRDefault="00B769B5" w:rsidP="00B769B5">
      <w:pPr>
        <w:spacing w:after="0" w:line="240" w:lineRule="auto"/>
        <w:jc w:val="center"/>
        <w:rPr>
          <w:rFonts w:ascii="Algerian" w:hAnsi="Algerian" w:cs="Tahoma"/>
          <w:b/>
          <w:sz w:val="32"/>
          <w:szCs w:val="32"/>
        </w:rPr>
      </w:pPr>
    </w:p>
    <w:p w:rsidR="00B769B5" w:rsidRPr="007D4BF9" w:rsidRDefault="00B769B5" w:rsidP="00B769B5">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769B5" w:rsidRDefault="00B769B5" w:rsidP="00B769B5">
      <w:pPr>
        <w:spacing w:after="0"/>
        <w:jc w:val="center"/>
        <w:rPr>
          <w:rFonts w:ascii="Cambria" w:hAnsi="Cambria"/>
          <w:b/>
          <w:sz w:val="20"/>
          <w:szCs w:val="20"/>
        </w:rPr>
      </w:pPr>
      <w:r>
        <w:rPr>
          <w:rFonts w:ascii="Cambria" w:hAnsi="Cambria"/>
          <w:b/>
          <w:sz w:val="20"/>
          <w:szCs w:val="20"/>
        </w:rPr>
        <w:t>P.O. Box 972-60200 – Meru-Kenya.</w:t>
      </w:r>
    </w:p>
    <w:p w:rsidR="00B769B5" w:rsidRDefault="00B769B5" w:rsidP="00B769B5">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769B5" w:rsidRDefault="00B769B5" w:rsidP="00B769B5">
      <w:pPr>
        <w:spacing w:after="0"/>
        <w:jc w:val="center"/>
        <w:rPr>
          <w:rFonts w:ascii="Cambria" w:hAnsi="Cambria"/>
          <w:b/>
          <w:sz w:val="20"/>
          <w:szCs w:val="20"/>
        </w:rPr>
      </w:pPr>
      <w:r>
        <w:rPr>
          <w:rFonts w:ascii="Cambria" w:hAnsi="Cambria"/>
          <w:b/>
          <w:sz w:val="20"/>
          <w:szCs w:val="20"/>
        </w:rPr>
        <w:t>Fax: 064-30321</w:t>
      </w:r>
    </w:p>
    <w:p w:rsidR="00B769B5" w:rsidRDefault="00B769B5" w:rsidP="00B769B5">
      <w:pPr>
        <w:spacing w:after="0"/>
        <w:jc w:val="center"/>
        <w:rPr>
          <w:rFonts w:ascii="Cambria" w:hAnsi="Cambria"/>
          <w:b/>
          <w:sz w:val="20"/>
          <w:szCs w:val="20"/>
        </w:rPr>
      </w:pPr>
      <w:r>
        <w:rPr>
          <w:rFonts w:ascii="Cambria" w:hAnsi="Cambria"/>
          <w:b/>
          <w:sz w:val="20"/>
          <w:szCs w:val="20"/>
        </w:rPr>
        <w:t xml:space="preserve">Website: </w:t>
      </w:r>
      <w:hyperlink r:id="rId8"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9" w:history="1">
        <w:r w:rsidRPr="00201F2F">
          <w:rPr>
            <w:rStyle w:val="Hyperlink"/>
            <w:rFonts w:ascii="Cambria" w:hAnsi="Cambria"/>
            <w:b/>
            <w:sz w:val="20"/>
            <w:szCs w:val="20"/>
          </w:rPr>
          <w:t>info@must.ac.ke</w:t>
        </w:r>
      </w:hyperlink>
      <w:r>
        <w:rPr>
          <w:rFonts w:ascii="Cambria" w:hAnsi="Cambria"/>
          <w:b/>
          <w:sz w:val="20"/>
          <w:szCs w:val="20"/>
        </w:rPr>
        <w:t xml:space="preserve">    </w:t>
      </w:r>
    </w:p>
    <w:p w:rsidR="00B769B5" w:rsidRPr="00385312" w:rsidRDefault="00B769B5" w:rsidP="00B769B5">
      <w:pPr>
        <w:spacing w:after="0" w:line="240" w:lineRule="auto"/>
        <w:jc w:val="center"/>
        <w:rPr>
          <w:rFonts w:ascii="Maiandra GD" w:hAnsi="Maiandra GD"/>
          <w:b/>
        </w:rPr>
      </w:pPr>
      <w:r w:rsidRPr="006F7AA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769B5" w:rsidRDefault="00B769B5" w:rsidP="00B769B5">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B769B5" w:rsidRDefault="00B769B5" w:rsidP="00B769B5">
      <w:pPr>
        <w:spacing w:after="0" w:line="240" w:lineRule="auto"/>
        <w:jc w:val="center"/>
        <w:rPr>
          <w:rFonts w:ascii="Times New Roman" w:hAnsi="Times New Roman"/>
          <w:b/>
          <w:sz w:val="24"/>
          <w:szCs w:val="24"/>
        </w:rPr>
      </w:pPr>
    </w:p>
    <w:p w:rsidR="00B769B5" w:rsidRDefault="00B769B5" w:rsidP="00B769B5">
      <w:pPr>
        <w:spacing w:after="0" w:line="240" w:lineRule="auto"/>
        <w:jc w:val="center"/>
        <w:rPr>
          <w:rFonts w:ascii="Times New Roman" w:hAnsi="Times New Roman"/>
          <w:sz w:val="24"/>
          <w:szCs w:val="24"/>
        </w:rPr>
      </w:pPr>
      <w:r>
        <w:rPr>
          <w:rFonts w:ascii="Times New Roman" w:hAnsi="Times New Roman"/>
          <w:sz w:val="24"/>
          <w:szCs w:val="24"/>
        </w:rPr>
        <w:t>THIRD YEAR, FIRST SEMESTER EXAMINATION FOR THE DEGREE OF BACHELOR OF COMMERCE.</w:t>
      </w:r>
    </w:p>
    <w:p w:rsidR="00B769B5" w:rsidRDefault="00B769B5" w:rsidP="00B769B5">
      <w:pPr>
        <w:spacing w:after="0" w:line="240" w:lineRule="auto"/>
        <w:jc w:val="center"/>
        <w:rPr>
          <w:rFonts w:ascii="Times New Roman" w:hAnsi="Times New Roman"/>
          <w:sz w:val="24"/>
          <w:szCs w:val="24"/>
        </w:rPr>
      </w:pPr>
    </w:p>
    <w:p w:rsidR="00B769B5" w:rsidRDefault="00B769B5" w:rsidP="00B769B5">
      <w:pPr>
        <w:spacing w:after="0" w:line="240" w:lineRule="auto"/>
        <w:jc w:val="center"/>
        <w:rPr>
          <w:rFonts w:ascii="Times New Roman" w:hAnsi="Times New Roman"/>
          <w:b/>
        </w:rPr>
      </w:pPr>
      <w:r>
        <w:rPr>
          <w:rFonts w:ascii="Times New Roman" w:hAnsi="Times New Roman"/>
          <w:b/>
        </w:rPr>
        <w:t xml:space="preserve">BFC 3331: ADVANCED FINANCIAL MANAGEMENT </w:t>
      </w:r>
    </w:p>
    <w:p w:rsidR="00B769B5" w:rsidRDefault="00B769B5" w:rsidP="00B769B5">
      <w:pPr>
        <w:spacing w:after="0" w:line="240" w:lineRule="auto"/>
        <w:jc w:val="center"/>
        <w:rPr>
          <w:rFonts w:ascii="Times New Roman" w:hAnsi="Times New Roman"/>
          <w:b/>
        </w:rPr>
      </w:pPr>
    </w:p>
    <w:p w:rsidR="00B769B5" w:rsidRDefault="00B769B5" w:rsidP="00B769B5">
      <w:pPr>
        <w:spacing w:after="0" w:line="240" w:lineRule="auto"/>
        <w:rPr>
          <w:rFonts w:ascii="Times New Roman" w:hAnsi="Times New Roman"/>
          <w:b/>
        </w:rPr>
      </w:pPr>
      <w:r w:rsidRPr="006F7AA7">
        <w:pict>
          <v:shape id="_x0000_s1072" type="#_x0000_t32" style="position:absolute;margin-left:-1in;margin-top:15.45pt;width:612.45pt;height:0;z-index:251662336" o:connectortype="straight"/>
        </w:pict>
      </w:r>
      <w:r>
        <w:rPr>
          <w:rFonts w:ascii="Times New Roman" w:hAnsi="Times New Roman"/>
          <w:b/>
        </w:rPr>
        <w:t>DATE: AUGUST 2015                                                                                           TIME: 2 HOURS</w:t>
      </w:r>
    </w:p>
    <w:p w:rsidR="00B769B5" w:rsidRDefault="00B769B5" w:rsidP="00B769B5">
      <w:pPr>
        <w:spacing w:after="0" w:line="240" w:lineRule="auto"/>
        <w:rPr>
          <w:rFonts w:ascii="Times New Roman" w:hAnsi="Times New Roman"/>
          <w:b/>
        </w:rPr>
      </w:pPr>
    </w:p>
    <w:p w:rsidR="00B769B5" w:rsidRDefault="00B769B5" w:rsidP="00B769B5">
      <w:pPr>
        <w:spacing w:after="0" w:line="240" w:lineRule="auto"/>
      </w:pPr>
      <w:r w:rsidRPr="006F7AA7">
        <w:pict>
          <v:shape id="_x0000_s1073" type="#_x0000_t32" style="position:absolute;margin-left:-1in;margin-top:22.1pt;width:612.45pt;height:0;z-index:251663360" o:connectortype="straight"/>
        </w:pict>
      </w:r>
      <w:r>
        <w:rPr>
          <w:rFonts w:ascii="Times New Roman" w:hAnsi="Times New Roman"/>
          <w:b/>
        </w:rPr>
        <w:t xml:space="preserve">INSTRUCTIONS: </w:t>
      </w:r>
      <w:r>
        <w:rPr>
          <w:rFonts w:ascii="Times New Roman" w:hAnsi="Times New Roman"/>
          <w:i/>
          <w:sz w:val="24"/>
          <w:szCs w:val="24"/>
        </w:rPr>
        <w:t xml:space="preserve">Answer </w:t>
      </w:r>
      <w:r w:rsidR="00D60946">
        <w:rPr>
          <w:rFonts w:ascii="Times New Roman" w:hAnsi="Times New Roman"/>
          <w:i/>
          <w:sz w:val="24"/>
          <w:szCs w:val="24"/>
        </w:rPr>
        <w:t xml:space="preserve">question </w:t>
      </w:r>
      <w:r w:rsidR="00D60946" w:rsidRPr="00D60946">
        <w:rPr>
          <w:rFonts w:ascii="Times New Roman" w:hAnsi="Times New Roman"/>
          <w:b/>
          <w:i/>
          <w:sz w:val="24"/>
          <w:szCs w:val="24"/>
        </w:rPr>
        <w:t>one</w:t>
      </w:r>
      <w:r w:rsidR="00D60946">
        <w:rPr>
          <w:rFonts w:ascii="Times New Roman" w:hAnsi="Times New Roman"/>
          <w:i/>
          <w:sz w:val="24"/>
          <w:szCs w:val="24"/>
        </w:rPr>
        <w:t xml:space="preserve"> and any other </w:t>
      </w:r>
      <w:r w:rsidR="00D60946" w:rsidRPr="00D60946">
        <w:rPr>
          <w:rFonts w:ascii="Times New Roman" w:hAnsi="Times New Roman"/>
          <w:b/>
          <w:i/>
          <w:sz w:val="24"/>
          <w:szCs w:val="24"/>
        </w:rPr>
        <w:t>two</w:t>
      </w:r>
      <w:r w:rsidR="00D60946">
        <w:rPr>
          <w:rFonts w:ascii="Times New Roman" w:hAnsi="Times New Roman"/>
          <w:i/>
          <w:sz w:val="24"/>
          <w:szCs w:val="24"/>
        </w:rPr>
        <w:t xml:space="preserve"> questions</w:t>
      </w:r>
    </w:p>
    <w:p w:rsidR="00B769B5" w:rsidRDefault="00B769B5" w:rsidP="00B769B5"/>
    <w:p w:rsidR="00B769B5" w:rsidRDefault="00B769B5" w:rsidP="00B769B5">
      <w:pPr>
        <w:rPr>
          <w:rFonts w:ascii="Times New Roman" w:hAnsi="Times New Roman"/>
          <w:b/>
          <w:sz w:val="24"/>
          <w:szCs w:val="24"/>
        </w:rPr>
      </w:pPr>
      <w:r>
        <w:rPr>
          <w:rFonts w:ascii="Times New Roman" w:hAnsi="Times New Roman"/>
          <w:b/>
          <w:sz w:val="24"/>
          <w:szCs w:val="24"/>
        </w:rPr>
        <w:t>QUESTION ONE (30 MARKS)</w:t>
      </w:r>
    </w:p>
    <w:p w:rsidR="00C722B7" w:rsidRDefault="00C722B7" w:rsidP="00D15DDA">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Finance theory has a rota of principles, theories and concepts that describe how managers make financing decisions.  Identify and describe any three theories or concepts that describe how managers make financing decisions</w:t>
      </w:r>
      <w:r w:rsidR="00604222">
        <w:rPr>
          <w:rFonts w:ascii="Times New Roman" w:hAnsi="Times New Roman"/>
          <w:sz w:val="24"/>
          <w:szCs w:val="24"/>
        </w:rPr>
        <w:tab/>
      </w:r>
      <w:r w:rsidR="00604222">
        <w:rPr>
          <w:rFonts w:ascii="Times New Roman" w:hAnsi="Times New Roman"/>
          <w:sz w:val="24"/>
          <w:szCs w:val="24"/>
        </w:rPr>
        <w:tab/>
      </w:r>
      <w:r w:rsidR="00604222">
        <w:rPr>
          <w:rFonts w:ascii="Times New Roman" w:hAnsi="Times New Roman"/>
          <w:sz w:val="24"/>
          <w:szCs w:val="24"/>
        </w:rPr>
        <w:tab/>
      </w:r>
      <w:r w:rsidR="00604222">
        <w:rPr>
          <w:rFonts w:ascii="Times New Roman" w:hAnsi="Times New Roman"/>
          <w:sz w:val="24"/>
          <w:szCs w:val="24"/>
        </w:rPr>
        <w:tab/>
        <w:t>(12 marks)</w:t>
      </w:r>
    </w:p>
    <w:p w:rsidR="00C735AF" w:rsidRDefault="00C735AF" w:rsidP="00D15DDA">
      <w:pPr>
        <w:pStyle w:val="ListParagraph"/>
        <w:numPr>
          <w:ilvl w:val="0"/>
          <w:numId w:val="6"/>
        </w:numPr>
        <w:spacing w:line="360" w:lineRule="auto"/>
        <w:rPr>
          <w:rFonts w:ascii="Times New Roman" w:hAnsi="Times New Roman"/>
          <w:b/>
          <w:sz w:val="24"/>
          <w:szCs w:val="24"/>
        </w:rPr>
      </w:pPr>
      <w:r>
        <w:rPr>
          <w:rFonts w:ascii="Times New Roman" w:hAnsi="Times New Roman"/>
          <w:sz w:val="24"/>
          <w:szCs w:val="24"/>
        </w:rPr>
        <w:t>A project which will cost shs. 1,000,000 has a life of 5 years with no salvage v</w:t>
      </w:r>
      <w:r w:rsidR="002C6B79">
        <w:rPr>
          <w:rFonts w:ascii="Times New Roman" w:hAnsi="Times New Roman"/>
          <w:sz w:val="24"/>
          <w:szCs w:val="24"/>
        </w:rPr>
        <w:t>alue, depreciation is on a straight line and the required rate of return is 14%, tax rate is 30%.  Sales are projected at 1000 units per year, the price per unit is shs. 2,000, variable cost shs.1,000</w:t>
      </w:r>
      <w:r w:rsidR="00496FC3">
        <w:rPr>
          <w:rFonts w:ascii="Times New Roman" w:hAnsi="Times New Roman"/>
          <w:sz w:val="24"/>
          <w:szCs w:val="24"/>
        </w:rPr>
        <w:t xml:space="preserve"> </w:t>
      </w:r>
      <w:r w:rsidR="00A13B8E">
        <w:rPr>
          <w:rFonts w:ascii="Times New Roman" w:hAnsi="Times New Roman"/>
          <w:sz w:val="24"/>
          <w:szCs w:val="24"/>
        </w:rPr>
        <w:t xml:space="preserve">and fixed costs are shs. 600,000 per annum no changes in working capital is required.  </w:t>
      </w:r>
      <w:r w:rsidR="00A13B8E" w:rsidRPr="00A13B8E">
        <w:rPr>
          <w:rFonts w:ascii="Times New Roman" w:hAnsi="Times New Roman"/>
          <w:b/>
          <w:sz w:val="24"/>
          <w:szCs w:val="24"/>
        </w:rPr>
        <w:t>Suppose the unit sales, price per unit, variable costs per unit and fixed costs projections are accurate to within 10%.</w:t>
      </w:r>
    </w:p>
    <w:p w:rsidR="009226F5" w:rsidRPr="009226F5" w:rsidRDefault="009226F5" w:rsidP="009226F5">
      <w:pPr>
        <w:pStyle w:val="ListParagraph"/>
        <w:numPr>
          <w:ilvl w:val="0"/>
          <w:numId w:val="8"/>
        </w:numPr>
        <w:spacing w:line="360" w:lineRule="auto"/>
        <w:rPr>
          <w:rFonts w:ascii="Times New Roman" w:hAnsi="Times New Roman"/>
          <w:b/>
          <w:sz w:val="24"/>
          <w:szCs w:val="24"/>
        </w:rPr>
      </w:pPr>
      <w:r>
        <w:rPr>
          <w:rFonts w:ascii="Times New Roman" w:hAnsi="Times New Roman"/>
          <w:sz w:val="24"/>
          <w:szCs w:val="24"/>
        </w:rPr>
        <w:t>What is the upper and lower bounds for these projections</w:t>
      </w:r>
      <w:r>
        <w:rPr>
          <w:rFonts w:ascii="Times New Roman" w:hAnsi="Times New Roman"/>
          <w:sz w:val="24"/>
          <w:szCs w:val="24"/>
        </w:rPr>
        <w:tab/>
      </w:r>
      <w:r>
        <w:rPr>
          <w:rFonts w:ascii="Times New Roman" w:hAnsi="Times New Roman"/>
          <w:sz w:val="24"/>
          <w:szCs w:val="24"/>
        </w:rPr>
        <w:tab/>
        <w:t>(4 marks)</w:t>
      </w:r>
    </w:p>
    <w:p w:rsidR="009226F5" w:rsidRPr="009226F5" w:rsidRDefault="009226F5" w:rsidP="009226F5">
      <w:pPr>
        <w:pStyle w:val="ListParagraph"/>
        <w:numPr>
          <w:ilvl w:val="0"/>
          <w:numId w:val="8"/>
        </w:numPr>
        <w:spacing w:line="360" w:lineRule="auto"/>
        <w:rPr>
          <w:rFonts w:ascii="Times New Roman" w:hAnsi="Times New Roman"/>
          <w:b/>
          <w:sz w:val="24"/>
          <w:szCs w:val="24"/>
        </w:rPr>
      </w:pPr>
      <w:r>
        <w:rPr>
          <w:rFonts w:ascii="Times New Roman" w:hAnsi="Times New Roman"/>
          <w:sz w:val="24"/>
          <w:szCs w:val="24"/>
        </w:rPr>
        <w:t>Calculate the base case NPV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9226F5" w:rsidRDefault="009226F5" w:rsidP="009226F5">
      <w:pPr>
        <w:pStyle w:val="ListParagraph"/>
        <w:numPr>
          <w:ilvl w:val="0"/>
          <w:numId w:val="8"/>
        </w:numPr>
        <w:spacing w:line="360" w:lineRule="auto"/>
        <w:rPr>
          <w:rFonts w:ascii="Times New Roman" w:hAnsi="Times New Roman"/>
          <w:b/>
          <w:sz w:val="24"/>
          <w:szCs w:val="24"/>
        </w:rPr>
      </w:pPr>
      <w:r>
        <w:rPr>
          <w:rFonts w:ascii="Times New Roman" w:hAnsi="Times New Roman"/>
          <w:sz w:val="24"/>
          <w:szCs w:val="24"/>
        </w:rPr>
        <w:t>What are the best case and worst case scenario NPV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9226F5" w:rsidRPr="009226F5" w:rsidRDefault="009226F5" w:rsidP="009226F5">
      <w:pPr>
        <w:spacing w:line="360" w:lineRule="auto"/>
        <w:rPr>
          <w:rFonts w:ascii="Times New Roman" w:hAnsi="Times New Roman"/>
          <w:b/>
          <w:sz w:val="24"/>
          <w:szCs w:val="24"/>
        </w:rPr>
      </w:pPr>
    </w:p>
    <w:p w:rsidR="00743342" w:rsidRDefault="00743342" w:rsidP="00B769B5">
      <w:pPr>
        <w:spacing w:line="360" w:lineRule="auto"/>
        <w:rPr>
          <w:rFonts w:ascii="Times New Roman" w:hAnsi="Times New Roman"/>
          <w:b/>
          <w:sz w:val="24"/>
          <w:szCs w:val="24"/>
        </w:rPr>
      </w:pPr>
    </w:p>
    <w:p w:rsidR="00B769B5" w:rsidRDefault="00B769B5" w:rsidP="00B769B5">
      <w:pPr>
        <w:spacing w:line="360" w:lineRule="auto"/>
        <w:rPr>
          <w:rFonts w:ascii="Times New Roman" w:hAnsi="Times New Roman"/>
          <w:b/>
          <w:sz w:val="24"/>
          <w:szCs w:val="24"/>
        </w:rPr>
      </w:pPr>
      <w:r w:rsidRPr="00161E5B">
        <w:rPr>
          <w:rFonts w:ascii="Times New Roman" w:hAnsi="Times New Roman"/>
          <w:b/>
          <w:sz w:val="24"/>
          <w:szCs w:val="24"/>
        </w:rPr>
        <w:lastRenderedPageBreak/>
        <w:t>QUESTION TWO</w:t>
      </w:r>
      <w:r>
        <w:rPr>
          <w:rFonts w:ascii="Times New Roman" w:hAnsi="Times New Roman"/>
          <w:b/>
          <w:sz w:val="24"/>
          <w:szCs w:val="24"/>
        </w:rPr>
        <w:t xml:space="preserve"> (20 MARKS)</w:t>
      </w:r>
    </w:p>
    <w:p w:rsidR="00743342" w:rsidRDefault="00743342" w:rsidP="00743342">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With reference to capital structure decisions, briefly explain the following costs</w:t>
      </w:r>
    </w:p>
    <w:p w:rsidR="00743342" w:rsidRDefault="00743342" w:rsidP="0074334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Financial distress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43342" w:rsidRDefault="00743342" w:rsidP="0074334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Agency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43342" w:rsidRDefault="00743342" w:rsidP="00743342">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Business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43342" w:rsidRDefault="00743342" w:rsidP="00743342">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Two firms P and Q are in the same risk class and both have profit before interest and tax of 80 million.  Firm P is all equity financed and its cost of equity Ksu=18%.  Firm Q has Ksh. 80 million outstanding debt at a cost of Kd=12%.  Corporation tax amounts to 30% and assumptions of Modigliani and Miller (1958) hold</w:t>
      </w:r>
    </w:p>
    <w:p w:rsidR="00743342" w:rsidRDefault="00743342" w:rsidP="00743342">
      <w:pPr>
        <w:pStyle w:val="ListParagraph"/>
        <w:spacing w:line="360" w:lineRule="auto"/>
        <w:rPr>
          <w:rFonts w:ascii="Times New Roman" w:hAnsi="Times New Roman"/>
          <w:sz w:val="24"/>
          <w:szCs w:val="24"/>
        </w:rPr>
      </w:pPr>
      <w:r>
        <w:rPr>
          <w:rFonts w:ascii="Times New Roman" w:hAnsi="Times New Roman"/>
          <w:sz w:val="24"/>
          <w:szCs w:val="24"/>
        </w:rPr>
        <w:t>Required</w:t>
      </w:r>
    </w:p>
    <w:p w:rsidR="00743342" w:rsidRDefault="00743342" w:rsidP="0074334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Establish the value and weighted average cost capital of firms P and Q</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B769B5" w:rsidRPr="00E92824" w:rsidRDefault="00743342" w:rsidP="00D85A20">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Describe four factors that influence the capital structure of a firm</w:t>
      </w:r>
      <w:r>
        <w:rPr>
          <w:rFonts w:ascii="Times New Roman" w:hAnsi="Times New Roman"/>
          <w:sz w:val="24"/>
          <w:szCs w:val="24"/>
        </w:rPr>
        <w:tab/>
        <w:t>(6 marks)</w:t>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r w:rsidR="00B769B5" w:rsidRPr="00E92824">
        <w:rPr>
          <w:rFonts w:ascii="Times New Roman" w:hAnsi="Times New Roman"/>
          <w:sz w:val="24"/>
          <w:szCs w:val="24"/>
        </w:rPr>
        <w:tab/>
      </w:r>
    </w:p>
    <w:p w:rsidR="00B769B5" w:rsidRDefault="00B769B5" w:rsidP="00B769B5">
      <w:pPr>
        <w:spacing w:line="360" w:lineRule="auto"/>
        <w:rPr>
          <w:rFonts w:ascii="Times New Roman" w:hAnsi="Times New Roman"/>
          <w:b/>
          <w:sz w:val="24"/>
          <w:szCs w:val="24"/>
        </w:rPr>
      </w:pPr>
      <w:r w:rsidRPr="00161E5B">
        <w:rPr>
          <w:rFonts w:ascii="Times New Roman" w:hAnsi="Times New Roman"/>
          <w:b/>
          <w:sz w:val="24"/>
          <w:szCs w:val="24"/>
        </w:rPr>
        <w:t>QUESTION THREE</w:t>
      </w:r>
      <w:r>
        <w:rPr>
          <w:rFonts w:ascii="Times New Roman" w:hAnsi="Times New Roman"/>
          <w:b/>
          <w:sz w:val="24"/>
          <w:szCs w:val="24"/>
        </w:rPr>
        <w:t xml:space="preserve"> (20 MARKS)</w:t>
      </w:r>
    </w:p>
    <w:p w:rsidR="00D85A20" w:rsidRDefault="00B451C7" w:rsidP="00B769B5">
      <w:pPr>
        <w:spacing w:line="360" w:lineRule="auto"/>
        <w:rPr>
          <w:rFonts w:ascii="Times New Roman" w:hAnsi="Times New Roman"/>
          <w:sz w:val="24"/>
          <w:szCs w:val="24"/>
        </w:rPr>
      </w:pPr>
      <w:r>
        <w:rPr>
          <w:rFonts w:ascii="Times New Roman" w:hAnsi="Times New Roman"/>
          <w:sz w:val="24"/>
          <w:szCs w:val="24"/>
        </w:rPr>
        <w:t>Assume that the following data and conditions hold for firm P</w:t>
      </w:r>
    </w:p>
    <w:p w:rsidR="00B451C7" w:rsidRPr="00B451C7" w:rsidRDefault="00B451C7" w:rsidP="00B451C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The firm currently has no debt it is all equity financed</w:t>
      </w:r>
    </w:p>
    <w:p w:rsidR="00B451C7" w:rsidRDefault="00B451C7" w:rsidP="00B451C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Expected EBIT is shs.  4,8000,000 which remain constant over time</w:t>
      </w:r>
    </w:p>
    <w:p w:rsidR="00B451C7" w:rsidRDefault="00B451C7" w:rsidP="00B451C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The firm pays out all its income as dividends</w:t>
      </w:r>
    </w:p>
    <w:p w:rsidR="00B451C7" w:rsidRDefault="00B451C7" w:rsidP="00B451C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If the firm desires to borrow debt it can do so at 10% the borrowing rate is constant and does not change with the changes in the amount of debt, </w:t>
      </w:r>
      <w:r w:rsidR="000173D8">
        <w:rPr>
          <w:rFonts w:ascii="Times New Roman" w:hAnsi="Times New Roman"/>
          <w:sz w:val="24"/>
          <w:szCs w:val="24"/>
        </w:rPr>
        <w:t>any amount raised through debt will be used to repurchase ordinary shares.</w:t>
      </w:r>
    </w:p>
    <w:p w:rsidR="000173D8" w:rsidRDefault="000173D8" w:rsidP="00B451C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The business risk inherent in the firm’s assets and its EBIT is s</w:t>
      </w:r>
      <w:r w:rsidR="00CB7E61">
        <w:rPr>
          <w:rFonts w:ascii="Times New Roman" w:hAnsi="Times New Roman"/>
          <w:sz w:val="24"/>
          <w:szCs w:val="24"/>
        </w:rPr>
        <w:t>uch that the beta is 0.8 (unlevered beta).  The firm has not debt therefore the risk free rate is 7% and the market risk premium is 5%.</w:t>
      </w:r>
    </w:p>
    <w:p w:rsidR="00CB7E61" w:rsidRDefault="00CB7E61" w:rsidP="00CB7E61">
      <w:pPr>
        <w:pStyle w:val="ListParagraph"/>
        <w:spacing w:line="360" w:lineRule="auto"/>
        <w:rPr>
          <w:rFonts w:ascii="Times New Roman" w:hAnsi="Times New Roman"/>
          <w:sz w:val="24"/>
          <w:szCs w:val="24"/>
        </w:rPr>
      </w:pPr>
    </w:p>
    <w:p w:rsidR="00CB7E61" w:rsidRPr="00E92824" w:rsidRDefault="00CB7E61" w:rsidP="00CB7E61">
      <w:pPr>
        <w:pStyle w:val="ListParagraph"/>
        <w:spacing w:line="360" w:lineRule="auto"/>
        <w:rPr>
          <w:rFonts w:ascii="Times New Roman" w:hAnsi="Times New Roman"/>
          <w:b/>
          <w:sz w:val="24"/>
          <w:szCs w:val="24"/>
        </w:rPr>
      </w:pPr>
      <w:r w:rsidRPr="00E92824">
        <w:rPr>
          <w:rFonts w:ascii="Times New Roman" w:hAnsi="Times New Roman"/>
          <w:b/>
          <w:sz w:val="24"/>
          <w:szCs w:val="24"/>
        </w:rPr>
        <w:t>Required</w:t>
      </w:r>
    </w:p>
    <w:p w:rsidR="00CB7E61" w:rsidRDefault="00CB7E61" w:rsidP="00CB7E61">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Using CAPM determine the firms required rate of return</w:t>
      </w:r>
      <w:r>
        <w:rPr>
          <w:rFonts w:ascii="Times New Roman" w:hAnsi="Times New Roman"/>
          <w:sz w:val="24"/>
          <w:szCs w:val="24"/>
        </w:rPr>
        <w:tab/>
      </w:r>
      <w:r>
        <w:rPr>
          <w:rFonts w:ascii="Times New Roman" w:hAnsi="Times New Roman"/>
          <w:sz w:val="24"/>
          <w:szCs w:val="24"/>
        </w:rPr>
        <w:tab/>
        <w:t>(3 marks)</w:t>
      </w:r>
    </w:p>
    <w:p w:rsidR="00CB7E61" w:rsidRDefault="00CB7E61" w:rsidP="00CB7E61">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lastRenderedPageBreak/>
        <w:t>Using MM proposition 1 without taxes determine the value of firm 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B7E61" w:rsidRDefault="00CB7E61" w:rsidP="00CB7E61">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Calculate the cost of equity and the WACC assuming that the firm borrows shs. 20 million debt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808A8" w:rsidRDefault="00F808A8" w:rsidP="00F808A8">
      <w:pPr>
        <w:spacing w:line="360" w:lineRule="auto"/>
        <w:rPr>
          <w:rFonts w:ascii="Times New Roman" w:hAnsi="Times New Roman"/>
          <w:sz w:val="24"/>
          <w:szCs w:val="24"/>
        </w:rPr>
      </w:pPr>
      <w:r>
        <w:rPr>
          <w:rFonts w:ascii="Times New Roman" w:hAnsi="Times New Roman"/>
          <w:sz w:val="24"/>
          <w:szCs w:val="24"/>
        </w:rPr>
        <w:t>Assume that all the above conditions hold further the expected EBIT is shs. 800,000 firm P has a tax rate of 40%</w:t>
      </w:r>
    </w:p>
    <w:p w:rsidR="00F808A8" w:rsidRDefault="00F808A8" w:rsidP="00F808A8">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 xml:space="preserve">Calculate the value </w:t>
      </w:r>
      <w:r w:rsidR="005176DD">
        <w:rPr>
          <w:rFonts w:ascii="Times New Roman" w:hAnsi="Times New Roman"/>
          <w:sz w:val="24"/>
          <w:szCs w:val="24"/>
        </w:rPr>
        <w:t>of firm P with zero debt</w:t>
      </w:r>
      <w:r w:rsidR="005176DD">
        <w:rPr>
          <w:rFonts w:ascii="Times New Roman" w:hAnsi="Times New Roman"/>
          <w:sz w:val="24"/>
          <w:szCs w:val="24"/>
        </w:rPr>
        <w:tab/>
      </w:r>
      <w:r w:rsidR="005176DD">
        <w:rPr>
          <w:rFonts w:ascii="Times New Roman" w:hAnsi="Times New Roman"/>
          <w:sz w:val="24"/>
          <w:szCs w:val="24"/>
        </w:rPr>
        <w:tab/>
      </w:r>
      <w:r w:rsidR="005176DD">
        <w:rPr>
          <w:rFonts w:ascii="Times New Roman" w:hAnsi="Times New Roman"/>
          <w:sz w:val="24"/>
          <w:szCs w:val="24"/>
        </w:rPr>
        <w:tab/>
      </w:r>
      <w:r w:rsidR="005176DD">
        <w:rPr>
          <w:rFonts w:ascii="Times New Roman" w:hAnsi="Times New Roman"/>
          <w:sz w:val="24"/>
          <w:szCs w:val="24"/>
        </w:rPr>
        <w:tab/>
        <w:t>(6 marks)</w:t>
      </w:r>
    </w:p>
    <w:p w:rsidR="005176DD" w:rsidRPr="00F808A8" w:rsidRDefault="005176DD" w:rsidP="00F808A8">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What is the value of firm is it uses</w:t>
      </w:r>
      <w:r w:rsidR="00C073C9">
        <w:rPr>
          <w:rFonts w:ascii="Times New Roman" w:hAnsi="Times New Roman"/>
          <w:sz w:val="24"/>
          <w:szCs w:val="24"/>
        </w:rPr>
        <w:t xml:space="preserve"> shs. 20 million debt</w:t>
      </w:r>
      <w:r w:rsidR="00C073C9">
        <w:rPr>
          <w:rFonts w:ascii="Times New Roman" w:hAnsi="Times New Roman"/>
          <w:sz w:val="24"/>
          <w:szCs w:val="24"/>
        </w:rPr>
        <w:tab/>
      </w:r>
      <w:r w:rsidR="00C073C9">
        <w:rPr>
          <w:rFonts w:ascii="Times New Roman" w:hAnsi="Times New Roman"/>
          <w:sz w:val="24"/>
          <w:szCs w:val="24"/>
        </w:rPr>
        <w:tab/>
      </w:r>
      <w:r w:rsidR="00C073C9">
        <w:rPr>
          <w:rFonts w:ascii="Times New Roman" w:hAnsi="Times New Roman"/>
          <w:sz w:val="24"/>
          <w:szCs w:val="24"/>
        </w:rPr>
        <w:tab/>
        <w:t>(4 marks)</w:t>
      </w:r>
    </w:p>
    <w:p w:rsidR="00B769B5" w:rsidRDefault="00B769B5" w:rsidP="00B769B5">
      <w:pPr>
        <w:spacing w:line="360" w:lineRule="auto"/>
        <w:rPr>
          <w:rFonts w:ascii="Times New Roman" w:hAnsi="Times New Roman"/>
          <w:b/>
          <w:sz w:val="24"/>
          <w:szCs w:val="24"/>
        </w:rPr>
      </w:pPr>
      <w:r w:rsidRPr="00161E5B">
        <w:rPr>
          <w:rFonts w:ascii="Times New Roman" w:hAnsi="Times New Roman"/>
          <w:b/>
          <w:sz w:val="24"/>
          <w:szCs w:val="24"/>
        </w:rPr>
        <w:t>QUESTION FOUR</w:t>
      </w:r>
      <w:r>
        <w:rPr>
          <w:rFonts w:ascii="Times New Roman" w:hAnsi="Times New Roman"/>
          <w:b/>
          <w:sz w:val="24"/>
          <w:szCs w:val="24"/>
        </w:rPr>
        <w:t xml:space="preserve"> (20 MARKS)</w:t>
      </w:r>
    </w:p>
    <w:p w:rsidR="0038313D" w:rsidRDefault="0038313D" w:rsidP="0038313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Saso Ltd faces an interest of 18% per annum </w:t>
      </w:r>
      <w:r w:rsidR="00CC58D0">
        <w:rPr>
          <w:rFonts w:ascii="Times New Roman" w:hAnsi="Times New Roman"/>
          <w:sz w:val="24"/>
          <w:szCs w:val="24"/>
        </w:rPr>
        <w:t>and its brokers commission Sh. 70 for each transaction in the money market.  The company chief finance officer has stated that the minimum cash balance that is acceptable is Sh 22,000 and that the variance of cash flows on a daily basis is Sh. 150,000</w:t>
      </w:r>
    </w:p>
    <w:p w:rsidR="00124B75" w:rsidRDefault="00124B75" w:rsidP="00124B7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What is the maximum level of cash the firm should hold, and at what point should it start to purchase or sell securities?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24B75" w:rsidRDefault="00124B75" w:rsidP="00124B7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What assumptions did you make in your calculations</w:t>
      </w:r>
      <w:r>
        <w:rPr>
          <w:rFonts w:ascii="Times New Roman" w:hAnsi="Times New Roman"/>
          <w:sz w:val="24"/>
          <w:szCs w:val="24"/>
        </w:rPr>
        <w:tab/>
      </w:r>
      <w:r>
        <w:rPr>
          <w:rFonts w:ascii="Times New Roman" w:hAnsi="Times New Roman"/>
          <w:sz w:val="24"/>
          <w:szCs w:val="24"/>
        </w:rPr>
        <w:tab/>
        <w:t>(4 marks)</w:t>
      </w:r>
    </w:p>
    <w:p w:rsidR="00124B75" w:rsidRPr="0038313D" w:rsidRDefault="00124B75" w:rsidP="00124B7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Describe three economic advantages of leasing as a method of business financing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769B5" w:rsidRDefault="00B769B5" w:rsidP="00B769B5"/>
    <w:p w:rsidR="00C33A8F" w:rsidRDefault="00C33A8F" w:rsidP="00C33A8F">
      <w:pPr>
        <w:spacing w:line="360" w:lineRule="auto"/>
        <w:rPr>
          <w:rFonts w:ascii="Times New Roman" w:hAnsi="Times New Roman"/>
          <w:b/>
          <w:sz w:val="24"/>
          <w:szCs w:val="24"/>
        </w:rPr>
      </w:pPr>
      <w:r w:rsidRPr="00161E5B">
        <w:rPr>
          <w:rFonts w:ascii="Times New Roman" w:hAnsi="Times New Roman"/>
          <w:b/>
          <w:sz w:val="24"/>
          <w:szCs w:val="24"/>
        </w:rPr>
        <w:t>QUESTION F</w:t>
      </w:r>
      <w:r>
        <w:rPr>
          <w:rFonts w:ascii="Times New Roman" w:hAnsi="Times New Roman"/>
          <w:b/>
          <w:sz w:val="24"/>
          <w:szCs w:val="24"/>
        </w:rPr>
        <w:t>IVE (20 MARKS)</w:t>
      </w:r>
    </w:p>
    <w:p w:rsidR="0064756A" w:rsidRDefault="0064756A" w:rsidP="00C33A8F">
      <w:pPr>
        <w:spacing w:line="360" w:lineRule="auto"/>
        <w:rPr>
          <w:rFonts w:ascii="Times New Roman" w:hAnsi="Times New Roman"/>
          <w:sz w:val="24"/>
          <w:szCs w:val="24"/>
        </w:rPr>
      </w:pPr>
      <w:r>
        <w:rPr>
          <w:rFonts w:ascii="Times New Roman" w:hAnsi="Times New Roman"/>
          <w:sz w:val="24"/>
          <w:szCs w:val="24"/>
        </w:rPr>
        <w:t>Meru Central farmers Ltd has decided to install a new milk processing machine.  The machine costs shs. 600,000 and it would have a useful life of five years with a r</w:t>
      </w:r>
      <w:r w:rsidR="009842FC">
        <w:rPr>
          <w:rFonts w:ascii="Times New Roman" w:hAnsi="Times New Roman"/>
          <w:sz w:val="24"/>
          <w:szCs w:val="24"/>
        </w:rPr>
        <w:t xml:space="preserve">esidual value of shs. 120,000 at the end of the fifth year.  Additional cash profits from the machine would be shs. 240,000 a year for five years.  A decision </w:t>
      </w:r>
      <w:r w:rsidR="00A00F05">
        <w:rPr>
          <w:rFonts w:ascii="Times New Roman" w:hAnsi="Times New Roman"/>
          <w:sz w:val="24"/>
          <w:szCs w:val="24"/>
        </w:rPr>
        <w:t>has now to be taken on the method of financing the project.  Two methods of financing are being considered.</w:t>
      </w:r>
    </w:p>
    <w:p w:rsidR="00A00F05" w:rsidRDefault="00A00F05" w:rsidP="00A00F0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lastRenderedPageBreak/>
        <w:t>The company could purchase the machine for cash, using bank loan facilities on which the current rate of interest is 13% before tax.</w:t>
      </w:r>
    </w:p>
    <w:p w:rsidR="00A00F05" w:rsidRDefault="00A00F05" w:rsidP="00A00F0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The company could lease the machine u</w:t>
      </w:r>
      <w:r w:rsidR="00635BEA">
        <w:rPr>
          <w:rFonts w:ascii="Times New Roman" w:hAnsi="Times New Roman"/>
          <w:sz w:val="24"/>
          <w:szCs w:val="24"/>
        </w:rPr>
        <w:t>nder an agreement which would entail payment of shs. 144,000 at the end of each year for the next five years.</w:t>
      </w:r>
    </w:p>
    <w:p w:rsidR="00635BEA" w:rsidRDefault="00635BEA" w:rsidP="00635BEA">
      <w:pPr>
        <w:spacing w:line="360" w:lineRule="auto"/>
        <w:rPr>
          <w:rFonts w:ascii="Times New Roman" w:hAnsi="Times New Roman"/>
          <w:sz w:val="24"/>
          <w:szCs w:val="24"/>
        </w:rPr>
      </w:pPr>
      <w:r>
        <w:rPr>
          <w:rFonts w:ascii="Times New Roman" w:hAnsi="Times New Roman"/>
          <w:sz w:val="24"/>
          <w:szCs w:val="24"/>
        </w:rPr>
        <w:t>The company’s weighted average cost of capital, normally used for project evaluating, is 12% after tax.  The rate of company income tax is 30%.  If the machine is purchased, the company will be able to claim an annual tax depreciation allowance of 25% on the reducing balance.</w:t>
      </w:r>
    </w:p>
    <w:p w:rsidR="007B51FB" w:rsidRPr="00E92824" w:rsidRDefault="007B51FB" w:rsidP="00635BEA">
      <w:pPr>
        <w:spacing w:line="360" w:lineRule="auto"/>
        <w:rPr>
          <w:rFonts w:ascii="Times New Roman" w:hAnsi="Times New Roman"/>
          <w:b/>
          <w:sz w:val="24"/>
          <w:szCs w:val="24"/>
        </w:rPr>
      </w:pPr>
      <w:r w:rsidRPr="00E92824">
        <w:rPr>
          <w:rFonts w:ascii="Times New Roman" w:hAnsi="Times New Roman"/>
          <w:b/>
          <w:sz w:val="24"/>
          <w:szCs w:val="24"/>
        </w:rPr>
        <w:t>Required:</w:t>
      </w:r>
    </w:p>
    <w:p w:rsidR="007B51FB" w:rsidRDefault="007B51FB" w:rsidP="007B51FB">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Advise the management on whether to acquire the machine</w:t>
      </w:r>
      <w:r>
        <w:rPr>
          <w:rFonts w:ascii="Times New Roman" w:hAnsi="Times New Roman"/>
          <w:sz w:val="24"/>
          <w:szCs w:val="24"/>
        </w:rPr>
        <w:tab/>
      </w:r>
      <w:r>
        <w:rPr>
          <w:rFonts w:ascii="Times New Roman" w:hAnsi="Times New Roman"/>
          <w:sz w:val="24"/>
          <w:szCs w:val="24"/>
        </w:rPr>
        <w:tab/>
        <w:t>(6 marks)</w:t>
      </w:r>
    </w:p>
    <w:p w:rsidR="007B51FB" w:rsidRDefault="007B51FB" w:rsidP="007B51FB">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The most economical method of financing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B51FB" w:rsidRPr="007B51FB" w:rsidRDefault="008B511D" w:rsidP="007B51FB">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What other factors would be considered before making the final decision?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524B4" w:rsidRDefault="003524B4"/>
    <w:sectPr w:rsidR="003524B4" w:rsidSect="009842FC">
      <w:footerReference w:type="default" r:id="rId10"/>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35B" w:rsidRDefault="00E2135B" w:rsidP="00D60946">
      <w:pPr>
        <w:spacing w:after="0" w:line="240" w:lineRule="auto"/>
      </w:pPr>
      <w:r>
        <w:separator/>
      </w:r>
    </w:p>
  </w:endnote>
  <w:endnote w:type="continuationSeparator" w:id="0">
    <w:p w:rsidR="00E2135B" w:rsidRDefault="00E2135B" w:rsidP="00D60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E2135B">
    <w:pPr>
      <w:pStyle w:val="Footer"/>
      <w:jc w:val="right"/>
    </w:pPr>
  </w:p>
  <w:p w:rsidR="009842BE" w:rsidRDefault="00E2135B" w:rsidP="009842BE">
    <w:pPr>
      <w:pStyle w:val="Footer"/>
      <w:pBdr>
        <w:top w:val="thinThickSmallGap" w:sz="24" w:space="1" w:color="622423" w:themeColor="accent2" w:themeShade="7F"/>
      </w:pBdr>
      <w:rPr>
        <w:rFonts w:asciiTheme="majorHAnsi" w:hAnsiTheme="majorHAnsi"/>
      </w:rPr>
    </w:pPr>
    <w:r>
      <w:rPr>
        <w:rFonts w:asciiTheme="majorHAnsi" w:hAnsiTheme="majorHAnsi"/>
      </w:rPr>
      <w:t xml:space="preserve">Meru University of Science &amp; Technology is ISO 9001:2008 Certified </w:t>
    </w:r>
    <w:r>
      <w:rPr>
        <w:rFonts w:asciiTheme="majorHAnsi" w:hAnsiTheme="majorHAnsi"/>
      </w:rPr>
      <w:tab/>
      <w:t xml:space="preserve"> </w:t>
    </w:r>
  </w:p>
  <w:p w:rsidR="00161E5B" w:rsidRDefault="00E2135B"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60946" w:rsidRPr="00D60946">
      <w:rPr>
        <w:rFonts w:asciiTheme="majorHAnsi" w:hAnsiTheme="majorHAnsi"/>
        <w:noProof/>
      </w:rPr>
      <w:t>1</w:t>
    </w:r>
    <w:r>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35B" w:rsidRDefault="00E2135B" w:rsidP="00D60946">
      <w:pPr>
        <w:spacing w:after="0" w:line="240" w:lineRule="auto"/>
      </w:pPr>
      <w:r>
        <w:separator/>
      </w:r>
    </w:p>
  </w:footnote>
  <w:footnote w:type="continuationSeparator" w:id="0">
    <w:p w:rsidR="00E2135B" w:rsidRDefault="00E2135B" w:rsidP="00D609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97B"/>
    <w:multiLevelType w:val="hybridMultilevel"/>
    <w:tmpl w:val="66AC29E4"/>
    <w:lvl w:ilvl="0" w:tplc="346A17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444F2"/>
    <w:multiLevelType w:val="hybridMultilevel"/>
    <w:tmpl w:val="EE98CAC0"/>
    <w:lvl w:ilvl="0" w:tplc="FBA44B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2B23B6"/>
    <w:multiLevelType w:val="hybridMultilevel"/>
    <w:tmpl w:val="B9384294"/>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D1F49"/>
    <w:multiLevelType w:val="hybridMultilevel"/>
    <w:tmpl w:val="EA123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03FB3"/>
    <w:multiLevelType w:val="hybridMultilevel"/>
    <w:tmpl w:val="724C65BA"/>
    <w:lvl w:ilvl="0" w:tplc="0E309D8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24414"/>
    <w:multiLevelType w:val="hybridMultilevel"/>
    <w:tmpl w:val="B89481E6"/>
    <w:lvl w:ilvl="0" w:tplc="A6D010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64301E"/>
    <w:multiLevelType w:val="hybridMultilevel"/>
    <w:tmpl w:val="90220512"/>
    <w:lvl w:ilvl="0" w:tplc="2D7667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751745"/>
    <w:multiLevelType w:val="hybridMultilevel"/>
    <w:tmpl w:val="585A09E6"/>
    <w:lvl w:ilvl="0" w:tplc="2590568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A72494"/>
    <w:multiLevelType w:val="hybridMultilevel"/>
    <w:tmpl w:val="EAFE9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E3B65"/>
    <w:multiLevelType w:val="hybridMultilevel"/>
    <w:tmpl w:val="8816172C"/>
    <w:lvl w:ilvl="0" w:tplc="F468D6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5951F2"/>
    <w:multiLevelType w:val="hybridMultilevel"/>
    <w:tmpl w:val="5FE2B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F6E"/>
    <w:multiLevelType w:val="hybridMultilevel"/>
    <w:tmpl w:val="1E002DFA"/>
    <w:lvl w:ilvl="0" w:tplc="9F5C03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1B6341"/>
    <w:multiLevelType w:val="hybridMultilevel"/>
    <w:tmpl w:val="5F8855D6"/>
    <w:lvl w:ilvl="0" w:tplc="2716C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76009"/>
    <w:multiLevelType w:val="hybridMultilevel"/>
    <w:tmpl w:val="44FCC6F4"/>
    <w:lvl w:ilvl="0" w:tplc="06B80C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E7E1A"/>
    <w:multiLevelType w:val="hybridMultilevel"/>
    <w:tmpl w:val="B24CA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8E49E2"/>
    <w:multiLevelType w:val="hybridMultilevel"/>
    <w:tmpl w:val="E1DC3E32"/>
    <w:lvl w:ilvl="0" w:tplc="0D6C6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26C88"/>
    <w:multiLevelType w:val="hybridMultilevel"/>
    <w:tmpl w:val="02E2D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9C370D"/>
    <w:multiLevelType w:val="hybridMultilevel"/>
    <w:tmpl w:val="5846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4"/>
  </w:num>
  <w:num w:numId="4">
    <w:abstractNumId w:val="8"/>
  </w:num>
  <w:num w:numId="5">
    <w:abstractNumId w:val="16"/>
  </w:num>
  <w:num w:numId="6">
    <w:abstractNumId w:val="4"/>
  </w:num>
  <w:num w:numId="7">
    <w:abstractNumId w:val="11"/>
  </w:num>
  <w:num w:numId="8">
    <w:abstractNumId w:val="7"/>
  </w:num>
  <w:num w:numId="9">
    <w:abstractNumId w:val="3"/>
  </w:num>
  <w:num w:numId="10">
    <w:abstractNumId w:val="6"/>
  </w:num>
  <w:num w:numId="11">
    <w:abstractNumId w:val="1"/>
  </w:num>
  <w:num w:numId="12">
    <w:abstractNumId w:val="17"/>
  </w:num>
  <w:num w:numId="13">
    <w:abstractNumId w:val="5"/>
  </w:num>
  <w:num w:numId="14">
    <w:abstractNumId w:val="13"/>
  </w:num>
  <w:num w:numId="15">
    <w:abstractNumId w:val="10"/>
  </w:num>
  <w:num w:numId="16">
    <w:abstractNumId w:val="0"/>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769B5"/>
    <w:rsid w:val="000173D8"/>
    <w:rsid w:val="000569CC"/>
    <w:rsid w:val="00124B75"/>
    <w:rsid w:val="002C6B79"/>
    <w:rsid w:val="003524B4"/>
    <w:rsid w:val="0038313D"/>
    <w:rsid w:val="00496FC3"/>
    <w:rsid w:val="004F4EBC"/>
    <w:rsid w:val="005176DD"/>
    <w:rsid w:val="005A750D"/>
    <w:rsid w:val="00604222"/>
    <w:rsid w:val="00635BEA"/>
    <w:rsid w:val="0064756A"/>
    <w:rsid w:val="00743342"/>
    <w:rsid w:val="007B51FB"/>
    <w:rsid w:val="008B511D"/>
    <w:rsid w:val="009226F5"/>
    <w:rsid w:val="009842FC"/>
    <w:rsid w:val="009A62B3"/>
    <w:rsid w:val="00A00F05"/>
    <w:rsid w:val="00A13B8E"/>
    <w:rsid w:val="00AA0A64"/>
    <w:rsid w:val="00B451C7"/>
    <w:rsid w:val="00B769B5"/>
    <w:rsid w:val="00BE572E"/>
    <w:rsid w:val="00C073C9"/>
    <w:rsid w:val="00C33A8F"/>
    <w:rsid w:val="00C629DC"/>
    <w:rsid w:val="00C722B7"/>
    <w:rsid w:val="00C735AF"/>
    <w:rsid w:val="00CB7E61"/>
    <w:rsid w:val="00CC58D0"/>
    <w:rsid w:val="00D15DDA"/>
    <w:rsid w:val="00D60946"/>
    <w:rsid w:val="00D85A20"/>
    <w:rsid w:val="00DB1EA7"/>
    <w:rsid w:val="00E2135B"/>
    <w:rsid w:val="00E92824"/>
    <w:rsid w:val="00F80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3"/>
        <o:r id="V:Rule2" type="connector" idref="#_x0000_s1071"/>
        <o:r id="V:Rule3"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B5"/>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769B5"/>
    <w:rPr>
      <w:color w:val="0000FF"/>
      <w:u w:val="single"/>
    </w:rPr>
  </w:style>
  <w:style w:type="paragraph" w:styleId="ListParagraph">
    <w:name w:val="List Paragraph"/>
    <w:basedOn w:val="Normal"/>
    <w:uiPriority w:val="34"/>
    <w:qFormat/>
    <w:rsid w:val="00B769B5"/>
    <w:pPr>
      <w:ind w:left="720"/>
      <w:contextualSpacing/>
    </w:pPr>
  </w:style>
  <w:style w:type="paragraph" w:styleId="Footer">
    <w:name w:val="footer"/>
    <w:basedOn w:val="Normal"/>
    <w:link w:val="FooterChar"/>
    <w:uiPriority w:val="99"/>
    <w:unhideWhenUsed/>
    <w:rsid w:val="00B76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B5"/>
    <w:rPr>
      <w:rFonts w:ascii="Calibri" w:eastAsia="Calibri" w:hAnsi="Calibri" w:cs="Times New Roman"/>
      <w:lang w:val="en-GB"/>
    </w:rPr>
  </w:style>
  <w:style w:type="paragraph" w:styleId="Header">
    <w:name w:val="header"/>
    <w:basedOn w:val="Normal"/>
    <w:link w:val="HeaderChar"/>
    <w:uiPriority w:val="99"/>
    <w:semiHidden/>
    <w:unhideWhenUsed/>
    <w:rsid w:val="00D609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946"/>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30</cp:revision>
  <cp:lastPrinted>2015-07-22T08:03:00Z</cp:lastPrinted>
  <dcterms:created xsi:type="dcterms:W3CDTF">2015-07-22T06:16:00Z</dcterms:created>
  <dcterms:modified xsi:type="dcterms:W3CDTF">2015-07-22T11:00:00Z</dcterms:modified>
</cp:coreProperties>
</file>