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0F" w:rsidRDefault="003866A8" w:rsidP="003866A8">
      <w:pPr>
        <w:pStyle w:val="ListParagraph"/>
        <w:numPr>
          <w:ilvl w:val="0"/>
          <w:numId w:val="1"/>
        </w:numPr>
      </w:pPr>
      <w:r>
        <w:t xml:space="preserve"> Critically examine the challenges faced by various state agencies in the war against corruption and </w:t>
      </w:r>
      <w:proofErr w:type="gramStart"/>
      <w:r>
        <w:t>suggest  possible</w:t>
      </w:r>
      <w:proofErr w:type="gramEnd"/>
      <w:r>
        <w:t xml:space="preserve"> institutional remedies to surmount these challenges.</w:t>
      </w:r>
      <w:r w:rsidR="0017330D">
        <w:t xml:space="preserve">   (15mks)</w:t>
      </w:r>
    </w:p>
    <w:p w:rsidR="003866A8" w:rsidRDefault="003866A8" w:rsidP="003866A8">
      <w:pPr>
        <w:pStyle w:val="ListParagraph"/>
        <w:numPr>
          <w:ilvl w:val="0"/>
          <w:numId w:val="1"/>
        </w:numPr>
      </w:pPr>
      <w:r>
        <w:t xml:space="preserve">“Leadership may either be formal or informal; it includes power and </w:t>
      </w:r>
      <w:proofErr w:type="gramStart"/>
      <w:r>
        <w:t>control  used</w:t>
      </w:r>
      <w:proofErr w:type="gramEnd"/>
      <w:r>
        <w:t xml:space="preserve"> to achieve organizational end and to  make means effective.” Using specific examples, discuss the extent to which you concur with this statement.     </w:t>
      </w:r>
      <w:r w:rsidR="0017330D">
        <w:t xml:space="preserve">                                                                (15mks)</w:t>
      </w:r>
      <w:r>
        <w:t xml:space="preserve">                 </w:t>
      </w:r>
    </w:p>
    <w:p w:rsidR="003866A8" w:rsidRDefault="003866A8" w:rsidP="003866A8">
      <w:pPr>
        <w:pStyle w:val="ListParagraph"/>
        <w:numPr>
          <w:ilvl w:val="0"/>
          <w:numId w:val="1"/>
        </w:numPr>
      </w:pPr>
      <w:r>
        <w:t xml:space="preserve">Key issues facing top management of an organization in strategic change implementation is designing appropriate organizational structures. Discuss how organizational </w:t>
      </w:r>
      <w:proofErr w:type="gramStart"/>
      <w:r>
        <w:t>structures  facilitate</w:t>
      </w:r>
      <w:proofErr w:type="gramEnd"/>
      <w:r>
        <w:t xml:space="preserve"> organizational development.</w:t>
      </w:r>
      <w:r w:rsidR="0017330D">
        <w:t xml:space="preserve">                                                                                      (15mks)</w:t>
      </w:r>
    </w:p>
    <w:p w:rsidR="003866A8" w:rsidRDefault="003866A8" w:rsidP="003866A8">
      <w:pPr>
        <w:pStyle w:val="ListParagraph"/>
        <w:numPr>
          <w:ilvl w:val="0"/>
          <w:numId w:val="1"/>
        </w:numPr>
      </w:pPr>
      <w:proofErr w:type="spellStart"/>
      <w:r>
        <w:t>Zeng</w:t>
      </w:r>
      <w:proofErr w:type="spellEnd"/>
      <w:r>
        <w:t xml:space="preserve"> </w:t>
      </w:r>
      <w:proofErr w:type="gramStart"/>
      <w:r>
        <w:t>corporation</w:t>
      </w:r>
      <w:proofErr w:type="gramEnd"/>
      <w:r>
        <w:t xml:space="preserve"> has faced a new wave of conflicts among employees. A new manager has been employed to address the situation. Describe </w:t>
      </w:r>
      <w:r w:rsidR="0017330D">
        <w:t>the techniques that he may adopt to resolve the conflicts.                                                                                                                           (15mks)</w:t>
      </w:r>
    </w:p>
    <w:p w:rsidR="0017330D" w:rsidRDefault="0017330D" w:rsidP="003866A8">
      <w:pPr>
        <w:pStyle w:val="ListParagraph"/>
        <w:numPr>
          <w:ilvl w:val="0"/>
          <w:numId w:val="1"/>
        </w:numPr>
      </w:pPr>
      <w:r>
        <w:t>Discuss different personality theories giving relevant examples.                       (15mks)</w:t>
      </w:r>
      <w:bookmarkStart w:id="0" w:name="_GoBack"/>
      <w:bookmarkEnd w:id="0"/>
    </w:p>
    <w:sectPr w:rsidR="0017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229FB"/>
    <w:multiLevelType w:val="hybridMultilevel"/>
    <w:tmpl w:val="9490D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A8"/>
    <w:rsid w:val="0017330D"/>
    <w:rsid w:val="003866A8"/>
    <w:rsid w:val="00E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2018-12-11T08:23:00Z</dcterms:created>
  <dcterms:modified xsi:type="dcterms:W3CDTF">2018-12-11T08:37:00Z</dcterms:modified>
</cp:coreProperties>
</file>