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F7" w:rsidRDefault="00A131F7" w:rsidP="00A131F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31F7" w:rsidRDefault="00A131F7" w:rsidP="00A131F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131F7" w:rsidRDefault="00A131F7" w:rsidP="00A131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A131F7" w:rsidRDefault="00A131F7" w:rsidP="00A131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P.O. Box 972-60200 – </w:t>
      </w:r>
      <w:proofErr w:type="spellStart"/>
      <w:r>
        <w:rPr>
          <w:rFonts w:ascii="Times New Roman" w:hAnsi="Times New Roman"/>
          <w:b/>
          <w:sz w:val="24"/>
          <w:szCs w:val="24"/>
        </w:rPr>
        <w:t>Meru</w:t>
      </w:r>
      <w:proofErr w:type="spellEnd"/>
      <w:r>
        <w:rPr>
          <w:rFonts w:ascii="Times New Roman" w:hAnsi="Times New Roman"/>
          <w:b/>
          <w:sz w:val="24"/>
          <w:szCs w:val="24"/>
        </w:rPr>
        <w:t>-Kenya.</w:t>
      </w:r>
    </w:p>
    <w:p w:rsidR="00A131F7" w:rsidRDefault="00A131F7" w:rsidP="00A131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A131F7" w:rsidRDefault="00A131F7" w:rsidP="00A131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A131F7" w:rsidRDefault="00A131F7" w:rsidP="00A131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</w:p>
    <w:p w:rsidR="00A131F7" w:rsidRDefault="00F84D1D" w:rsidP="00A131F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D1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A131F7" w:rsidRDefault="00A131F7" w:rsidP="00A131F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A131F7" w:rsidRDefault="00A131F7" w:rsidP="00A131F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MASTER OF BUSINESS ADMINISTRATION</w:t>
      </w:r>
    </w:p>
    <w:p w:rsidR="00A131F7" w:rsidRDefault="00A131F7" w:rsidP="00A131F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BFA 5128: MANAGERIAL ECONOMICS</w:t>
      </w:r>
    </w:p>
    <w:p w:rsidR="00A131F7" w:rsidRDefault="00F84D1D" w:rsidP="00A131F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D1D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A131F7">
        <w:rPr>
          <w:rFonts w:ascii="Times New Roman" w:hAnsi="Times New Roman"/>
          <w:b/>
          <w:sz w:val="24"/>
          <w:szCs w:val="24"/>
        </w:rPr>
        <w:t>DATE: APRIL 2015</w:t>
      </w:r>
      <w:r w:rsidR="00A131F7">
        <w:rPr>
          <w:rFonts w:ascii="Times New Roman" w:hAnsi="Times New Roman"/>
          <w:b/>
          <w:sz w:val="24"/>
          <w:szCs w:val="24"/>
        </w:rPr>
        <w:tab/>
      </w:r>
      <w:r w:rsidR="00A131F7">
        <w:rPr>
          <w:rFonts w:ascii="Times New Roman" w:hAnsi="Times New Roman"/>
          <w:b/>
          <w:sz w:val="24"/>
          <w:szCs w:val="24"/>
        </w:rPr>
        <w:tab/>
      </w:r>
      <w:r w:rsidR="00A131F7">
        <w:rPr>
          <w:rFonts w:ascii="Times New Roman" w:hAnsi="Times New Roman"/>
          <w:b/>
          <w:sz w:val="24"/>
          <w:szCs w:val="24"/>
        </w:rPr>
        <w:tab/>
      </w:r>
      <w:r w:rsidR="00A131F7">
        <w:rPr>
          <w:rFonts w:ascii="Times New Roman" w:hAnsi="Times New Roman"/>
          <w:b/>
          <w:sz w:val="24"/>
          <w:szCs w:val="24"/>
        </w:rPr>
        <w:tab/>
      </w:r>
      <w:r w:rsidR="00A131F7">
        <w:rPr>
          <w:rFonts w:ascii="Times New Roman" w:hAnsi="Times New Roman"/>
          <w:b/>
          <w:sz w:val="24"/>
          <w:szCs w:val="24"/>
        </w:rPr>
        <w:tab/>
      </w:r>
      <w:r w:rsidR="00A131F7">
        <w:rPr>
          <w:rFonts w:ascii="Times New Roman" w:hAnsi="Times New Roman"/>
          <w:b/>
          <w:sz w:val="24"/>
          <w:szCs w:val="24"/>
        </w:rPr>
        <w:tab/>
      </w:r>
      <w:r w:rsidR="00A131F7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3</m:t>
        </m:r>
      </m:oMath>
      <w:r w:rsidR="00A131F7">
        <w:rPr>
          <w:rFonts w:ascii="Times New Roman" w:hAnsi="Times New Roman"/>
          <w:b/>
          <w:sz w:val="24"/>
          <w:szCs w:val="24"/>
        </w:rPr>
        <w:t>HOURS</w:t>
      </w:r>
    </w:p>
    <w:p w:rsidR="00A131F7" w:rsidRDefault="00F84D1D" w:rsidP="00A131F7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F84D1D">
        <w:pict>
          <v:shape id="_x0000_s1028" type="#_x0000_t32" style="position:absolute;margin-left:-1in;margin-top:21.35pt;width:612.45pt;height:0;z-index:251659264" o:connectortype="straight"/>
        </w:pict>
      </w:r>
      <w:r w:rsidR="00A131F7">
        <w:rPr>
          <w:rFonts w:ascii="Times New Roman" w:hAnsi="Times New Roman"/>
          <w:b/>
          <w:sz w:val="24"/>
          <w:szCs w:val="24"/>
        </w:rPr>
        <w:t xml:space="preserve">INSTRUCTIONS:  </w:t>
      </w:r>
      <w:r w:rsidR="00A131F7">
        <w:rPr>
          <w:rFonts w:ascii="Times New Roman" w:hAnsi="Times New Roman"/>
          <w:i/>
          <w:sz w:val="24"/>
          <w:szCs w:val="24"/>
        </w:rPr>
        <w:t>Answer question</w:t>
      </w:r>
      <w:r w:rsidR="00A131F7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A131F7">
        <w:rPr>
          <w:rFonts w:ascii="Times New Roman" w:hAnsi="Times New Roman"/>
          <w:i/>
          <w:sz w:val="24"/>
          <w:szCs w:val="24"/>
        </w:rPr>
        <w:t xml:space="preserve">and any other </w:t>
      </w:r>
      <w:r w:rsidR="00A131F7">
        <w:rPr>
          <w:rFonts w:ascii="Times New Roman" w:hAnsi="Times New Roman"/>
          <w:b/>
          <w:i/>
          <w:sz w:val="24"/>
          <w:szCs w:val="24"/>
        </w:rPr>
        <w:t>two</w:t>
      </w:r>
      <w:r w:rsidR="00A131F7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7B17CB" w:rsidRDefault="00A131F7" w:rsidP="00A131F7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</w:p>
    <w:p w:rsidR="007B17CB" w:rsidRPr="00823C60" w:rsidRDefault="007B17CB" w:rsidP="00823C60">
      <w:pPr>
        <w:pStyle w:val="ListParagraph"/>
        <w:numPr>
          <w:ilvl w:val="0"/>
          <w:numId w:val="12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rivalry between United States and Russia can be interpreted by the following pay-off matrix. Each side has the choice of two strategies, aggressive and restrained.</w:t>
      </w:r>
    </w:p>
    <w:p w:rsidR="007B17CB" w:rsidRDefault="007B17CB" w:rsidP="007B17CB">
      <w:pPr>
        <w:pStyle w:val="ListParagraph"/>
        <w:ind w:left="45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450" w:type="dxa"/>
        <w:tblLook w:val="04A0"/>
      </w:tblPr>
      <w:tblGrid>
        <w:gridCol w:w="2282"/>
        <w:gridCol w:w="2282"/>
        <w:gridCol w:w="2281"/>
        <w:gridCol w:w="2281"/>
      </w:tblGrid>
      <w:tr w:rsidR="007B17CB" w:rsidTr="007B17CB">
        <w:tc>
          <w:tcPr>
            <w:tcW w:w="2282" w:type="dxa"/>
            <w:vMerge w:val="restart"/>
          </w:tcPr>
          <w:p w:rsidR="00847093" w:rsidRDefault="00847093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47093" w:rsidRDefault="00847093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47093" w:rsidRDefault="00847093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B17CB" w:rsidRDefault="007B17CB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U.S.A</w:t>
            </w:r>
          </w:p>
        </w:tc>
        <w:tc>
          <w:tcPr>
            <w:tcW w:w="2282" w:type="dxa"/>
          </w:tcPr>
          <w:p w:rsidR="007B17CB" w:rsidRDefault="007B17CB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2" w:type="dxa"/>
            <w:gridSpan w:val="2"/>
          </w:tcPr>
          <w:p w:rsidR="007B17CB" w:rsidRDefault="007B17CB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Russia</w:t>
            </w:r>
          </w:p>
        </w:tc>
      </w:tr>
      <w:tr w:rsidR="007B17CB" w:rsidTr="007B17CB">
        <w:tc>
          <w:tcPr>
            <w:tcW w:w="2282" w:type="dxa"/>
            <w:vMerge/>
          </w:tcPr>
          <w:p w:rsidR="007B17CB" w:rsidRDefault="007B17CB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7B17CB" w:rsidRDefault="007B17CB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7B17CB" w:rsidRDefault="007B17CB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Restrained </w:t>
            </w:r>
          </w:p>
        </w:tc>
        <w:tc>
          <w:tcPr>
            <w:tcW w:w="2281" w:type="dxa"/>
          </w:tcPr>
          <w:p w:rsidR="007B17CB" w:rsidRDefault="007B17CB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Aggressive </w:t>
            </w:r>
          </w:p>
        </w:tc>
      </w:tr>
      <w:tr w:rsidR="007B17CB" w:rsidTr="007B17CB">
        <w:tc>
          <w:tcPr>
            <w:tcW w:w="2282" w:type="dxa"/>
            <w:vMerge/>
          </w:tcPr>
          <w:p w:rsidR="007B17CB" w:rsidRDefault="007B17CB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7B17CB" w:rsidRDefault="007B17CB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Restrained </w:t>
            </w:r>
          </w:p>
        </w:tc>
        <w:tc>
          <w:tcPr>
            <w:tcW w:w="2281" w:type="dxa"/>
          </w:tcPr>
          <w:p w:rsidR="007B17CB" w:rsidRDefault="007B17CB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281" w:type="dxa"/>
          </w:tcPr>
          <w:p w:rsidR="007B17CB" w:rsidRDefault="007B17CB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7B17CB" w:rsidTr="007B17CB">
        <w:tc>
          <w:tcPr>
            <w:tcW w:w="2282" w:type="dxa"/>
            <w:vMerge/>
          </w:tcPr>
          <w:p w:rsidR="007B17CB" w:rsidRDefault="007B17CB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7B17CB" w:rsidRDefault="007B17CB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Aggressive</w:t>
            </w:r>
          </w:p>
        </w:tc>
        <w:tc>
          <w:tcPr>
            <w:tcW w:w="2281" w:type="dxa"/>
          </w:tcPr>
          <w:p w:rsidR="007B17CB" w:rsidRDefault="007B17CB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281" w:type="dxa"/>
          </w:tcPr>
          <w:p w:rsidR="007B17CB" w:rsidRDefault="007B17CB" w:rsidP="007B17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</w:tbl>
    <w:p w:rsidR="007B17CB" w:rsidRDefault="007B17CB" w:rsidP="007B17CB">
      <w:pPr>
        <w:pStyle w:val="ListParagraph"/>
        <w:ind w:left="450"/>
        <w:rPr>
          <w:rFonts w:ascii="Times New Roman" w:hAnsi="Times New Roman"/>
          <w:sz w:val="24"/>
          <w:szCs w:val="24"/>
        </w:rPr>
      </w:pPr>
    </w:p>
    <w:p w:rsidR="00847093" w:rsidRDefault="00847093" w:rsidP="0084709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Does each country have a dominant strategy</w:t>
      </w:r>
      <w:r w:rsidR="00967FB7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E448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(3 Marks)</w:t>
      </w:r>
    </w:p>
    <w:p w:rsidR="00847093" w:rsidRDefault="00847093" w:rsidP="0084709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Suppose the two countries move simultaneously, find the Nash equilibrium.(5Marks)</w:t>
      </w:r>
    </w:p>
    <w:p w:rsidR="00847093" w:rsidRDefault="00847093" w:rsidP="00847093">
      <w:pPr>
        <w:pStyle w:val="ListParagraph"/>
        <w:spacing w:line="360" w:lineRule="auto"/>
        <w:ind w:left="1170"/>
        <w:rPr>
          <w:rFonts w:ascii="Times New Roman" w:hAnsi="Times New Roman"/>
          <w:sz w:val="24"/>
          <w:szCs w:val="24"/>
        </w:rPr>
      </w:pPr>
    </w:p>
    <w:p w:rsidR="00847093" w:rsidRDefault="00847093" w:rsidP="007B17CB">
      <w:pPr>
        <w:pStyle w:val="ListParagraph"/>
        <w:ind w:left="450"/>
        <w:rPr>
          <w:rFonts w:ascii="Times New Roman" w:hAnsi="Times New Roman"/>
          <w:sz w:val="24"/>
          <w:szCs w:val="24"/>
        </w:rPr>
      </w:pPr>
    </w:p>
    <w:p w:rsidR="007B17CB" w:rsidRDefault="00847093" w:rsidP="007B17CB">
      <w:pPr>
        <w:pStyle w:val="ListParagraph"/>
        <w:numPr>
          <w:ilvl w:val="0"/>
          <w:numId w:val="12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Company x sells its output to company Y for shillings 250 per unit. The cost of the sales per week in company x are given by the following cost function;</w:t>
      </w:r>
    </w:p>
    <w:p w:rsidR="00847093" w:rsidRDefault="00847093" w:rsidP="00847093">
      <w:pPr>
        <w:pStyle w:val="ListParagraph"/>
        <w:ind w:left="450"/>
        <w:rPr>
          <w:rFonts w:ascii="Times New Roman" w:hAnsi="Times New Roman"/>
          <w:sz w:val="24"/>
          <w:szCs w:val="24"/>
        </w:rPr>
      </w:pPr>
      <w:r w:rsidRPr="00847093">
        <w:rPr>
          <w:rFonts w:ascii="Times New Roman" w:hAnsi="Times New Roman"/>
          <w:position w:val="-10"/>
          <w:sz w:val="24"/>
          <w:szCs w:val="24"/>
        </w:rPr>
        <w:object w:dxaOrig="21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18pt" o:ole="">
            <v:imagedata r:id="rId10" o:title=""/>
          </v:shape>
          <o:OLEObject Type="Embed" ProgID="Equation.3" ShapeID="_x0000_i1025" DrawAspect="Content" ObjectID="_1490789270" r:id="rId11"/>
        </w:object>
      </w:r>
    </w:p>
    <w:p w:rsidR="00847093" w:rsidRDefault="00847093" w:rsidP="00847093">
      <w:pPr>
        <w:pStyle w:val="ListParagraph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 = value of weekly sales</w:t>
      </w:r>
    </w:p>
    <w:p w:rsidR="00847093" w:rsidRDefault="00847093" w:rsidP="00847093">
      <w:pPr>
        <w:pStyle w:val="ListParagraph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Company Y uses the output of company X to manufacture a product whose demand is dependent on the sale price. The revenue per week of company Y is given by the following function.</w:t>
      </w:r>
    </w:p>
    <w:p w:rsidR="00847093" w:rsidRDefault="00847093" w:rsidP="00847093">
      <w:pPr>
        <w:pStyle w:val="ListParagraph"/>
        <w:ind w:left="45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R = 1000q – 8q</w:t>
      </w:r>
      <w:r w:rsidRPr="0084709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847093" w:rsidRDefault="00847093" w:rsidP="00847093">
      <w:pPr>
        <w:pStyle w:val="ListParagraph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cost per week of company Y excluding costs of the products bought from company X are given by the following function;</w:t>
      </w:r>
    </w:p>
    <w:p w:rsidR="00847093" w:rsidRDefault="00847093" w:rsidP="00847093">
      <w:pPr>
        <w:pStyle w:val="ListParagraph"/>
        <w:ind w:left="450"/>
        <w:rPr>
          <w:rFonts w:ascii="Times New Roman" w:hAnsi="Times New Roman"/>
          <w:sz w:val="24"/>
          <w:szCs w:val="24"/>
        </w:rPr>
      </w:pPr>
      <w:r w:rsidRPr="00847093">
        <w:rPr>
          <w:rFonts w:ascii="Times New Roman" w:hAnsi="Times New Roman"/>
          <w:position w:val="-10"/>
          <w:sz w:val="24"/>
          <w:szCs w:val="24"/>
        </w:rPr>
        <w:object w:dxaOrig="2060" w:dyaOrig="360">
          <v:shape id="_x0000_i1026" type="#_x0000_t75" style="width:102.75pt;height:18pt" o:ole="">
            <v:imagedata r:id="rId12" o:title=""/>
          </v:shape>
          <o:OLEObject Type="Embed" ProgID="Equation.3" ShapeID="_x0000_i1026" DrawAspect="Content" ObjectID="_1490789271" r:id="rId13"/>
        </w:object>
      </w:r>
    </w:p>
    <w:p w:rsidR="00847093" w:rsidRDefault="00847093" w:rsidP="00847093">
      <w:pPr>
        <w:pStyle w:val="ListParagraph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Company X can restrict the weekly supply of its product to company Y, but cannot raise the unit price above sh. 250.</w:t>
      </w:r>
    </w:p>
    <w:p w:rsidR="00847093" w:rsidRDefault="00847093" w:rsidP="00847093">
      <w:pPr>
        <w:pStyle w:val="ListParagraph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two companies are considering whether to merge together into a single company.</w:t>
      </w:r>
    </w:p>
    <w:p w:rsidR="00847093" w:rsidRDefault="00847093" w:rsidP="00847093">
      <w:pPr>
        <w:pStyle w:val="ListParagraph"/>
        <w:ind w:left="450"/>
        <w:rPr>
          <w:rFonts w:ascii="Times New Roman" w:hAnsi="Times New Roman"/>
          <w:sz w:val="24"/>
          <w:szCs w:val="24"/>
        </w:rPr>
      </w:pPr>
    </w:p>
    <w:p w:rsidR="00847093" w:rsidRPr="00847093" w:rsidRDefault="00847093" w:rsidP="00847093">
      <w:pPr>
        <w:pStyle w:val="ListParagraph"/>
        <w:ind w:left="450"/>
        <w:rPr>
          <w:rFonts w:ascii="Times New Roman" w:hAnsi="Times New Roman"/>
          <w:b/>
          <w:sz w:val="24"/>
          <w:szCs w:val="24"/>
        </w:rPr>
      </w:pPr>
      <w:r w:rsidRPr="00847093">
        <w:rPr>
          <w:rFonts w:ascii="Times New Roman" w:hAnsi="Times New Roman"/>
          <w:b/>
          <w:sz w:val="24"/>
          <w:szCs w:val="24"/>
        </w:rPr>
        <w:t xml:space="preserve">Required: </w:t>
      </w:r>
    </w:p>
    <w:p w:rsidR="00847093" w:rsidRDefault="00847093" w:rsidP="0084709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what weekly sales would company X maximize its </w:t>
      </w:r>
      <w:proofErr w:type="gramStart"/>
      <w:r>
        <w:rPr>
          <w:rFonts w:ascii="Times New Roman" w:hAnsi="Times New Roman"/>
          <w:sz w:val="24"/>
          <w:szCs w:val="24"/>
        </w:rPr>
        <w:t>profits.</w:t>
      </w:r>
      <w:proofErr w:type="gramEnd"/>
      <w:r>
        <w:rPr>
          <w:rFonts w:ascii="Times New Roman" w:hAnsi="Times New Roman"/>
          <w:sz w:val="24"/>
          <w:szCs w:val="24"/>
        </w:rPr>
        <w:t xml:space="preserve"> What would be the profit or loss of company Y if company X were able to supply a profit maximizing quantity or its product each </w:t>
      </w:r>
      <w:proofErr w:type="gramStart"/>
      <w:r>
        <w:rPr>
          <w:rFonts w:ascii="Times New Roman" w:hAnsi="Times New Roman"/>
          <w:sz w:val="24"/>
          <w:szCs w:val="24"/>
        </w:rPr>
        <w:t>week.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47093" w:rsidRDefault="00847093" w:rsidP="0084709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what level of weekly sales would company Y maximize its profits?(3 Marks)</w:t>
      </w:r>
    </w:p>
    <w:p w:rsidR="00847093" w:rsidRPr="00847093" w:rsidRDefault="00847093" w:rsidP="0084709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two companies merge into one, what would be the profit maximizing output per week and what would be the weekly profit?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45C4B" w:rsidRDefault="00847093" w:rsidP="007B17CB">
      <w:pPr>
        <w:pStyle w:val="ListParagraph"/>
        <w:numPr>
          <w:ilvl w:val="0"/>
          <w:numId w:val="12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various pricing strategies a firm can adopt for its product.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0275E" w:rsidRDefault="00F45C4B" w:rsidP="00F45C4B">
      <w:pPr>
        <w:rPr>
          <w:rFonts w:ascii="Times New Roman" w:hAnsi="Times New Roman"/>
          <w:b/>
          <w:sz w:val="24"/>
          <w:szCs w:val="24"/>
        </w:rPr>
      </w:pPr>
      <w:r w:rsidRPr="005D1CFD">
        <w:rPr>
          <w:rFonts w:ascii="Times New Roman" w:hAnsi="Times New Roman"/>
          <w:b/>
          <w:sz w:val="24"/>
          <w:szCs w:val="24"/>
        </w:rPr>
        <w:t>QUESTION TWO</w:t>
      </w:r>
      <w:r w:rsidR="0050275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D1CFD">
        <w:rPr>
          <w:rFonts w:ascii="Times New Roman" w:hAnsi="Times New Roman"/>
          <w:b/>
          <w:sz w:val="24"/>
          <w:szCs w:val="24"/>
        </w:rPr>
        <w:t>( 20</w:t>
      </w:r>
      <w:proofErr w:type="gramEnd"/>
      <w:r w:rsidRPr="005D1CF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47093" w:rsidRDefault="0050275E" w:rsidP="0050275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Discuss the managerial decision making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0275E" w:rsidRDefault="0050275E" w:rsidP="0050275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Given the following average revenue and total cost functions;</w:t>
      </w:r>
    </w:p>
    <w:p w:rsidR="0050275E" w:rsidRDefault="0050275E" w:rsidP="0050275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AR</w:t>
      </w:r>
      <w:r w:rsidRPr="0050275E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 8 – 2Q</w:t>
      </w:r>
      <w:r w:rsidRPr="0050275E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– 10Q</w:t>
      </w:r>
      <w:r w:rsidRPr="0050275E">
        <w:rPr>
          <w:rFonts w:ascii="Times New Roman" w:hAnsi="Times New Roman"/>
          <w:sz w:val="24"/>
          <w:szCs w:val="24"/>
          <w:vertAlign w:val="subscript"/>
        </w:rPr>
        <w:t>2</w:t>
      </w:r>
    </w:p>
    <w:p w:rsidR="0050275E" w:rsidRDefault="0050275E" w:rsidP="0050275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</w:t>
      </w:r>
      <w:r w:rsidRPr="0050275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4 – 4Q</w:t>
      </w:r>
      <w:r w:rsidRPr="0050275E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– 2Q2</w:t>
      </w:r>
    </w:p>
    <w:p w:rsidR="0050275E" w:rsidRDefault="0050275E" w:rsidP="0050275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/>
          <w:sz w:val="24"/>
          <w:szCs w:val="24"/>
        </w:rPr>
        <w:t>Tc</w:t>
      </w:r>
      <w:proofErr w:type="spellEnd"/>
      <w:r>
        <w:rPr>
          <w:rFonts w:ascii="Times New Roman" w:hAnsi="Times New Roman"/>
          <w:sz w:val="24"/>
          <w:szCs w:val="24"/>
        </w:rPr>
        <w:t xml:space="preserve"> = 4Q</w:t>
      </w:r>
      <w:r w:rsidRPr="0050275E">
        <w:rPr>
          <w:rFonts w:ascii="Times New Roman" w:hAnsi="Times New Roman"/>
          <w:sz w:val="24"/>
          <w:szCs w:val="24"/>
          <w:vertAlign w:val="subscript"/>
        </w:rPr>
        <w:t>1</w:t>
      </w:r>
      <w:r w:rsidRPr="0050275E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+ 6Q</w:t>
      </w:r>
      <w:r w:rsidRPr="0050275E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Q</w:t>
      </w:r>
      <w:r w:rsidRPr="0050275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+ 2Q</w:t>
      </w:r>
      <w:r w:rsidRPr="0050275E">
        <w:rPr>
          <w:rFonts w:ascii="Times New Roman" w:hAnsi="Times New Roman"/>
          <w:sz w:val="24"/>
          <w:szCs w:val="24"/>
          <w:vertAlign w:val="subscript"/>
        </w:rPr>
        <w:t>2</w:t>
      </w:r>
      <w:r w:rsidRPr="0050275E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50275E" w:rsidRPr="0050275E" w:rsidRDefault="0050275E" w:rsidP="0050275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corresponding profit function.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0275E" w:rsidRDefault="0050275E" w:rsidP="0050275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least cost combination of inputs principle.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0275E" w:rsidRDefault="0050275E" w:rsidP="005027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0275E" w:rsidRDefault="0050275E" w:rsidP="005027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0275E" w:rsidRPr="00904B4E" w:rsidRDefault="0050275E" w:rsidP="0050275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04B4E">
        <w:rPr>
          <w:rFonts w:ascii="Times New Roman" w:hAnsi="Times New Roman"/>
          <w:b/>
          <w:sz w:val="24"/>
          <w:szCs w:val="24"/>
        </w:rPr>
        <w:t>QUESTION THREE (20 MARKS)</w:t>
      </w:r>
    </w:p>
    <w:p w:rsidR="00904B4E" w:rsidRDefault="00904B4E" w:rsidP="00904B4E">
      <w:p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a)      A firm producing two products Q1 and Q2 under monopolistic market structures has the following demand and cost functions;</w:t>
      </w:r>
    </w:p>
    <w:p w:rsidR="00904B4E" w:rsidRDefault="00904B4E" w:rsidP="00904B4E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Q</w:t>
      </w:r>
      <w:r w:rsidRPr="00904B4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-2 P</w:t>
      </w:r>
      <w:r w:rsidRPr="00904B4E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– P</w:t>
      </w:r>
      <w:r w:rsidRPr="00904B4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+ 40</w:t>
      </w:r>
    </w:p>
    <w:p w:rsidR="00904B4E" w:rsidRDefault="00904B4E" w:rsidP="00904B4E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Q</w:t>
      </w:r>
      <w:r w:rsidRPr="00904B4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-P</w:t>
      </w:r>
      <w:r w:rsidRPr="00904B4E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– P</w:t>
      </w:r>
      <w:r w:rsidRPr="00904B4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+ 35</w:t>
      </w:r>
    </w:p>
    <w:p w:rsidR="00904B4E" w:rsidRDefault="00904B4E" w:rsidP="00692391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 = Q</w:t>
      </w:r>
      <w:r w:rsidRPr="00904B4E">
        <w:rPr>
          <w:rFonts w:ascii="Times New Roman" w:hAnsi="Times New Roman"/>
          <w:sz w:val="24"/>
          <w:szCs w:val="24"/>
          <w:vertAlign w:val="subscript"/>
        </w:rPr>
        <w:t>1</w:t>
      </w:r>
      <w:r w:rsidRPr="00904B4E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+2Q</w:t>
      </w:r>
      <w:r w:rsidRPr="00904B4E">
        <w:rPr>
          <w:rFonts w:ascii="Times New Roman" w:hAnsi="Times New Roman"/>
          <w:sz w:val="24"/>
          <w:szCs w:val="24"/>
          <w:vertAlign w:val="subscript"/>
        </w:rPr>
        <w:t>2</w:t>
      </w:r>
      <w:r w:rsidRPr="00904B4E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904B4E" w:rsidRDefault="00904B4E" w:rsidP="00904B4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firm’s average revenue functions.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04B4E" w:rsidRDefault="00904B4E" w:rsidP="00904B4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total revenue (R) for the firm.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04B4E" w:rsidRDefault="00904B4E" w:rsidP="00904B4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s the profit function?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04B4E" w:rsidRDefault="00904B4E" w:rsidP="00904B4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levels of Q</w:t>
      </w:r>
      <w:r w:rsidRPr="00904B4E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and Q</w:t>
      </w:r>
      <w:r w:rsidRPr="00904B4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that satisfies the first order condition for maximization.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04B4E" w:rsidRDefault="00904B4E" w:rsidP="00904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  Given the demand and cost function for a monopolist;</w:t>
      </w:r>
    </w:p>
    <w:p w:rsidR="00904B4E" w:rsidRDefault="00904B4E" w:rsidP="00904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 = 3 – Q</w:t>
      </w:r>
    </w:p>
    <w:p w:rsidR="00904B4E" w:rsidRDefault="00904B4E" w:rsidP="00904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</w:t>
      </w:r>
      <w:r w:rsidR="00967FB7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= Q</w:t>
      </w:r>
      <w:r w:rsidRPr="00967FB7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+ Q</w:t>
      </w:r>
    </w:p>
    <w:p w:rsidR="00904B4E" w:rsidRDefault="00904B4E" w:rsidP="00904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If the government imposes a per unit tax “t” on the firms output;</w:t>
      </w:r>
    </w:p>
    <w:p w:rsidR="00904B4E" w:rsidRDefault="00904B4E" w:rsidP="00904B4E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maximum profits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04B4E" w:rsidRDefault="00904B4E" w:rsidP="00904B4E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change in price.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04B4E" w:rsidRDefault="00904B4E" w:rsidP="00904B4E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tax rate that maximizes tax revenue.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04B4E" w:rsidRPr="004A76D7" w:rsidRDefault="00904B4E" w:rsidP="00904B4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A76D7">
        <w:rPr>
          <w:rFonts w:ascii="Times New Roman" w:hAnsi="Times New Roman"/>
          <w:b/>
          <w:sz w:val="24"/>
          <w:szCs w:val="24"/>
        </w:rPr>
        <w:t>QUESTION FOUR (20 MARKS)</w:t>
      </w:r>
    </w:p>
    <w:p w:rsidR="00904B4E" w:rsidRDefault="00904B4E" w:rsidP="00904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  KK Ltd has Cobb-Douglas production function of this nature.</w:t>
      </w:r>
    </w:p>
    <w:p w:rsidR="00904B4E" w:rsidRDefault="00904B4E" w:rsidP="00904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Q = 120 L</w:t>
      </w:r>
      <w:r w:rsidRPr="00904B4E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Pr="00904B4E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904B4E" w:rsidRDefault="00904B4E" w:rsidP="00904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Where L represents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units and K </w:t>
      </w:r>
      <w:proofErr w:type="gramStart"/>
      <w:r>
        <w:rPr>
          <w:rFonts w:ascii="Times New Roman" w:hAnsi="Times New Roman"/>
          <w:sz w:val="24"/>
          <w:szCs w:val="24"/>
        </w:rPr>
        <w:t>is the capital units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04B4E" w:rsidRDefault="00B80D11" w:rsidP="00904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Each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unit costs the firm twice as much as each unit capital.</w:t>
      </w:r>
    </w:p>
    <w:p w:rsidR="00B80D11" w:rsidRDefault="00B80D11" w:rsidP="00904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cost of acquiring each unit of capital is Kenya Shillings 200.</w:t>
      </w:r>
    </w:p>
    <w:p w:rsidR="00B80D11" w:rsidRDefault="00B80D11" w:rsidP="00904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firm has a cost outlay of 60,000 shillings to spend on capital and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80D11" w:rsidRDefault="00B80D11" w:rsidP="00904B4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80D11">
        <w:rPr>
          <w:rFonts w:ascii="Times New Roman" w:hAnsi="Times New Roman"/>
          <w:b/>
          <w:sz w:val="24"/>
          <w:szCs w:val="24"/>
        </w:rPr>
        <w:lastRenderedPageBreak/>
        <w:t>Required:</w:t>
      </w:r>
    </w:p>
    <w:p w:rsidR="00B80D11" w:rsidRDefault="00B80D11" w:rsidP="00B80D1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least cost combination of capital and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80D11" w:rsidRDefault="00B80D11" w:rsidP="00B80D1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optimum production level of the firm.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80D11" w:rsidRDefault="00B80D11" w:rsidP="00B80D1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Explain the relationship between managerial economics and other subjects.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A76D7" w:rsidRDefault="004A76D7" w:rsidP="00B80D1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A76D7">
        <w:rPr>
          <w:rFonts w:ascii="Times New Roman" w:hAnsi="Times New Roman"/>
          <w:b/>
          <w:sz w:val="24"/>
          <w:szCs w:val="24"/>
        </w:rPr>
        <w:t>QUESTION FIVE (20 MARKS)</w:t>
      </w:r>
    </w:p>
    <w:p w:rsidR="004A76D7" w:rsidRDefault="004A76D7" w:rsidP="004A76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 Explain the importance of managerial economics to business managers.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A76D7" w:rsidRDefault="004A76D7" w:rsidP="004A76D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  For the following two demand functions, compute the four partial </w:t>
      </w:r>
      <w:proofErr w:type="spellStart"/>
      <w:r>
        <w:rPr>
          <w:rFonts w:ascii="Times New Roman" w:hAnsi="Times New Roman"/>
          <w:sz w:val="24"/>
          <w:szCs w:val="24"/>
        </w:rPr>
        <w:t>elasticities</w:t>
      </w:r>
      <w:proofErr w:type="spellEnd"/>
      <w:r>
        <w:rPr>
          <w:rFonts w:ascii="Times New Roman" w:hAnsi="Times New Roman"/>
          <w:sz w:val="24"/>
          <w:szCs w:val="24"/>
        </w:rPr>
        <w:t xml:space="preserve"> of demand and state whether the two commodities are substitutes or complements.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A76D7" w:rsidRDefault="004A76D7" w:rsidP="004A76D7">
      <w:pPr>
        <w:tabs>
          <w:tab w:val="left" w:pos="12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Q</w:t>
      </w:r>
      <w:r w:rsidRPr="004A76D7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7 – 2P</w:t>
      </w:r>
      <w:r w:rsidRPr="004A76D7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–P</w:t>
      </w:r>
      <w:r w:rsidRPr="004A76D7">
        <w:rPr>
          <w:rFonts w:ascii="Times New Roman" w:hAnsi="Times New Roman"/>
          <w:sz w:val="24"/>
          <w:szCs w:val="24"/>
          <w:vertAlign w:val="subscript"/>
        </w:rPr>
        <w:t>2</w:t>
      </w:r>
    </w:p>
    <w:p w:rsidR="004A76D7" w:rsidRDefault="004A76D7" w:rsidP="004A76D7">
      <w:pPr>
        <w:tabs>
          <w:tab w:val="left" w:pos="1290"/>
        </w:tabs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ab/>
        <w:t>Q</w:t>
      </w:r>
      <w:r w:rsidRPr="004A76D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23 – P</w:t>
      </w:r>
      <w:r w:rsidRPr="004A76D7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- 3P</w:t>
      </w:r>
      <w:r w:rsidRPr="004A76D7">
        <w:rPr>
          <w:rFonts w:ascii="Times New Roman" w:hAnsi="Times New Roman"/>
          <w:sz w:val="24"/>
          <w:szCs w:val="24"/>
          <w:vertAlign w:val="subscript"/>
        </w:rPr>
        <w:t>2</w:t>
      </w:r>
    </w:p>
    <w:p w:rsidR="004A76D7" w:rsidRPr="004A76D7" w:rsidRDefault="004A76D7" w:rsidP="004A76D7">
      <w:pPr>
        <w:tabs>
          <w:tab w:val="left" w:pos="1290"/>
        </w:tabs>
        <w:rPr>
          <w:rFonts w:ascii="Times New Roman" w:hAnsi="Times New Roman"/>
          <w:sz w:val="24"/>
          <w:szCs w:val="24"/>
        </w:rPr>
      </w:pPr>
      <w:r w:rsidRPr="004A76D7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   Explain the methods used in demand estimation and forecasting.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4A76D7" w:rsidRPr="004A76D7" w:rsidSect="00311BA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6E8" w:rsidRDefault="00DF26E8" w:rsidP="00A131F7">
      <w:pPr>
        <w:spacing w:after="0" w:line="240" w:lineRule="auto"/>
      </w:pPr>
      <w:r>
        <w:separator/>
      </w:r>
    </w:p>
  </w:endnote>
  <w:endnote w:type="continuationSeparator" w:id="0">
    <w:p w:rsidR="00DF26E8" w:rsidRDefault="00DF26E8" w:rsidP="00A1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1F7" w:rsidRDefault="00A131F7" w:rsidP="00A131F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A131F7" w:rsidRDefault="00A131F7" w:rsidP="00A131F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E448F" w:rsidRPr="000E448F">
        <w:rPr>
          <w:rFonts w:asciiTheme="majorHAnsi" w:hAnsiTheme="majorHAnsi"/>
          <w:noProof/>
        </w:rPr>
        <w:t>2</w:t>
      </w:r>
    </w:fldSimple>
  </w:p>
  <w:p w:rsidR="00A131F7" w:rsidRDefault="00A131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6E8" w:rsidRDefault="00DF26E8" w:rsidP="00A131F7">
      <w:pPr>
        <w:spacing w:after="0" w:line="240" w:lineRule="auto"/>
      </w:pPr>
      <w:r>
        <w:separator/>
      </w:r>
    </w:p>
  </w:footnote>
  <w:footnote w:type="continuationSeparator" w:id="0">
    <w:p w:rsidR="00DF26E8" w:rsidRDefault="00DF26E8" w:rsidP="00A13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7FAD"/>
    <w:multiLevelType w:val="hybridMultilevel"/>
    <w:tmpl w:val="ECAACE10"/>
    <w:lvl w:ilvl="0" w:tplc="9B301F22">
      <w:start w:val="1"/>
      <w:numFmt w:val="lowerRoman"/>
      <w:lvlText w:val="(%1)"/>
      <w:lvlJc w:val="left"/>
      <w:pPr>
        <w:ind w:left="3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50EB6"/>
    <w:multiLevelType w:val="hybridMultilevel"/>
    <w:tmpl w:val="D0B2D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C138F"/>
    <w:multiLevelType w:val="hybridMultilevel"/>
    <w:tmpl w:val="FF5615B0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43309"/>
    <w:multiLevelType w:val="hybridMultilevel"/>
    <w:tmpl w:val="46A2395C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7877D8"/>
    <w:multiLevelType w:val="hybridMultilevel"/>
    <w:tmpl w:val="15F47D42"/>
    <w:lvl w:ilvl="0" w:tplc="46EAF6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437E1"/>
    <w:multiLevelType w:val="hybridMultilevel"/>
    <w:tmpl w:val="01E8A458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EF63AD"/>
    <w:multiLevelType w:val="hybridMultilevel"/>
    <w:tmpl w:val="B97071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AB2A0D"/>
    <w:multiLevelType w:val="hybridMultilevel"/>
    <w:tmpl w:val="101AF29E"/>
    <w:lvl w:ilvl="0" w:tplc="5FD4D7E4">
      <w:start w:val="1"/>
      <w:numFmt w:val="lowerRoman"/>
      <w:lvlText w:val="(%1)"/>
      <w:lvlJc w:val="left"/>
      <w:pPr>
        <w:ind w:left="19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05101E"/>
    <w:multiLevelType w:val="hybridMultilevel"/>
    <w:tmpl w:val="E7BCA3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281D86"/>
    <w:multiLevelType w:val="hybridMultilevel"/>
    <w:tmpl w:val="9264AEAA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677714AC"/>
    <w:multiLevelType w:val="hybridMultilevel"/>
    <w:tmpl w:val="7026D79E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7712A"/>
    <w:multiLevelType w:val="hybridMultilevel"/>
    <w:tmpl w:val="5ADC0A88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69011F5B"/>
    <w:multiLevelType w:val="hybridMultilevel"/>
    <w:tmpl w:val="60E0FFAC"/>
    <w:lvl w:ilvl="0" w:tplc="9B301F22">
      <w:start w:val="1"/>
      <w:numFmt w:val="lowerRoman"/>
      <w:lvlText w:val="(%1)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879B7"/>
    <w:multiLevelType w:val="hybridMultilevel"/>
    <w:tmpl w:val="5AD629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7E473C"/>
    <w:multiLevelType w:val="hybridMultilevel"/>
    <w:tmpl w:val="3CAA9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0B5283"/>
    <w:multiLevelType w:val="hybridMultilevel"/>
    <w:tmpl w:val="72DCE0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1"/>
  </w:num>
  <w:num w:numId="13">
    <w:abstractNumId w:val="9"/>
  </w:num>
  <w:num w:numId="14">
    <w:abstractNumId w:val="11"/>
  </w:num>
  <w:num w:numId="15">
    <w:abstractNumId w:val="4"/>
  </w:num>
  <w:num w:numId="16">
    <w:abstractNumId w:val="3"/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1F7"/>
    <w:rsid w:val="00047EB2"/>
    <w:rsid w:val="000E448F"/>
    <w:rsid w:val="00311BA9"/>
    <w:rsid w:val="004A76D7"/>
    <w:rsid w:val="0050275E"/>
    <w:rsid w:val="005D1CFD"/>
    <w:rsid w:val="00692391"/>
    <w:rsid w:val="007B17CB"/>
    <w:rsid w:val="00823C60"/>
    <w:rsid w:val="00847093"/>
    <w:rsid w:val="00904B4E"/>
    <w:rsid w:val="00967FB7"/>
    <w:rsid w:val="0097799A"/>
    <w:rsid w:val="00A04613"/>
    <w:rsid w:val="00A131F7"/>
    <w:rsid w:val="00B80D11"/>
    <w:rsid w:val="00C434BB"/>
    <w:rsid w:val="00C67C40"/>
    <w:rsid w:val="00DF26E8"/>
    <w:rsid w:val="00F45C4B"/>
    <w:rsid w:val="00F8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131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3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F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31F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1F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B1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15</cp:revision>
  <cp:lastPrinted>2015-04-17T12:08:00Z</cp:lastPrinted>
  <dcterms:created xsi:type="dcterms:W3CDTF">2015-03-30T10:06:00Z</dcterms:created>
  <dcterms:modified xsi:type="dcterms:W3CDTF">2015-04-17T12:21:00Z</dcterms:modified>
</cp:coreProperties>
</file>