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BF12D2"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D05463" w:rsidRPr="00115F13">
          <w:rPr>
            <w:rStyle w:val="Hyperlink"/>
            <w:rFonts w:ascii="Cambria" w:hAnsi="Cambria"/>
            <w:b/>
            <w:sz w:val="20"/>
            <w:szCs w:val="20"/>
          </w:rPr>
          <w:t>info@must.ac.ke</w:t>
        </w:r>
      </w:hyperlink>
    </w:p>
    <w:p w:rsidR="003C2260" w:rsidRPr="0064226D" w:rsidRDefault="00BF12D2" w:rsidP="003C2260">
      <w:pPr>
        <w:jc w:val="center"/>
        <w:rPr>
          <w:rFonts w:ascii="Maiandra GD" w:hAnsi="Maiandra GD"/>
          <w:b/>
        </w:rPr>
      </w:pPr>
      <w:r w:rsidRPr="00BF12D2">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5D23A4" w:rsidRDefault="00536396" w:rsidP="004C2433">
      <w:pPr>
        <w:jc w:val="center"/>
        <w:rPr>
          <w:rFonts w:ascii="Times New Roman" w:hAnsi="Times New Roman"/>
          <w:sz w:val="24"/>
          <w:szCs w:val="24"/>
        </w:rPr>
      </w:pPr>
      <w:r>
        <w:rPr>
          <w:rFonts w:ascii="Times New Roman" w:hAnsi="Times New Roman"/>
          <w:sz w:val="24"/>
          <w:szCs w:val="24"/>
        </w:rPr>
        <w:t>SECOND</w:t>
      </w:r>
      <w:r w:rsidR="00C06A58">
        <w:rPr>
          <w:rFonts w:ascii="Times New Roman" w:hAnsi="Times New Roman"/>
          <w:sz w:val="24"/>
          <w:szCs w:val="24"/>
        </w:rPr>
        <w:t xml:space="preserve"> </w:t>
      </w:r>
      <w:r w:rsidR="00BB0F5C">
        <w:rPr>
          <w:rFonts w:ascii="Times New Roman" w:hAnsi="Times New Roman"/>
          <w:sz w:val="24"/>
          <w:szCs w:val="24"/>
        </w:rPr>
        <w:t xml:space="preserve">YEAR </w:t>
      </w:r>
      <w:r>
        <w:rPr>
          <w:rFonts w:ascii="Times New Roman" w:hAnsi="Times New Roman"/>
          <w:sz w:val="24"/>
          <w:szCs w:val="24"/>
        </w:rPr>
        <w:t>SECOND</w:t>
      </w:r>
      <w:r w:rsidR="005D23A4">
        <w:rPr>
          <w:rFonts w:ascii="Times New Roman" w:hAnsi="Times New Roman"/>
          <w:sz w:val="24"/>
          <w:szCs w:val="24"/>
        </w:rPr>
        <w:t xml:space="preserve"> </w:t>
      </w:r>
      <w:r w:rsidR="00BB0F5C">
        <w:rPr>
          <w:rFonts w:ascii="Times New Roman" w:hAnsi="Times New Roman"/>
          <w:sz w:val="24"/>
          <w:szCs w:val="24"/>
        </w:rPr>
        <w:t xml:space="preserve">SEMESTER </w:t>
      </w:r>
      <w:r w:rsidR="003C2260" w:rsidRPr="000B7648">
        <w:rPr>
          <w:rFonts w:ascii="Times New Roman" w:hAnsi="Times New Roman"/>
          <w:sz w:val="24"/>
          <w:szCs w:val="24"/>
        </w:rPr>
        <w:t xml:space="preserve">EXAMINATION </w:t>
      </w:r>
      <w:r w:rsidR="003C2260">
        <w:rPr>
          <w:rFonts w:ascii="Times New Roman" w:hAnsi="Times New Roman"/>
          <w:sz w:val="24"/>
          <w:szCs w:val="24"/>
        </w:rPr>
        <w:t>FOR</w:t>
      </w:r>
      <w:r w:rsidR="00EF54D6">
        <w:rPr>
          <w:rFonts w:ascii="Times New Roman" w:hAnsi="Times New Roman"/>
          <w:sz w:val="24"/>
          <w:szCs w:val="24"/>
        </w:rPr>
        <w:t xml:space="preserve"> </w:t>
      </w:r>
      <w:r w:rsidR="00DD12AB">
        <w:rPr>
          <w:rFonts w:ascii="Times New Roman" w:hAnsi="Times New Roman"/>
          <w:sz w:val="24"/>
          <w:szCs w:val="24"/>
        </w:rPr>
        <w:t xml:space="preserve">THE DEGREE OF </w:t>
      </w:r>
      <w:r w:rsidR="00C06A58">
        <w:rPr>
          <w:rFonts w:ascii="Times New Roman" w:hAnsi="Times New Roman"/>
          <w:sz w:val="24"/>
          <w:szCs w:val="24"/>
        </w:rPr>
        <w:t>BACHELOR OF COMMERCE</w:t>
      </w:r>
    </w:p>
    <w:p w:rsidR="003C2260" w:rsidRPr="008F3024" w:rsidRDefault="000C1741" w:rsidP="003C2260">
      <w:pPr>
        <w:jc w:val="center"/>
        <w:rPr>
          <w:rFonts w:ascii="Times New Roman" w:hAnsi="Times New Roman"/>
          <w:b/>
          <w:sz w:val="24"/>
          <w:szCs w:val="24"/>
        </w:rPr>
      </w:pPr>
      <w:r>
        <w:rPr>
          <w:rFonts w:ascii="Times New Roman" w:hAnsi="Times New Roman"/>
          <w:b/>
          <w:sz w:val="24"/>
          <w:szCs w:val="24"/>
        </w:rPr>
        <w:t>B</w:t>
      </w:r>
      <w:r w:rsidR="00DD12AB">
        <w:rPr>
          <w:rFonts w:ascii="Times New Roman" w:hAnsi="Times New Roman"/>
          <w:b/>
          <w:sz w:val="24"/>
          <w:szCs w:val="24"/>
        </w:rPr>
        <w:t>F</w:t>
      </w:r>
      <w:r w:rsidR="00C06A58">
        <w:rPr>
          <w:rFonts w:ascii="Times New Roman" w:hAnsi="Times New Roman"/>
          <w:b/>
          <w:sz w:val="24"/>
          <w:szCs w:val="24"/>
        </w:rPr>
        <w:t>C</w:t>
      </w:r>
      <w:r w:rsidR="00630FCA">
        <w:rPr>
          <w:rFonts w:ascii="Times New Roman" w:hAnsi="Times New Roman"/>
          <w:b/>
          <w:sz w:val="24"/>
          <w:szCs w:val="24"/>
        </w:rPr>
        <w:t xml:space="preserve"> 3</w:t>
      </w:r>
      <w:r w:rsidR="00D436C9">
        <w:rPr>
          <w:rFonts w:ascii="Times New Roman" w:hAnsi="Times New Roman"/>
          <w:b/>
          <w:sz w:val="24"/>
          <w:szCs w:val="24"/>
        </w:rPr>
        <w:t>2</w:t>
      </w:r>
      <w:r w:rsidR="00536396">
        <w:rPr>
          <w:rFonts w:ascii="Times New Roman" w:hAnsi="Times New Roman"/>
          <w:b/>
          <w:sz w:val="24"/>
          <w:szCs w:val="24"/>
        </w:rPr>
        <w:t>75</w:t>
      </w:r>
      <w:r w:rsidR="00DA1BFD">
        <w:rPr>
          <w:rFonts w:ascii="Times New Roman" w:hAnsi="Times New Roman"/>
          <w:b/>
          <w:sz w:val="24"/>
          <w:szCs w:val="24"/>
        </w:rPr>
        <w:t>:</w:t>
      </w:r>
      <w:r w:rsidR="005416BE">
        <w:rPr>
          <w:rFonts w:ascii="Times New Roman" w:hAnsi="Times New Roman"/>
          <w:b/>
          <w:sz w:val="24"/>
          <w:szCs w:val="24"/>
        </w:rPr>
        <w:t xml:space="preserve"> </w:t>
      </w:r>
      <w:r w:rsidR="00536396">
        <w:rPr>
          <w:rFonts w:ascii="Times New Roman" w:hAnsi="Times New Roman"/>
          <w:b/>
          <w:sz w:val="24"/>
          <w:szCs w:val="24"/>
        </w:rPr>
        <w:t>INTERMEDIATE ACCOUNTING II</w:t>
      </w:r>
    </w:p>
    <w:p w:rsidR="003C2260" w:rsidRDefault="003C2260" w:rsidP="003C2260">
      <w:pPr>
        <w:rPr>
          <w:rFonts w:ascii="Times New Roman" w:hAnsi="Times New Roman"/>
          <w:b/>
        </w:rPr>
      </w:pPr>
      <w:r>
        <w:rPr>
          <w:rFonts w:ascii="Times New Roman" w:hAnsi="Times New Roman"/>
          <w:b/>
        </w:rPr>
        <w:t xml:space="preserve"> DATE: </w:t>
      </w:r>
      <w:r w:rsidR="00BF12D2" w:rsidRPr="00BF12D2">
        <w:pict>
          <v:shape id="_x0000_s1072" type="#_x0000_t32" style="position:absolute;margin-left:-1in;margin-top:13pt;width:612.45pt;height:0;z-index:251658240;mso-position-horizontal-relative:text;mso-position-vertical-relative:text" o:connectortype="straight"/>
        </w:pict>
      </w:r>
      <w:r w:rsidR="00BB0F5C">
        <w:rPr>
          <w:rFonts w:ascii="Times New Roman" w:hAnsi="Times New Roman"/>
          <w:b/>
        </w:rPr>
        <w:t>AUGUST</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BB0F5C">
        <w:rPr>
          <w:rFonts w:ascii="Times New Roman" w:hAnsi="Times New Roman"/>
          <w:b/>
        </w:rPr>
        <w:tab/>
        <w:t xml:space="preserve">  </w:t>
      </w:r>
      <w:r w:rsidR="00542CBE">
        <w:rPr>
          <w:rFonts w:ascii="Times New Roman" w:hAnsi="Times New Roman"/>
          <w:b/>
        </w:rPr>
        <w:t xml:space="preserve">           </w:t>
      </w:r>
      <w:r w:rsidR="00B01017">
        <w:rPr>
          <w:rFonts w:ascii="Times New Roman" w:hAnsi="Times New Roman"/>
          <w:b/>
        </w:rPr>
        <w:t>TIME</w:t>
      </w:r>
      <w:r w:rsidR="004509FB">
        <w:rPr>
          <w:rFonts w:ascii="Times New Roman" w:hAnsi="Times New Roman"/>
          <w:b/>
        </w:rPr>
        <w:t xml:space="preserve">: </w:t>
      </w:r>
      <w:r w:rsidR="00C06A58">
        <w:rPr>
          <w:rFonts w:ascii="Times New Roman" w:hAnsi="Times New Roman"/>
          <w:b/>
        </w:rPr>
        <w:t>2</w:t>
      </w:r>
      <w:r w:rsidR="00EF54D6" w:rsidRPr="00542CBE">
        <w:rPr>
          <w:rFonts w:ascii="Times New Roman" w:hAnsi="Times New Roman"/>
          <w:b/>
          <w:vertAlign w:val="subscript"/>
        </w:rPr>
        <w:t xml:space="preserve"> </w:t>
      </w:r>
      <w:r>
        <w:rPr>
          <w:rFonts w:ascii="Times New Roman" w:hAnsi="Times New Roman"/>
          <w:b/>
        </w:rPr>
        <w:t>HOURS</w:t>
      </w:r>
    </w:p>
    <w:p w:rsidR="003C2260" w:rsidRDefault="003C2260" w:rsidP="003C2260">
      <w:pPr>
        <w:spacing w:after="0"/>
        <w:rPr>
          <w:rFonts w:ascii="Times New Roman" w:hAnsi="Times New Roman"/>
          <w:i/>
          <w:sz w:val="24"/>
          <w:szCs w:val="24"/>
        </w:rPr>
      </w:pPr>
      <w:r w:rsidRPr="009C3A5A">
        <w:rPr>
          <w:rFonts w:ascii="Times New Roman" w:hAnsi="Times New Roman"/>
          <w:b/>
        </w:rPr>
        <w:t xml:space="preserve">INSTRUCTIONS: </w:t>
      </w:r>
      <w:r w:rsidRPr="009C3A5A">
        <w:rPr>
          <w:rFonts w:ascii="Times New Roman" w:hAnsi="Times New Roman"/>
          <w:i/>
          <w:sz w:val="24"/>
          <w:szCs w:val="24"/>
        </w:rPr>
        <w:t xml:space="preserve">Answer question </w:t>
      </w:r>
      <w:r w:rsidRPr="009C3A5A">
        <w:rPr>
          <w:rFonts w:ascii="Times New Roman" w:hAnsi="Times New Roman"/>
          <w:b/>
          <w:i/>
          <w:sz w:val="24"/>
          <w:szCs w:val="24"/>
        </w:rPr>
        <w:t>one</w:t>
      </w:r>
      <w:r w:rsidRPr="009C3A5A">
        <w:rPr>
          <w:rFonts w:ascii="Times New Roman" w:hAnsi="Times New Roman"/>
          <w:i/>
          <w:sz w:val="24"/>
          <w:szCs w:val="24"/>
        </w:rPr>
        <w:t xml:space="preserve"> and any other </w:t>
      </w:r>
      <w:r w:rsidRPr="009C3A5A">
        <w:rPr>
          <w:rFonts w:ascii="Times New Roman" w:hAnsi="Times New Roman"/>
          <w:b/>
          <w:i/>
          <w:sz w:val="24"/>
          <w:szCs w:val="24"/>
        </w:rPr>
        <w:t>t</w:t>
      </w:r>
      <w:r w:rsidR="00C06A58">
        <w:rPr>
          <w:rFonts w:ascii="Times New Roman" w:hAnsi="Times New Roman"/>
          <w:b/>
          <w:i/>
          <w:sz w:val="24"/>
          <w:szCs w:val="24"/>
        </w:rPr>
        <w:t>wo</w:t>
      </w:r>
      <w:r w:rsidR="00B1240A" w:rsidRPr="009C3A5A">
        <w:rPr>
          <w:rFonts w:ascii="Times New Roman" w:hAnsi="Times New Roman"/>
          <w:i/>
          <w:sz w:val="24"/>
          <w:szCs w:val="24"/>
        </w:rPr>
        <w:t xml:space="preserve"> questions</w:t>
      </w:r>
      <w:r w:rsidR="00B1240A">
        <w:rPr>
          <w:rFonts w:ascii="Times New Roman" w:hAnsi="Times New Roman"/>
          <w:i/>
          <w:sz w:val="24"/>
          <w:szCs w:val="24"/>
        </w:rPr>
        <w:t xml:space="preserve"> </w:t>
      </w:r>
    </w:p>
    <w:p w:rsidR="00803E6B" w:rsidRDefault="00BF12D2" w:rsidP="001D6B23">
      <w:pPr>
        <w:spacing w:after="0"/>
        <w:rPr>
          <w:rFonts w:ascii="Times New Roman" w:hAnsi="Times New Roman"/>
          <w:i/>
          <w:sz w:val="24"/>
          <w:szCs w:val="24"/>
        </w:rPr>
      </w:pPr>
      <w:r w:rsidRPr="00BF12D2">
        <w:pict>
          <v:shape id="_x0000_s1073" type="#_x0000_t32" style="position:absolute;margin-left:-73.95pt;margin-top:12.2pt;width:612.45pt;height:0;z-index:251659264" o:connectortype="straight"/>
        </w:pict>
      </w:r>
      <w:r w:rsidR="00803E6B">
        <w:rPr>
          <w:rFonts w:ascii="Times New Roman" w:hAnsi="Times New Roman"/>
          <w:i/>
          <w:sz w:val="24"/>
          <w:szCs w:val="24"/>
        </w:rPr>
        <w:tab/>
      </w:r>
      <w:r w:rsidR="00803E6B">
        <w:rPr>
          <w:rFonts w:ascii="Times New Roman" w:hAnsi="Times New Roman"/>
          <w:i/>
          <w:sz w:val="24"/>
          <w:szCs w:val="24"/>
        </w:rPr>
        <w:tab/>
        <w:t xml:space="preserve">     </w:t>
      </w:r>
    </w:p>
    <w:p w:rsidR="003C2260" w:rsidRPr="002D3211" w:rsidRDefault="003C2260" w:rsidP="003C2260">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   </w:t>
      </w:r>
      <w:r>
        <w:rPr>
          <w:rFonts w:ascii="Times New Roman" w:hAnsi="Times New Roman"/>
          <w:sz w:val="24"/>
          <w:szCs w:val="24"/>
        </w:rPr>
        <w:tab/>
      </w:r>
      <w:r>
        <w:rPr>
          <w:rFonts w:ascii="Times New Roman" w:hAnsi="Times New Roman"/>
          <w:sz w:val="24"/>
          <w:szCs w:val="24"/>
        </w:rPr>
        <w:tab/>
      </w:r>
    </w:p>
    <w:p w:rsidR="003C2260" w:rsidRDefault="00602E2C" w:rsidP="00BF44C2">
      <w:pPr>
        <w:spacing w:after="0" w:line="360" w:lineRule="auto"/>
        <w:rPr>
          <w:rFonts w:ascii="Times New Roman" w:hAnsi="Times New Roman"/>
          <w:b/>
          <w:sz w:val="24"/>
          <w:szCs w:val="24"/>
        </w:rPr>
      </w:pPr>
      <w:r>
        <w:rPr>
          <w:rFonts w:ascii="Times New Roman" w:hAnsi="Times New Roman"/>
          <w:b/>
          <w:sz w:val="24"/>
          <w:szCs w:val="24"/>
        </w:rPr>
        <w:t>QUESTION ONE (</w:t>
      </w:r>
      <w:r w:rsidR="00150670">
        <w:rPr>
          <w:rFonts w:ascii="Times New Roman" w:hAnsi="Times New Roman"/>
          <w:b/>
          <w:sz w:val="24"/>
          <w:szCs w:val="24"/>
        </w:rPr>
        <w:t>3</w:t>
      </w:r>
      <w:r w:rsidR="003C2260">
        <w:rPr>
          <w:rFonts w:ascii="Times New Roman" w:hAnsi="Times New Roman"/>
          <w:b/>
          <w:sz w:val="24"/>
          <w:szCs w:val="24"/>
        </w:rPr>
        <w:t>0 MARKS)</w:t>
      </w:r>
    </w:p>
    <w:p w:rsidR="0049663A" w:rsidRDefault="0049663A" w:rsidP="00AE6FDE">
      <w:pPr>
        <w:pStyle w:val="ListParagraph"/>
        <w:numPr>
          <w:ilvl w:val="0"/>
          <w:numId w:val="3"/>
        </w:numPr>
        <w:spacing w:after="0" w:line="360" w:lineRule="auto"/>
        <w:ind w:left="270" w:hanging="270"/>
        <w:rPr>
          <w:rFonts w:ascii="Times New Roman" w:hAnsi="Times New Roman"/>
          <w:sz w:val="24"/>
          <w:szCs w:val="24"/>
        </w:rPr>
      </w:pPr>
      <w:r>
        <w:rPr>
          <w:rFonts w:ascii="Times New Roman" w:hAnsi="Times New Roman"/>
          <w:sz w:val="24"/>
          <w:szCs w:val="24"/>
        </w:rPr>
        <w:t>Tanga limited issued shs.5,000,000 of 10% term bonds on January 1, 2005 due on January 1, 2010, with interest payable each July 1 and January 1.  Investors require an effective-interest rate of 11%</w:t>
      </w:r>
    </w:p>
    <w:p w:rsidR="0049663A" w:rsidRPr="0049663A" w:rsidRDefault="0049663A" w:rsidP="0049663A">
      <w:pPr>
        <w:pStyle w:val="ListParagraph"/>
        <w:spacing w:after="0" w:line="360" w:lineRule="auto"/>
        <w:ind w:left="270"/>
        <w:rPr>
          <w:rFonts w:ascii="Times New Roman" w:hAnsi="Times New Roman"/>
          <w:b/>
          <w:sz w:val="24"/>
          <w:szCs w:val="24"/>
          <w:u w:val="single"/>
        </w:rPr>
      </w:pPr>
      <w:r w:rsidRPr="0049663A">
        <w:rPr>
          <w:rFonts w:ascii="Times New Roman" w:hAnsi="Times New Roman"/>
          <w:b/>
          <w:sz w:val="24"/>
          <w:szCs w:val="24"/>
          <w:u w:val="single"/>
        </w:rPr>
        <w:t>Required:</w:t>
      </w:r>
    </w:p>
    <w:p w:rsidR="0049663A" w:rsidRDefault="0049663A" w:rsidP="0049663A">
      <w:pPr>
        <w:pStyle w:val="ListParagraph"/>
        <w:numPr>
          <w:ilvl w:val="0"/>
          <w:numId w:val="33"/>
        </w:numPr>
        <w:spacing w:after="0" w:line="360" w:lineRule="auto"/>
        <w:rPr>
          <w:rFonts w:ascii="Times New Roman" w:hAnsi="Times New Roman"/>
          <w:sz w:val="24"/>
          <w:szCs w:val="24"/>
        </w:rPr>
      </w:pPr>
      <w:r>
        <w:rPr>
          <w:rFonts w:ascii="Times New Roman" w:hAnsi="Times New Roman"/>
          <w:sz w:val="24"/>
          <w:szCs w:val="24"/>
        </w:rPr>
        <w:t>Calculate the bond proceeds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49663A" w:rsidRPr="0049663A" w:rsidRDefault="0049663A" w:rsidP="0049663A">
      <w:pPr>
        <w:pStyle w:val="ListParagraph"/>
        <w:numPr>
          <w:ilvl w:val="0"/>
          <w:numId w:val="33"/>
        </w:numPr>
        <w:spacing w:after="0" w:line="360" w:lineRule="auto"/>
        <w:rPr>
          <w:rFonts w:ascii="Times New Roman" w:hAnsi="Times New Roman"/>
          <w:sz w:val="24"/>
          <w:szCs w:val="24"/>
        </w:rPr>
      </w:pPr>
      <w:r>
        <w:rPr>
          <w:rFonts w:ascii="Times New Roman" w:hAnsi="Times New Roman"/>
          <w:sz w:val="24"/>
          <w:szCs w:val="24"/>
        </w:rPr>
        <w:t>Show the necessary journal entries to record the initial transaction and interest for the first semi-annual payment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E22A08" w:rsidRDefault="00E22A08" w:rsidP="00AE6FDE">
      <w:pPr>
        <w:pStyle w:val="ListParagraph"/>
        <w:numPr>
          <w:ilvl w:val="0"/>
          <w:numId w:val="3"/>
        </w:numPr>
        <w:spacing w:after="0" w:line="360" w:lineRule="auto"/>
        <w:ind w:left="270" w:hanging="270"/>
        <w:rPr>
          <w:rFonts w:ascii="Times New Roman" w:hAnsi="Times New Roman"/>
          <w:sz w:val="24"/>
          <w:szCs w:val="24"/>
        </w:rPr>
      </w:pPr>
      <w:r>
        <w:rPr>
          <w:rFonts w:ascii="Times New Roman" w:hAnsi="Times New Roman"/>
          <w:sz w:val="24"/>
          <w:szCs w:val="24"/>
        </w:rPr>
        <w:t>Tanga Ltd retires these bonds at shs.5,150,000 at end of eighth interest payment period after paying the semiannual interest</w:t>
      </w:r>
    </w:p>
    <w:p w:rsidR="00E22A08" w:rsidRDefault="00E22A08" w:rsidP="00E22A08">
      <w:pPr>
        <w:pStyle w:val="ListParagraph"/>
        <w:spacing w:after="0" w:line="360" w:lineRule="auto"/>
        <w:ind w:left="270"/>
        <w:rPr>
          <w:rFonts w:ascii="Times New Roman" w:hAnsi="Times New Roman"/>
          <w:sz w:val="24"/>
          <w:szCs w:val="24"/>
        </w:rPr>
      </w:pPr>
      <w:r>
        <w:rPr>
          <w:rFonts w:ascii="Times New Roman" w:hAnsi="Times New Roman"/>
          <w:sz w:val="24"/>
          <w:szCs w:val="24"/>
        </w:rPr>
        <w:t>Required:</w:t>
      </w:r>
    </w:p>
    <w:p w:rsidR="00E22A08" w:rsidRDefault="000B32FB" w:rsidP="00E22A08">
      <w:pPr>
        <w:pStyle w:val="ListParagraph"/>
        <w:numPr>
          <w:ilvl w:val="0"/>
          <w:numId w:val="34"/>
        </w:numPr>
        <w:spacing w:after="0" w:line="360" w:lineRule="auto"/>
        <w:rPr>
          <w:rFonts w:ascii="Times New Roman" w:hAnsi="Times New Roman"/>
          <w:sz w:val="24"/>
          <w:szCs w:val="24"/>
        </w:rPr>
      </w:pPr>
      <w:r>
        <w:rPr>
          <w:rFonts w:ascii="Times New Roman" w:hAnsi="Times New Roman"/>
          <w:sz w:val="24"/>
          <w:szCs w:val="24"/>
        </w:rPr>
        <w:t>Calculate the carrying value of the bond at redemption date</w:t>
      </w:r>
      <w:r>
        <w:rPr>
          <w:rFonts w:ascii="Times New Roman" w:hAnsi="Times New Roman"/>
          <w:sz w:val="24"/>
          <w:szCs w:val="24"/>
        </w:rPr>
        <w:tab/>
      </w:r>
      <w:r>
        <w:rPr>
          <w:rFonts w:ascii="Times New Roman" w:hAnsi="Times New Roman"/>
          <w:sz w:val="24"/>
          <w:szCs w:val="24"/>
        </w:rPr>
        <w:tab/>
        <w:t>(4 Marks)</w:t>
      </w:r>
    </w:p>
    <w:p w:rsidR="000B32FB" w:rsidRDefault="000B32FB" w:rsidP="00E22A08">
      <w:pPr>
        <w:pStyle w:val="ListParagraph"/>
        <w:numPr>
          <w:ilvl w:val="0"/>
          <w:numId w:val="34"/>
        </w:numPr>
        <w:spacing w:after="0" w:line="360" w:lineRule="auto"/>
        <w:rPr>
          <w:rFonts w:ascii="Times New Roman" w:hAnsi="Times New Roman"/>
          <w:sz w:val="24"/>
          <w:szCs w:val="24"/>
        </w:rPr>
      </w:pPr>
      <w:r>
        <w:rPr>
          <w:rFonts w:ascii="Times New Roman" w:hAnsi="Times New Roman"/>
          <w:sz w:val="24"/>
          <w:szCs w:val="24"/>
        </w:rPr>
        <w:t>Show the necessary entries to record the redemption of the bond at the end of the eighth interest payment period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E14DCC" w:rsidRDefault="000603E1" w:rsidP="00AE6FDE">
      <w:pPr>
        <w:pStyle w:val="ListParagraph"/>
        <w:numPr>
          <w:ilvl w:val="0"/>
          <w:numId w:val="3"/>
        </w:numPr>
        <w:spacing w:after="0" w:line="360" w:lineRule="auto"/>
        <w:ind w:left="270" w:hanging="270"/>
        <w:rPr>
          <w:rFonts w:ascii="Times New Roman" w:hAnsi="Times New Roman"/>
          <w:sz w:val="24"/>
          <w:szCs w:val="24"/>
        </w:rPr>
      </w:pPr>
      <w:r>
        <w:rPr>
          <w:rFonts w:ascii="Times New Roman" w:hAnsi="Times New Roman"/>
          <w:sz w:val="24"/>
          <w:szCs w:val="24"/>
        </w:rPr>
        <w:t xml:space="preserve">Describe how you would </w:t>
      </w:r>
      <w:r w:rsidR="00E14DCC">
        <w:rPr>
          <w:rFonts w:ascii="Times New Roman" w:hAnsi="Times New Roman"/>
          <w:sz w:val="24"/>
          <w:szCs w:val="24"/>
        </w:rPr>
        <w:t xml:space="preserve">account </w:t>
      </w:r>
      <w:r w:rsidR="0097549B">
        <w:rPr>
          <w:rFonts w:ascii="Times New Roman" w:hAnsi="Times New Roman"/>
          <w:sz w:val="24"/>
          <w:szCs w:val="24"/>
        </w:rPr>
        <w:t>and present the following transaction and events appearing in the books of Wamu Ltd at close of financial year</w:t>
      </w:r>
    </w:p>
    <w:p w:rsidR="0097549B" w:rsidRDefault="0097549B" w:rsidP="0097549B">
      <w:pPr>
        <w:pStyle w:val="ListParagraph"/>
        <w:numPr>
          <w:ilvl w:val="0"/>
          <w:numId w:val="35"/>
        </w:numPr>
        <w:spacing w:after="0" w:line="360" w:lineRule="auto"/>
        <w:rPr>
          <w:rFonts w:ascii="Times New Roman" w:hAnsi="Times New Roman"/>
          <w:sz w:val="24"/>
          <w:szCs w:val="24"/>
        </w:rPr>
      </w:pPr>
      <w:r>
        <w:rPr>
          <w:rFonts w:ascii="Times New Roman" w:hAnsi="Times New Roman"/>
          <w:sz w:val="24"/>
          <w:szCs w:val="24"/>
        </w:rPr>
        <w:lastRenderedPageBreak/>
        <w:t xml:space="preserve">A former employee has sued the company for </w:t>
      </w:r>
      <w:r w:rsidR="002742AF">
        <w:rPr>
          <w:rFonts w:ascii="Times New Roman" w:hAnsi="Times New Roman"/>
          <w:sz w:val="24"/>
          <w:szCs w:val="24"/>
        </w:rPr>
        <w:t>wrongful dismissal and claims shs.3 million, the company legal advisor has given an opinion that the case is likely to go against the company and estimates that the company is likely to pay shs.2 million inclusive of legal costs</w:t>
      </w:r>
      <w:r w:rsidR="002742AF">
        <w:rPr>
          <w:rFonts w:ascii="Times New Roman" w:hAnsi="Times New Roman"/>
          <w:sz w:val="24"/>
          <w:szCs w:val="24"/>
        </w:rPr>
        <w:tab/>
      </w:r>
      <w:r w:rsidR="002742AF">
        <w:rPr>
          <w:rFonts w:ascii="Times New Roman" w:hAnsi="Times New Roman"/>
          <w:sz w:val="24"/>
          <w:szCs w:val="24"/>
        </w:rPr>
        <w:tab/>
      </w:r>
      <w:r w:rsidR="002742AF">
        <w:rPr>
          <w:rFonts w:ascii="Times New Roman" w:hAnsi="Times New Roman"/>
          <w:sz w:val="24"/>
          <w:szCs w:val="24"/>
        </w:rPr>
        <w:tab/>
      </w:r>
      <w:r w:rsidR="002742AF">
        <w:rPr>
          <w:rFonts w:ascii="Times New Roman" w:hAnsi="Times New Roman"/>
          <w:sz w:val="24"/>
          <w:szCs w:val="24"/>
        </w:rPr>
        <w:tab/>
      </w:r>
      <w:r w:rsidR="002742AF">
        <w:rPr>
          <w:rFonts w:ascii="Times New Roman" w:hAnsi="Times New Roman"/>
          <w:sz w:val="24"/>
          <w:szCs w:val="24"/>
        </w:rPr>
        <w:tab/>
      </w:r>
      <w:r w:rsidR="002742AF">
        <w:rPr>
          <w:rFonts w:ascii="Times New Roman" w:hAnsi="Times New Roman"/>
          <w:sz w:val="24"/>
          <w:szCs w:val="24"/>
        </w:rPr>
        <w:tab/>
      </w:r>
      <w:r w:rsidR="002742AF">
        <w:rPr>
          <w:rFonts w:ascii="Times New Roman" w:hAnsi="Times New Roman"/>
          <w:sz w:val="24"/>
          <w:szCs w:val="24"/>
        </w:rPr>
        <w:tab/>
        <w:t>(3 Marks)</w:t>
      </w:r>
    </w:p>
    <w:p w:rsidR="002742AF" w:rsidRDefault="002742AF" w:rsidP="0097549B">
      <w:pPr>
        <w:pStyle w:val="ListParagraph"/>
        <w:numPr>
          <w:ilvl w:val="0"/>
          <w:numId w:val="35"/>
        </w:numPr>
        <w:spacing w:after="0" w:line="360" w:lineRule="auto"/>
        <w:rPr>
          <w:rFonts w:ascii="Times New Roman" w:hAnsi="Times New Roman"/>
          <w:sz w:val="24"/>
          <w:szCs w:val="24"/>
        </w:rPr>
      </w:pPr>
      <w:r>
        <w:rPr>
          <w:rFonts w:ascii="Times New Roman" w:hAnsi="Times New Roman"/>
          <w:sz w:val="24"/>
          <w:szCs w:val="24"/>
        </w:rPr>
        <w:t>The company sells its goods through containers which it charges shs.200 per unit past experience shows that only 50% of the container deposit is claimed.  The company has container deposit of shs.400,000 for the current period</w:t>
      </w:r>
      <w:r>
        <w:rPr>
          <w:rFonts w:ascii="Times New Roman" w:hAnsi="Times New Roman"/>
          <w:sz w:val="24"/>
          <w:szCs w:val="24"/>
        </w:rPr>
        <w:tab/>
        <w:t>(3 Marks)</w:t>
      </w:r>
    </w:p>
    <w:p w:rsidR="002742AF" w:rsidRDefault="002742AF" w:rsidP="0097549B">
      <w:pPr>
        <w:pStyle w:val="ListParagraph"/>
        <w:numPr>
          <w:ilvl w:val="0"/>
          <w:numId w:val="35"/>
        </w:numPr>
        <w:spacing w:after="0" w:line="360" w:lineRule="auto"/>
        <w:rPr>
          <w:rFonts w:ascii="Times New Roman" w:hAnsi="Times New Roman"/>
          <w:sz w:val="24"/>
          <w:szCs w:val="24"/>
        </w:rPr>
      </w:pPr>
      <w:r>
        <w:rPr>
          <w:rFonts w:ascii="Times New Roman" w:hAnsi="Times New Roman"/>
          <w:sz w:val="24"/>
          <w:szCs w:val="24"/>
        </w:rPr>
        <w:t>The company pays its employees’ salaries in arrears, shs.1,200,000 was in arrears on 31</w:t>
      </w:r>
      <w:r w:rsidRPr="002742AF">
        <w:rPr>
          <w:rFonts w:ascii="Times New Roman" w:hAnsi="Times New Roman"/>
          <w:sz w:val="24"/>
          <w:szCs w:val="24"/>
          <w:vertAlign w:val="superscript"/>
        </w:rPr>
        <w:t>st</w:t>
      </w:r>
      <w:r>
        <w:rPr>
          <w:rFonts w:ascii="Times New Roman" w:hAnsi="Times New Roman"/>
          <w:sz w:val="24"/>
          <w:szCs w:val="24"/>
        </w:rPr>
        <w:t xml:space="preserve"> December 2013 the year end.  The salary components to be settled in the next period include net pay of shs.600,000, PAYE shs.200,000, NSSF shs.100,000</w:t>
      </w:r>
      <w:r w:rsidR="00D81F27">
        <w:rPr>
          <w:rFonts w:ascii="Times New Roman" w:hAnsi="Times New Roman"/>
          <w:sz w:val="24"/>
          <w:szCs w:val="24"/>
        </w:rPr>
        <w:t xml:space="preserve">, NHIF shs.200,000 </w:t>
      </w:r>
      <w:r w:rsidR="00D81F27">
        <w:rPr>
          <w:rFonts w:ascii="Times New Roman" w:hAnsi="Times New Roman"/>
          <w:sz w:val="24"/>
          <w:szCs w:val="24"/>
        </w:rPr>
        <w:tab/>
      </w:r>
      <w:r w:rsidR="00D81F27">
        <w:rPr>
          <w:rFonts w:ascii="Times New Roman" w:hAnsi="Times New Roman"/>
          <w:sz w:val="24"/>
          <w:szCs w:val="24"/>
        </w:rPr>
        <w:tab/>
      </w:r>
      <w:r w:rsidR="00D81F27">
        <w:rPr>
          <w:rFonts w:ascii="Times New Roman" w:hAnsi="Times New Roman"/>
          <w:sz w:val="24"/>
          <w:szCs w:val="24"/>
        </w:rPr>
        <w:tab/>
      </w:r>
      <w:r w:rsidR="00D81F27">
        <w:rPr>
          <w:rFonts w:ascii="Times New Roman" w:hAnsi="Times New Roman"/>
          <w:sz w:val="24"/>
          <w:szCs w:val="24"/>
        </w:rPr>
        <w:tab/>
      </w:r>
      <w:r w:rsidR="00D81F27">
        <w:rPr>
          <w:rFonts w:ascii="Times New Roman" w:hAnsi="Times New Roman"/>
          <w:sz w:val="24"/>
          <w:szCs w:val="24"/>
        </w:rPr>
        <w:tab/>
      </w:r>
      <w:r w:rsidR="00D81F27">
        <w:rPr>
          <w:rFonts w:ascii="Times New Roman" w:hAnsi="Times New Roman"/>
          <w:sz w:val="24"/>
          <w:szCs w:val="24"/>
        </w:rPr>
        <w:tab/>
      </w:r>
      <w:r w:rsidR="00D81F27">
        <w:rPr>
          <w:rFonts w:ascii="Times New Roman" w:hAnsi="Times New Roman"/>
          <w:sz w:val="24"/>
          <w:szCs w:val="24"/>
        </w:rPr>
        <w:tab/>
      </w:r>
      <w:r w:rsidR="00D81F27">
        <w:rPr>
          <w:rFonts w:ascii="Times New Roman" w:hAnsi="Times New Roman"/>
          <w:sz w:val="24"/>
          <w:szCs w:val="24"/>
        </w:rPr>
        <w:tab/>
        <w:t>(4 Marks)</w:t>
      </w:r>
    </w:p>
    <w:p w:rsidR="00F020FA" w:rsidRDefault="00F020FA" w:rsidP="00E14DCC">
      <w:pPr>
        <w:pStyle w:val="ListParagraph"/>
        <w:spacing w:after="0" w:line="360" w:lineRule="auto"/>
        <w:ind w:left="27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23483" w:rsidRDefault="0007693A" w:rsidP="00BF44C2">
      <w:pPr>
        <w:pStyle w:val="Question"/>
        <w:spacing w:line="360" w:lineRule="auto"/>
        <w:ind w:left="0" w:firstLine="0"/>
        <w:rPr>
          <w:b/>
          <w:sz w:val="24"/>
        </w:rPr>
      </w:pPr>
      <w:r w:rsidRPr="008B352A">
        <w:rPr>
          <w:b/>
          <w:sz w:val="24"/>
        </w:rPr>
        <w:t>Q</w:t>
      </w:r>
      <w:r w:rsidRPr="00B1240A">
        <w:rPr>
          <w:b/>
          <w:sz w:val="24"/>
        </w:rPr>
        <w:t xml:space="preserve">UESTION TWO </w:t>
      </w:r>
      <w:r w:rsidR="00A26214">
        <w:rPr>
          <w:b/>
          <w:sz w:val="24"/>
        </w:rPr>
        <w:t>(</w:t>
      </w:r>
      <w:r w:rsidR="00E5546B">
        <w:rPr>
          <w:b/>
          <w:sz w:val="24"/>
        </w:rPr>
        <w:t>20</w:t>
      </w:r>
      <w:r w:rsidR="00587702">
        <w:rPr>
          <w:b/>
          <w:sz w:val="24"/>
        </w:rPr>
        <w:t xml:space="preserve"> MARKS)</w:t>
      </w:r>
    </w:p>
    <w:p w:rsidR="00E14DCC" w:rsidRDefault="00CF0F67" w:rsidP="00BF44C2">
      <w:pPr>
        <w:pStyle w:val="Question"/>
        <w:spacing w:line="360" w:lineRule="auto"/>
        <w:ind w:left="0" w:firstLine="0"/>
        <w:rPr>
          <w:sz w:val="24"/>
        </w:rPr>
      </w:pPr>
      <w:r>
        <w:rPr>
          <w:sz w:val="24"/>
        </w:rPr>
        <w:t xml:space="preserve">The following information was extracted from the books of Edu Ltd for the year ended </w:t>
      </w:r>
      <w:r w:rsidR="00F11BF2">
        <w:rPr>
          <w:sz w:val="24"/>
        </w:rPr>
        <w:t>31</w:t>
      </w:r>
      <w:r w:rsidR="00F11BF2" w:rsidRPr="00F11BF2">
        <w:rPr>
          <w:sz w:val="24"/>
          <w:vertAlign w:val="superscript"/>
        </w:rPr>
        <w:t>st</w:t>
      </w:r>
      <w:r w:rsidR="00F11BF2">
        <w:rPr>
          <w:sz w:val="24"/>
        </w:rPr>
        <w:t xml:space="preserve"> March 2013</w:t>
      </w:r>
    </w:p>
    <w:p w:rsidR="00F11BF2" w:rsidRDefault="00F11BF2" w:rsidP="00BF44C2">
      <w:pPr>
        <w:pStyle w:val="Question"/>
        <w:spacing w:line="360" w:lineRule="auto"/>
        <w:ind w:left="0" w:firstLine="0"/>
        <w:rPr>
          <w:sz w:val="24"/>
        </w:rPr>
      </w:pPr>
    </w:p>
    <w:p w:rsidR="00F11BF2" w:rsidRDefault="00F11BF2" w:rsidP="00BF44C2">
      <w:pPr>
        <w:pStyle w:val="Question"/>
        <w:spacing w:line="360" w:lineRule="auto"/>
        <w:ind w:left="0" w:firstLine="0"/>
        <w:rPr>
          <w:sz w:val="24"/>
        </w:rPr>
      </w:pPr>
      <w:r>
        <w:rPr>
          <w:sz w:val="24"/>
        </w:rPr>
        <w:tab/>
      </w:r>
      <w:r>
        <w:rPr>
          <w:sz w:val="24"/>
        </w:rPr>
        <w:tab/>
      </w:r>
      <w:r>
        <w:rPr>
          <w:sz w:val="24"/>
        </w:rPr>
        <w:tab/>
      </w:r>
      <w:r>
        <w:rPr>
          <w:sz w:val="24"/>
        </w:rPr>
        <w:tab/>
      </w:r>
      <w:r>
        <w:rPr>
          <w:sz w:val="24"/>
        </w:rPr>
        <w:tab/>
        <w:t>Shs.’000’</w:t>
      </w:r>
      <w:r>
        <w:rPr>
          <w:sz w:val="24"/>
        </w:rPr>
        <w:tab/>
      </w:r>
      <w:r>
        <w:rPr>
          <w:sz w:val="24"/>
        </w:rPr>
        <w:tab/>
        <w:t>Shs.’000’</w:t>
      </w:r>
    </w:p>
    <w:p w:rsidR="00F11BF2" w:rsidRDefault="00F11BF2" w:rsidP="00BF44C2">
      <w:pPr>
        <w:pStyle w:val="Question"/>
        <w:spacing w:line="360" w:lineRule="auto"/>
        <w:ind w:left="0" w:firstLine="0"/>
        <w:rPr>
          <w:sz w:val="24"/>
        </w:rPr>
      </w:pPr>
      <w:r>
        <w:rPr>
          <w:sz w:val="24"/>
        </w:rPr>
        <w:tab/>
        <w:t>Stock 1.4.2012</w:t>
      </w:r>
      <w:r>
        <w:rPr>
          <w:sz w:val="24"/>
        </w:rPr>
        <w:tab/>
      </w:r>
      <w:r>
        <w:rPr>
          <w:sz w:val="24"/>
        </w:rPr>
        <w:tab/>
        <w:t>1,500</w:t>
      </w:r>
    </w:p>
    <w:p w:rsidR="00F11BF2" w:rsidRDefault="00F11BF2" w:rsidP="00BF44C2">
      <w:pPr>
        <w:pStyle w:val="Question"/>
        <w:spacing w:line="360" w:lineRule="auto"/>
        <w:ind w:left="0" w:firstLine="0"/>
        <w:rPr>
          <w:sz w:val="24"/>
        </w:rPr>
      </w:pPr>
      <w:r>
        <w:rPr>
          <w:sz w:val="24"/>
        </w:rPr>
        <w:tab/>
        <w:t>Land and buildings</w:t>
      </w:r>
      <w:r>
        <w:rPr>
          <w:sz w:val="24"/>
        </w:rPr>
        <w:tab/>
      </w:r>
      <w:r>
        <w:rPr>
          <w:sz w:val="24"/>
        </w:rPr>
        <w:tab/>
        <w:t>36,000</w:t>
      </w:r>
    </w:p>
    <w:p w:rsidR="00F11BF2" w:rsidRDefault="00F11BF2" w:rsidP="00BF44C2">
      <w:pPr>
        <w:pStyle w:val="Question"/>
        <w:spacing w:line="360" w:lineRule="auto"/>
        <w:ind w:left="0" w:firstLine="0"/>
        <w:rPr>
          <w:sz w:val="24"/>
        </w:rPr>
      </w:pPr>
      <w:r>
        <w:rPr>
          <w:sz w:val="24"/>
        </w:rPr>
        <w:tab/>
        <w:t>Plant and machinery</w:t>
      </w:r>
      <w:r>
        <w:rPr>
          <w:sz w:val="24"/>
        </w:rPr>
        <w:tab/>
      </w:r>
      <w:r>
        <w:rPr>
          <w:sz w:val="24"/>
        </w:rPr>
        <w:tab/>
        <w:t>44,000</w:t>
      </w:r>
    </w:p>
    <w:p w:rsidR="00F11BF2" w:rsidRDefault="00F11BF2" w:rsidP="00BF44C2">
      <w:pPr>
        <w:pStyle w:val="Question"/>
        <w:spacing w:line="360" w:lineRule="auto"/>
        <w:ind w:left="0" w:firstLine="0"/>
        <w:rPr>
          <w:sz w:val="24"/>
        </w:rPr>
      </w:pPr>
      <w:r>
        <w:rPr>
          <w:sz w:val="24"/>
        </w:rPr>
        <w:tab/>
        <w:t>Furniture and equipment</w:t>
      </w:r>
      <w:r>
        <w:rPr>
          <w:sz w:val="24"/>
        </w:rPr>
        <w:tab/>
        <w:t>33,000</w:t>
      </w:r>
    </w:p>
    <w:p w:rsidR="00F11BF2" w:rsidRDefault="00F11BF2" w:rsidP="00BF44C2">
      <w:pPr>
        <w:pStyle w:val="Question"/>
        <w:spacing w:line="360" w:lineRule="auto"/>
        <w:ind w:left="0" w:firstLine="0"/>
        <w:rPr>
          <w:sz w:val="24"/>
        </w:rPr>
      </w:pPr>
      <w:r>
        <w:rPr>
          <w:sz w:val="24"/>
        </w:rPr>
        <w:tab/>
        <w:t>Motor vehicles</w:t>
      </w:r>
      <w:r>
        <w:rPr>
          <w:sz w:val="24"/>
        </w:rPr>
        <w:tab/>
      </w:r>
      <w:r>
        <w:rPr>
          <w:sz w:val="24"/>
        </w:rPr>
        <w:tab/>
        <w:t>40,000</w:t>
      </w:r>
    </w:p>
    <w:p w:rsidR="00F11BF2" w:rsidRDefault="00F11BF2" w:rsidP="00F11BF2">
      <w:pPr>
        <w:pStyle w:val="Question"/>
        <w:spacing w:line="360" w:lineRule="auto"/>
        <w:ind w:left="0" w:firstLine="720"/>
        <w:rPr>
          <w:sz w:val="24"/>
        </w:rPr>
      </w:pPr>
      <w:r>
        <w:rPr>
          <w:sz w:val="24"/>
        </w:rPr>
        <w:t>Purchases</w:t>
      </w:r>
      <w:r>
        <w:rPr>
          <w:sz w:val="24"/>
        </w:rPr>
        <w:tab/>
      </w:r>
      <w:r>
        <w:rPr>
          <w:sz w:val="24"/>
        </w:rPr>
        <w:tab/>
      </w:r>
      <w:r>
        <w:rPr>
          <w:sz w:val="24"/>
        </w:rPr>
        <w:tab/>
        <w:t>60,000</w:t>
      </w:r>
    </w:p>
    <w:p w:rsidR="00F11BF2" w:rsidRDefault="00F11BF2" w:rsidP="00F11BF2">
      <w:pPr>
        <w:pStyle w:val="Question"/>
        <w:spacing w:line="360" w:lineRule="auto"/>
        <w:ind w:left="0" w:firstLine="720"/>
        <w:rPr>
          <w:sz w:val="24"/>
        </w:rPr>
      </w:pPr>
      <w:r>
        <w:rPr>
          <w:sz w:val="24"/>
        </w:rPr>
        <w:t>Sales</w:t>
      </w:r>
      <w:r>
        <w:rPr>
          <w:sz w:val="24"/>
        </w:rPr>
        <w:tab/>
      </w:r>
      <w:r>
        <w:rPr>
          <w:sz w:val="24"/>
        </w:rPr>
        <w:tab/>
      </w:r>
      <w:r>
        <w:rPr>
          <w:sz w:val="24"/>
        </w:rPr>
        <w:tab/>
      </w:r>
      <w:r>
        <w:rPr>
          <w:sz w:val="24"/>
        </w:rPr>
        <w:tab/>
      </w:r>
      <w:r>
        <w:rPr>
          <w:sz w:val="24"/>
        </w:rPr>
        <w:tab/>
      </w:r>
      <w:r>
        <w:rPr>
          <w:sz w:val="24"/>
        </w:rPr>
        <w:tab/>
      </w:r>
      <w:r>
        <w:rPr>
          <w:sz w:val="24"/>
        </w:rPr>
        <w:tab/>
        <w:t>174,000</w:t>
      </w:r>
    </w:p>
    <w:p w:rsidR="00F11BF2" w:rsidRDefault="00F11BF2" w:rsidP="00F11BF2">
      <w:pPr>
        <w:pStyle w:val="Question"/>
        <w:spacing w:line="360" w:lineRule="auto"/>
        <w:ind w:left="0" w:firstLine="720"/>
        <w:rPr>
          <w:sz w:val="24"/>
        </w:rPr>
      </w:pPr>
      <w:r>
        <w:rPr>
          <w:sz w:val="24"/>
        </w:rPr>
        <w:t>Debtors</w:t>
      </w:r>
      <w:r>
        <w:rPr>
          <w:sz w:val="24"/>
        </w:rPr>
        <w:tab/>
      </w:r>
      <w:r>
        <w:rPr>
          <w:sz w:val="24"/>
        </w:rPr>
        <w:tab/>
      </w:r>
      <w:r>
        <w:rPr>
          <w:sz w:val="24"/>
        </w:rPr>
        <w:tab/>
        <w:t>35,500</w:t>
      </w:r>
    </w:p>
    <w:p w:rsidR="00F11BF2" w:rsidRDefault="00F11BF2" w:rsidP="00F11BF2">
      <w:pPr>
        <w:pStyle w:val="Question"/>
        <w:spacing w:line="360" w:lineRule="auto"/>
        <w:ind w:left="0" w:firstLine="720"/>
        <w:rPr>
          <w:sz w:val="24"/>
        </w:rPr>
      </w:pPr>
      <w:r>
        <w:rPr>
          <w:sz w:val="24"/>
        </w:rPr>
        <w:t>Creditors</w:t>
      </w:r>
      <w:r>
        <w:rPr>
          <w:sz w:val="24"/>
        </w:rPr>
        <w:tab/>
      </w:r>
      <w:r>
        <w:rPr>
          <w:sz w:val="24"/>
        </w:rPr>
        <w:tab/>
      </w:r>
      <w:r>
        <w:rPr>
          <w:sz w:val="24"/>
        </w:rPr>
        <w:tab/>
      </w:r>
      <w:r>
        <w:rPr>
          <w:sz w:val="24"/>
        </w:rPr>
        <w:tab/>
      </w:r>
      <w:r>
        <w:rPr>
          <w:sz w:val="24"/>
        </w:rPr>
        <w:tab/>
      </w:r>
      <w:r>
        <w:rPr>
          <w:sz w:val="24"/>
        </w:rPr>
        <w:tab/>
        <w:t>6,000</w:t>
      </w:r>
    </w:p>
    <w:p w:rsidR="00F11BF2" w:rsidRDefault="00F11BF2" w:rsidP="00F11BF2">
      <w:pPr>
        <w:pStyle w:val="Question"/>
        <w:spacing w:line="360" w:lineRule="auto"/>
        <w:ind w:left="0" w:firstLine="720"/>
        <w:rPr>
          <w:sz w:val="24"/>
        </w:rPr>
      </w:pPr>
      <w:r>
        <w:rPr>
          <w:sz w:val="24"/>
        </w:rPr>
        <w:t>Rental income</w:t>
      </w:r>
      <w:r>
        <w:rPr>
          <w:sz w:val="24"/>
        </w:rPr>
        <w:tab/>
      </w:r>
      <w:r>
        <w:rPr>
          <w:sz w:val="24"/>
        </w:rPr>
        <w:tab/>
      </w:r>
      <w:r>
        <w:rPr>
          <w:sz w:val="24"/>
        </w:rPr>
        <w:tab/>
      </w:r>
      <w:r>
        <w:rPr>
          <w:sz w:val="24"/>
        </w:rPr>
        <w:tab/>
      </w:r>
      <w:r>
        <w:rPr>
          <w:sz w:val="24"/>
        </w:rPr>
        <w:tab/>
      </w:r>
      <w:r>
        <w:rPr>
          <w:sz w:val="24"/>
        </w:rPr>
        <w:tab/>
        <w:t>6,000</w:t>
      </w:r>
    </w:p>
    <w:p w:rsidR="00F11BF2" w:rsidRDefault="00F11BF2" w:rsidP="00F11BF2">
      <w:pPr>
        <w:pStyle w:val="Question"/>
        <w:spacing w:line="360" w:lineRule="auto"/>
        <w:ind w:left="0" w:firstLine="720"/>
        <w:rPr>
          <w:sz w:val="24"/>
        </w:rPr>
      </w:pPr>
      <w:r>
        <w:rPr>
          <w:sz w:val="24"/>
        </w:rPr>
        <w:t>General reserves</w:t>
      </w:r>
      <w:r>
        <w:rPr>
          <w:sz w:val="24"/>
        </w:rPr>
        <w:tab/>
      </w:r>
      <w:r>
        <w:rPr>
          <w:sz w:val="24"/>
        </w:rPr>
        <w:tab/>
      </w:r>
      <w:r>
        <w:rPr>
          <w:sz w:val="24"/>
        </w:rPr>
        <w:tab/>
      </w:r>
      <w:r>
        <w:rPr>
          <w:sz w:val="24"/>
        </w:rPr>
        <w:tab/>
      </w:r>
      <w:r>
        <w:rPr>
          <w:sz w:val="24"/>
        </w:rPr>
        <w:tab/>
        <w:t>4,000</w:t>
      </w:r>
    </w:p>
    <w:p w:rsidR="00F11BF2" w:rsidRDefault="00F11BF2" w:rsidP="00F11BF2">
      <w:pPr>
        <w:pStyle w:val="Question"/>
        <w:spacing w:line="360" w:lineRule="auto"/>
        <w:ind w:left="0" w:firstLine="720"/>
        <w:rPr>
          <w:sz w:val="24"/>
        </w:rPr>
      </w:pPr>
      <w:r>
        <w:rPr>
          <w:sz w:val="24"/>
        </w:rPr>
        <w:t>Bank</w:t>
      </w:r>
      <w:r>
        <w:rPr>
          <w:sz w:val="24"/>
        </w:rPr>
        <w:tab/>
      </w:r>
      <w:r>
        <w:rPr>
          <w:sz w:val="24"/>
        </w:rPr>
        <w:tab/>
      </w:r>
      <w:r>
        <w:rPr>
          <w:sz w:val="24"/>
        </w:rPr>
        <w:tab/>
      </w:r>
      <w:r>
        <w:rPr>
          <w:sz w:val="24"/>
        </w:rPr>
        <w:tab/>
        <w:t>45,000</w:t>
      </w:r>
    </w:p>
    <w:p w:rsidR="00F11BF2" w:rsidRDefault="00F11BF2" w:rsidP="00F11BF2">
      <w:pPr>
        <w:pStyle w:val="Question"/>
        <w:spacing w:line="360" w:lineRule="auto"/>
        <w:ind w:left="0" w:firstLine="720"/>
        <w:rPr>
          <w:sz w:val="24"/>
        </w:rPr>
      </w:pPr>
      <w:r>
        <w:rPr>
          <w:sz w:val="24"/>
        </w:rPr>
        <w:t>Cash</w:t>
      </w:r>
      <w:r>
        <w:rPr>
          <w:sz w:val="24"/>
        </w:rPr>
        <w:tab/>
      </w:r>
      <w:r>
        <w:rPr>
          <w:sz w:val="24"/>
        </w:rPr>
        <w:tab/>
      </w:r>
      <w:r>
        <w:rPr>
          <w:sz w:val="24"/>
        </w:rPr>
        <w:tab/>
      </w:r>
      <w:r>
        <w:rPr>
          <w:sz w:val="24"/>
        </w:rPr>
        <w:tab/>
      </w:r>
      <w:r w:rsidR="00F13965">
        <w:rPr>
          <w:sz w:val="24"/>
        </w:rPr>
        <w:t>2</w:t>
      </w:r>
      <w:r>
        <w:rPr>
          <w:sz w:val="24"/>
        </w:rPr>
        <w:t>2,000</w:t>
      </w:r>
    </w:p>
    <w:p w:rsidR="00F11BF2" w:rsidRDefault="00F11BF2" w:rsidP="00F11BF2">
      <w:pPr>
        <w:pStyle w:val="Question"/>
        <w:spacing w:line="360" w:lineRule="auto"/>
        <w:ind w:left="0" w:firstLine="720"/>
        <w:rPr>
          <w:sz w:val="24"/>
        </w:rPr>
      </w:pPr>
      <w:r>
        <w:rPr>
          <w:sz w:val="24"/>
        </w:rPr>
        <w:t>4,000,000 ordinary shares@20</w:t>
      </w:r>
      <w:r w:rsidR="00F13965">
        <w:rPr>
          <w:sz w:val="24"/>
        </w:rPr>
        <w:tab/>
      </w:r>
      <w:r w:rsidR="00F13965">
        <w:rPr>
          <w:sz w:val="24"/>
        </w:rPr>
        <w:tab/>
      </w:r>
      <w:r w:rsidR="00F13965">
        <w:rPr>
          <w:sz w:val="24"/>
        </w:rPr>
        <w:tab/>
        <w:t>80,000</w:t>
      </w:r>
    </w:p>
    <w:p w:rsidR="00F11BF2" w:rsidRDefault="00F11BF2" w:rsidP="00F11BF2">
      <w:pPr>
        <w:pStyle w:val="Question"/>
        <w:spacing w:line="360" w:lineRule="auto"/>
        <w:ind w:left="0" w:firstLine="720"/>
        <w:rPr>
          <w:sz w:val="24"/>
        </w:rPr>
      </w:pPr>
      <w:r>
        <w:rPr>
          <w:sz w:val="24"/>
        </w:rPr>
        <w:lastRenderedPageBreak/>
        <w:t>10%, 4,000,000 preference</w:t>
      </w:r>
    </w:p>
    <w:p w:rsidR="00F11BF2" w:rsidRDefault="00F11BF2" w:rsidP="00F11BF2">
      <w:pPr>
        <w:pStyle w:val="Question"/>
        <w:spacing w:line="360" w:lineRule="auto"/>
        <w:ind w:left="0" w:firstLine="720"/>
        <w:rPr>
          <w:sz w:val="24"/>
        </w:rPr>
      </w:pPr>
      <w:r>
        <w:rPr>
          <w:sz w:val="24"/>
        </w:rPr>
        <w:t>shares @20</w:t>
      </w:r>
      <w:r>
        <w:rPr>
          <w:sz w:val="24"/>
        </w:rPr>
        <w:tab/>
      </w:r>
      <w:r>
        <w:rPr>
          <w:sz w:val="24"/>
        </w:rPr>
        <w:tab/>
      </w:r>
      <w:r>
        <w:rPr>
          <w:sz w:val="24"/>
        </w:rPr>
        <w:tab/>
      </w:r>
      <w:r>
        <w:rPr>
          <w:sz w:val="24"/>
        </w:rPr>
        <w:tab/>
      </w:r>
      <w:r>
        <w:rPr>
          <w:sz w:val="24"/>
        </w:rPr>
        <w:tab/>
      </w:r>
      <w:r>
        <w:rPr>
          <w:sz w:val="24"/>
        </w:rPr>
        <w:tab/>
        <w:t>80,000</w:t>
      </w:r>
    </w:p>
    <w:p w:rsidR="00F11BF2" w:rsidRDefault="00F11BF2" w:rsidP="00F11BF2">
      <w:pPr>
        <w:pStyle w:val="Question"/>
        <w:spacing w:line="360" w:lineRule="auto"/>
        <w:ind w:left="0" w:firstLine="720"/>
        <w:rPr>
          <w:sz w:val="24"/>
        </w:rPr>
      </w:pPr>
      <w:r>
        <w:rPr>
          <w:sz w:val="24"/>
        </w:rPr>
        <w:t>10% 5 year bonds</w:t>
      </w:r>
      <w:r>
        <w:rPr>
          <w:sz w:val="24"/>
        </w:rPr>
        <w:tab/>
      </w:r>
      <w:r>
        <w:rPr>
          <w:sz w:val="24"/>
        </w:rPr>
        <w:tab/>
      </w:r>
      <w:r>
        <w:rPr>
          <w:sz w:val="24"/>
        </w:rPr>
        <w:tab/>
      </w:r>
      <w:r>
        <w:rPr>
          <w:sz w:val="24"/>
        </w:rPr>
        <w:tab/>
      </w:r>
      <w:r>
        <w:rPr>
          <w:sz w:val="24"/>
        </w:rPr>
        <w:tab/>
        <w:t>10,000</w:t>
      </w:r>
    </w:p>
    <w:p w:rsidR="00F11BF2" w:rsidRDefault="00F11BF2" w:rsidP="00F11BF2">
      <w:pPr>
        <w:pStyle w:val="Question"/>
        <w:spacing w:line="360" w:lineRule="auto"/>
        <w:ind w:left="0" w:firstLine="720"/>
        <w:rPr>
          <w:sz w:val="24"/>
        </w:rPr>
      </w:pPr>
      <w:r>
        <w:rPr>
          <w:sz w:val="24"/>
        </w:rPr>
        <w:t>Retained earnings</w:t>
      </w:r>
      <w:r>
        <w:rPr>
          <w:sz w:val="24"/>
        </w:rPr>
        <w:tab/>
      </w:r>
      <w:r>
        <w:rPr>
          <w:sz w:val="24"/>
        </w:rPr>
        <w:tab/>
      </w:r>
      <w:r>
        <w:rPr>
          <w:sz w:val="24"/>
        </w:rPr>
        <w:tab/>
      </w:r>
      <w:r>
        <w:rPr>
          <w:sz w:val="24"/>
        </w:rPr>
        <w:tab/>
      </w:r>
      <w:r>
        <w:rPr>
          <w:sz w:val="24"/>
        </w:rPr>
        <w:tab/>
        <w:t>4,000</w:t>
      </w:r>
    </w:p>
    <w:p w:rsidR="00F11BF2" w:rsidRDefault="00F11BF2" w:rsidP="00F11BF2">
      <w:pPr>
        <w:pStyle w:val="Question"/>
        <w:spacing w:line="360" w:lineRule="auto"/>
        <w:ind w:left="0" w:firstLine="720"/>
        <w:rPr>
          <w:sz w:val="24"/>
        </w:rPr>
      </w:pPr>
      <w:r>
        <w:rPr>
          <w:sz w:val="24"/>
        </w:rPr>
        <w:t>Admin expenses</w:t>
      </w:r>
      <w:r>
        <w:rPr>
          <w:sz w:val="24"/>
        </w:rPr>
        <w:tab/>
      </w:r>
      <w:r>
        <w:rPr>
          <w:sz w:val="24"/>
        </w:rPr>
        <w:tab/>
        <w:t>25,000</w:t>
      </w:r>
    </w:p>
    <w:p w:rsidR="00F11BF2" w:rsidRDefault="00F11BF2" w:rsidP="00F11BF2">
      <w:pPr>
        <w:pStyle w:val="Question"/>
        <w:spacing w:line="360" w:lineRule="auto"/>
        <w:ind w:left="0" w:firstLine="720"/>
        <w:rPr>
          <w:sz w:val="24"/>
        </w:rPr>
      </w:pPr>
      <w:r>
        <w:rPr>
          <w:sz w:val="24"/>
        </w:rPr>
        <w:t xml:space="preserve">Sales and marketing </w:t>
      </w:r>
    </w:p>
    <w:p w:rsidR="00F11BF2" w:rsidRDefault="00BF12D2" w:rsidP="00F11BF2">
      <w:pPr>
        <w:pStyle w:val="Question"/>
        <w:spacing w:line="360" w:lineRule="auto"/>
        <w:ind w:left="0" w:firstLine="720"/>
        <w:rPr>
          <w:sz w:val="24"/>
        </w:rPr>
      </w:pPr>
      <w:r>
        <w:rPr>
          <w:noProof/>
          <w:sz w:val="24"/>
        </w:rPr>
        <w:pict>
          <v:shape id="_x0000_s1075" type="#_x0000_t32" style="position:absolute;left:0;text-align:left;margin-left:286.35pt;margin-top:11.15pt;width:42.75pt;height:0;z-index:251660288" o:connectortype="straight"/>
        </w:pict>
      </w:r>
      <w:r w:rsidR="00F11BF2">
        <w:rPr>
          <w:sz w:val="24"/>
        </w:rPr>
        <w:t>expenses</w:t>
      </w:r>
      <w:r w:rsidR="00F11BF2">
        <w:rPr>
          <w:sz w:val="24"/>
        </w:rPr>
        <w:tab/>
        <w:t xml:space="preserve"> </w:t>
      </w:r>
      <w:r w:rsidR="00F11BF2">
        <w:rPr>
          <w:sz w:val="24"/>
        </w:rPr>
        <w:tab/>
      </w:r>
      <w:r w:rsidR="00F11BF2">
        <w:rPr>
          <w:sz w:val="24"/>
        </w:rPr>
        <w:tab/>
      </w:r>
      <w:r w:rsidR="00F11BF2" w:rsidRPr="00F11BF2">
        <w:rPr>
          <w:sz w:val="24"/>
          <w:u w:val="single"/>
        </w:rPr>
        <w:t>22,000</w:t>
      </w:r>
      <w:r w:rsidR="00F11BF2">
        <w:rPr>
          <w:sz w:val="24"/>
          <w:u w:val="single"/>
        </w:rPr>
        <w:tab/>
      </w:r>
    </w:p>
    <w:p w:rsidR="00F11BF2" w:rsidRDefault="00F11BF2" w:rsidP="00F11BF2">
      <w:pPr>
        <w:pStyle w:val="Question"/>
        <w:spacing w:line="360" w:lineRule="auto"/>
        <w:ind w:left="0" w:firstLine="720"/>
        <w:rPr>
          <w:sz w:val="24"/>
        </w:rPr>
      </w:pPr>
      <w:r>
        <w:rPr>
          <w:sz w:val="24"/>
        </w:rPr>
        <w:tab/>
      </w:r>
      <w:r>
        <w:rPr>
          <w:sz w:val="24"/>
        </w:rPr>
        <w:tab/>
      </w:r>
      <w:r>
        <w:rPr>
          <w:sz w:val="24"/>
        </w:rPr>
        <w:tab/>
      </w:r>
      <w:r>
        <w:rPr>
          <w:sz w:val="24"/>
        </w:rPr>
        <w:tab/>
      </w:r>
      <w:r w:rsidRPr="00F01939">
        <w:rPr>
          <w:sz w:val="24"/>
          <w:u w:val="double"/>
        </w:rPr>
        <w:t>364,000</w:t>
      </w:r>
      <w:r>
        <w:rPr>
          <w:sz w:val="24"/>
        </w:rPr>
        <w:tab/>
      </w:r>
      <w:r>
        <w:rPr>
          <w:sz w:val="24"/>
        </w:rPr>
        <w:tab/>
      </w:r>
      <w:r w:rsidRPr="00F01939">
        <w:rPr>
          <w:sz w:val="24"/>
          <w:u w:val="double"/>
        </w:rPr>
        <w:t>364,000</w:t>
      </w:r>
    </w:p>
    <w:p w:rsidR="00F11BF2" w:rsidRPr="00F01939" w:rsidRDefault="00F11BF2" w:rsidP="00F11BF2">
      <w:pPr>
        <w:pStyle w:val="Question"/>
        <w:spacing w:line="360" w:lineRule="auto"/>
        <w:rPr>
          <w:sz w:val="24"/>
          <w:u w:val="single"/>
        </w:rPr>
      </w:pPr>
      <w:r w:rsidRPr="00F01939">
        <w:rPr>
          <w:sz w:val="24"/>
          <w:u w:val="single"/>
        </w:rPr>
        <w:t>Other information</w:t>
      </w:r>
    </w:p>
    <w:p w:rsidR="00F11BF2" w:rsidRDefault="003E7B86" w:rsidP="00B8717A">
      <w:pPr>
        <w:pStyle w:val="Question"/>
        <w:numPr>
          <w:ilvl w:val="0"/>
          <w:numId w:val="36"/>
        </w:numPr>
        <w:spacing w:line="360" w:lineRule="auto"/>
        <w:rPr>
          <w:sz w:val="24"/>
        </w:rPr>
      </w:pPr>
      <w:r>
        <w:rPr>
          <w:sz w:val="24"/>
        </w:rPr>
        <w:t>Stock as at 31/03/2013 shs.1,600,000</w:t>
      </w:r>
    </w:p>
    <w:p w:rsidR="003E7B86" w:rsidRDefault="003E7B86" w:rsidP="00B8717A">
      <w:pPr>
        <w:pStyle w:val="Question"/>
        <w:numPr>
          <w:ilvl w:val="0"/>
          <w:numId w:val="36"/>
        </w:numPr>
        <w:spacing w:line="360" w:lineRule="auto"/>
        <w:rPr>
          <w:sz w:val="24"/>
        </w:rPr>
      </w:pPr>
      <w:r>
        <w:rPr>
          <w:sz w:val="24"/>
        </w:rPr>
        <w:t>Depreciation of shs.3,000,000 is to be provided on fixed assets.</w:t>
      </w:r>
    </w:p>
    <w:p w:rsidR="003E7B86" w:rsidRDefault="003E7B86" w:rsidP="00B8717A">
      <w:pPr>
        <w:pStyle w:val="Question"/>
        <w:numPr>
          <w:ilvl w:val="0"/>
          <w:numId w:val="36"/>
        </w:numPr>
        <w:spacing w:line="360" w:lineRule="auto"/>
        <w:rPr>
          <w:sz w:val="24"/>
        </w:rPr>
      </w:pPr>
      <w:r>
        <w:rPr>
          <w:sz w:val="24"/>
        </w:rPr>
        <w:t>Included is sales is VAT at 16% which has not been adjusted in the books of accounts.</w:t>
      </w:r>
    </w:p>
    <w:p w:rsidR="003E7B86" w:rsidRDefault="002328C0" w:rsidP="00B8717A">
      <w:pPr>
        <w:pStyle w:val="Question"/>
        <w:numPr>
          <w:ilvl w:val="0"/>
          <w:numId w:val="36"/>
        </w:numPr>
        <w:spacing w:line="360" w:lineRule="auto"/>
        <w:rPr>
          <w:sz w:val="24"/>
        </w:rPr>
      </w:pPr>
      <w:r>
        <w:rPr>
          <w:sz w:val="24"/>
        </w:rPr>
        <w:t>The five year bonds were issued on 1</w:t>
      </w:r>
      <w:r w:rsidRPr="002328C0">
        <w:rPr>
          <w:sz w:val="24"/>
          <w:vertAlign w:val="superscript"/>
        </w:rPr>
        <w:t>st</w:t>
      </w:r>
      <w:r>
        <w:rPr>
          <w:sz w:val="24"/>
        </w:rPr>
        <w:t xml:space="preserve"> October 2012 at par, interest payable semi-annually.  On 31</w:t>
      </w:r>
      <w:r w:rsidRPr="002328C0">
        <w:rPr>
          <w:sz w:val="24"/>
          <w:vertAlign w:val="superscript"/>
        </w:rPr>
        <w:t>st</w:t>
      </w:r>
      <w:r>
        <w:rPr>
          <w:sz w:val="24"/>
        </w:rPr>
        <w:t xml:space="preserve"> March 2013 interest for the first semiannual period </w:t>
      </w:r>
      <w:r w:rsidR="00304170">
        <w:rPr>
          <w:sz w:val="24"/>
        </w:rPr>
        <w:t>had not been paid.</w:t>
      </w:r>
    </w:p>
    <w:p w:rsidR="00304170" w:rsidRDefault="00304170" w:rsidP="00B8717A">
      <w:pPr>
        <w:pStyle w:val="Question"/>
        <w:numPr>
          <w:ilvl w:val="0"/>
          <w:numId w:val="36"/>
        </w:numPr>
        <w:spacing w:line="360" w:lineRule="auto"/>
        <w:rPr>
          <w:sz w:val="24"/>
        </w:rPr>
      </w:pPr>
      <w:r>
        <w:rPr>
          <w:sz w:val="24"/>
        </w:rPr>
        <w:t>Corporate tax rate is 30%.</w:t>
      </w:r>
    </w:p>
    <w:p w:rsidR="00304170" w:rsidRDefault="00304170" w:rsidP="00B8717A">
      <w:pPr>
        <w:pStyle w:val="Question"/>
        <w:numPr>
          <w:ilvl w:val="0"/>
          <w:numId w:val="36"/>
        </w:numPr>
        <w:spacing w:line="360" w:lineRule="auto"/>
        <w:rPr>
          <w:sz w:val="24"/>
        </w:rPr>
      </w:pPr>
      <w:r>
        <w:rPr>
          <w:sz w:val="24"/>
        </w:rPr>
        <w:t>On 31</w:t>
      </w:r>
      <w:r w:rsidRPr="00304170">
        <w:rPr>
          <w:sz w:val="24"/>
          <w:vertAlign w:val="superscript"/>
        </w:rPr>
        <w:t>st</w:t>
      </w:r>
      <w:r>
        <w:rPr>
          <w:sz w:val="24"/>
        </w:rPr>
        <w:t xml:space="preserve"> March 2013, it was probable a case in court for injuries to a third party by the company vehicle would go against the company and this </w:t>
      </w:r>
      <w:r w:rsidR="00F11DA9">
        <w:rPr>
          <w:sz w:val="24"/>
        </w:rPr>
        <w:t>could cost shs.550,000</w:t>
      </w:r>
    </w:p>
    <w:p w:rsidR="00F11DA9" w:rsidRDefault="00F11DA9" w:rsidP="00B8717A">
      <w:pPr>
        <w:pStyle w:val="Question"/>
        <w:numPr>
          <w:ilvl w:val="0"/>
          <w:numId w:val="36"/>
        </w:numPr>
        <w:spacing w:line="360" w:lineRule="auto"/>
        <w:rPr>
          <w:sz w:val="24"/>
        </w:rPr>
      </w:pPr>
      <w:r>
        <w:rPr>
          <w:sz w:val="24"/>
        </w:rPr>
        <w:t>Warranty claims against the company products amounting to shs.450,000 had not been paid nor adjusted in the books of the company by 31</w:t>
      </w:r>
      <w:r w:rsidRPr="00F11DA9">
        <w:rPr>
          <w:sz w:val="24"/>
          <w:vertAlign w:val="superscript"/>
        </w:rPr>
        <w:t>st</w:t>
      </w:r>
      <w:r>
        <w:rPr>
          <w:sz w:val="24"/>
        </w:rPr>
        <w:t xml:space="preserve"> March 2013</w:t>
      </w:r>
    </w:p>
    <w:p w:rsidR="004B6E35" w:rsidRDefault="004B6E35" w:rsidP="00B8717A">
      <w:pPr>
        <w:pStyle w:val="Question"/>
        <w:numPr>
          <w:ilvl w:val="0"/>
          <w:numId w:val="36"/>
        </w:numPr>
        <w:spacing w:line="360" w:lineRule="auto"/>
        <w:rPr>
          <w:sz w:val="24"/>
        </w:rPr>
      </w:pPr>
      <w:r>
        <w:rPr>
          <w:sz w:val="24"/>
        </w:rPr>
        <w:t>On 31</w:t>
      </w:r>
      <w:r w:rsidRPr="004B6E35">
        <w:rPr>
          <w:sz w:val="24"/>
          <w:vertAlign w:val="superscript"/>
        </w:rPr>
        <w:t>st</w:t>
      </w:r>
      <w:r>
        <w:rPr>
          <w:sz w:val="24"/>
        </w:rPr>
        <w:t xml:space="preserve"> March 2013 the board of directors proposed the following:</w:t>
      </w:r>
    </w:p>
    <w:p w:rsidR="004B6E35" w:rsidRDefault="004B6E35" w:rsidP="004B6E35">
      <w:pPr>
        <w:pStyle w:val="Question"/>
        <w:numPr>
          <w:ilvl w:val="0"/>
          <w:numId w:val="37"/>
        </w:numPr>
        <w:spacing w:line="360" w:lineRule="auto"/>
        <w:rPr>
          <w:sz w:val="24"/>
        </w:rPr>
      </w:pPr>
      <w:r>
        <w:rPr>
          <w:sz w:val="24"/>
        </w:rPr>
        <w:t>10% dividends on ordinary shares</w:t>
      </w:r>
    </w:p>
    <w:p w:rsidR="004B6E35" w:rsidRDefault="004B6E35" w:rsidP="004B6E35">
      <w:pPr>
        <w:pStyle w:val="Question"/>
        <w:numPr>
          <w:ilvl w:val="0"/>
          <w:numId w:val="37"/>
        </w:numPr>
        <w:spacing w:line="360" w:lineRule="auto"/>
        <w:rPr>
          <w:sz w:val="24"/>
        </w:rPr>
      </w:pPr>
      <w:r>
        <w:rPr>
          <w:sz w:val="24"/>
        </w:rPr>
        <w:t xml:space="preserve">Preference </w:t>
      </w:r>
      <w:r w:rsidR="007C60C7">
        <w:rPr>
          <w:sz w:val="24"/>
        </w:rPr>
        <w:t>dividend to be paid</w:t>
      </w:r>
    </w:p>
    <w:p w:rsidR="007C60C7" w:rsidRDefault="007C60C7" w:rsidP="004B6E35">
      <w:pPr>
        <w:pStyle w:val="Question"/>
        <w:numPr>
          <w:ilvl w:val="0"/>
          <w:numId w:val="37"/>
        </w:numPr>
        <w:spacing w:line="360" w:lineRule="auto"/>
        <w:rPr>
          <w:sz w:val="24"/>
        </w:rPr>
      </w:pPr>
      <w:r>
        <w:rPr>
          <w:sz w:val="24"/>
        </w:rPr>
        <w:t>Shs.2,000,000 to be transferred to the general reserve account of the company</w:t>
      </w:r>
    </w:p>
    <w:p w:rsidR="007C60C7" w:rsidRPr="007C60C7" w:rsidRDefault="007C60C7" w:rsidP="007C60C7">
      <w:pPr>
        <w:pStyle w:val="Question"/>
        <w:spacing w:line="360" w:lineRule="auto"/>
        <w:rPr>
          <w:b/>
          <w:sz w:val="24"/>
          <w:u w:val="single"/>
        </w:rPr>
      </w:pPr>
      <w:r w:rsidRPr="007C60C7">
        <w:rPr>
          <w:b/>
          <w:sz w:val="24"/>
          <w:u w:val="single"/>
        </w:rPr>
        <w:t>Required:</w:t>
      </w:r>
    </w:p>
    <w:p w:rsidR="00AE6FDE" w:rsidRDefault="007C60C7" w:rsidP="00AE6FDE">
      <w:pPr>
        <w:pStyle w:val="Question"/>
        <w:numPr>
          <w:ilvl w:val="0"/>
          <w:numId w:val="26"/>
        </w:numPr>
        <w:spacing w:line="360" w:lineRule="auto"/>
        <w:ind w:left="270" w:hanging="270"/>
        <w:rPr>
          <w:sz w:val="24"/>
        </w:rPr>
      </w:pPr>
      <w:r>
        <w:rPr>
          <w:sz w:val="24"/>
        </w:rPr>
        <w:t xml:space="preserve">Show </w:t>
      </w:r>
      <w:r w:rsidR="00B60287">
        <w:rPr>
          <w:sz w:val="24"/>
        </w:rPr>
        <w:t>the company’s amount of current liabilities for the year ended 31</w:t>
      </w:r>
      <w:r w:rsidR="00B60287" w:rsidRPr="00B60287">
        <w:rPr>
          <w:sz w:val="24"/>
          <w:vertAlign w:val="superscript"/>
        </w:rPr>
        <w:t>st</w:t>
      </w:r>
      <w:r w:rsidR="00BE323C">
        <w:rPr>
          <w:sz w:val="24"/>
        </w:rPr>
        <w:t xml:space="preserve"> March 2013</w:t>
      </w:r>
      <w:r w:rsidR="00BE323C">
        <w:rPr>
          <w:sz w:val="24"/>
        </w:rPr>
        <w:tab/>
      </w:r>
      <w:r w:rsidR="00BE323C">
        <w:rPr>
          <w:sz w:val="24"/>
        </w:rPr>
        <w:tab/>
      </w:r>
      <w:r w:rsidR="00BE323C">
        <w:rPr>
          <w:sz w:val="24"/>
        </w:rPr>
        <w:tab/>
      </w:r>
      <w:r w:rsidR="00BE323C">
        <w:rPr>
          <w:sz w:val="24"/>
        </w:rPr>
        <w:tab/>
      </w:r>
      <w:r w:rsidR="00BE323C">
        <w:rPr>
          <w:sz w:val="24"/>
        </w:rPr>
        <w:tab/>
      </w:r>
      <w:r w:rsidR="00BE323C">
        <w:rPr>
          <w:sz w:val="24"/>
        </w:rPr>
        <w:tab/>
      </w:r>
      <w:r w:rsidR="00BE323C">
        <w:rPr>
          <w:sz w:val="24"/>
        </w:rPr>
        <w:tab/>
      </w:r>
      <w:r w:rsidR="00BE323C">
        <w:rPr>
          <w:sz w:val="24"/>
        </w:rPr>
        <w:tab/>
      </w:r>
      <w:r w:rsidR="00BE323C">
        <w:rPr>
          <w:sz w:val="24"/>
        </w:rPr>
        <w:tab/>
      </w:r>
      <w:r w:rsidR="00BE323C">
        <w:rPr>
          <w:sz w:val="24"/>
        </w:rPr>
        <w:tab/>
      </w:r>
      <w:r w:rsidR="00BE323C">
        <w:rPr>
          <w:sz w:val="24"/>
        </w:rPr>
        <w:tab/>
      </w:r>
      <w:r w:rsidR="00BE323C">
        <w:rPr>
          <w:sz w:val="24"/>
        </w:rPr>
        <w:tab/>
        <w:t>(5</w:t>
      </w:r>
      <w:r w:rsidR="00B60287">
        <w:rPr>
          <w:sz w:val="24"/>
        </w:rPr>
        <w:t xml:space="preserve"> Marks)</w:t>
      </w:r>
    </w:p>
    <w:p w:rsidR="00B60287" w:rsidRDefault="00B60287" w:rsidP="00AE6FDE">
      <w:pPr>
        <w:pStyle w:val="Question"/>
        <w:numPr>
          <w:ilvl w:val="0"/>
          <w:numId w:val="26"/>
        </w:numPr>
        <w:spacing w:line="360" w:lineRule="auto"/>
        <w:ind w:left="270" w:hanging="270"/>
        <w:rPr>
          <w:sz w:val="24"/>
        </w:rPr>
      </w:pPr>
      <w:r>
        <w:rPr>
          <w:sz w:val="24"/>
        </w:rPr>
        <w:t>Prepare the company’s income statement (trading profit and loss) for the year ended 31</w:t>
      </w:r>
      <w:r w:rsidRPr="00B60287">
        <w:rPr>
          <w:sz w:val="24"/>
          <w:vertAlign w:val="superscript"/>
        </w:rPr>
        <w:t>st</w:t>
      </w:r>
      <w:r>
        <w:rPr>
          <w:sz w:val="24"/>
        </w:rPr>
        <w:t xml:space="preserve"> March 2013</w:t>
      </w:r>
      <w:r w:rsidR="00BE323C">
        <w:rPr>
          <w:sz w:val="24"/>
        </w:rPr>
        <w:tab/>
      </w:r>
      <w:r w:rsidR="00BE323C">
        <w:rPr>
          <w:sz w:val="24"/>
        </w:rPr>
        <w:tab/>
      </w:r>
      <w:r w:rsidR="00BE323C">
        <w:rPr>
          <w:sz w:val="24"/>
        </w:rPr>
        <w:tab/>
      </w:r>
      <w:r w:rsidR="00BE323C">
        <w:rPr>
          <w:sz w:val="24"/>
        </w:rPr>
        <w:tab/>
      </w:r>
      <w:r w:rsidR="00BE323C">
        <w:rPr>
          <w:sz w:val="24"/>
        </w:rPr>
        <w:tab/>
      </w:r>
      <w:r w:rsidR="00BE323C">
        <w:rPr>
          <w:sz w:val="24"/>
        </w:rPr>
        <w:tab/>
      </w:r>
      <w:r w:rsidR="00BE323C">
        <w:rPr>
          <w:sz w:val="24"/>
        </w:rPr>
        <w:tab/>
      </w:r>
      <w:r w:rsidR="00BE323C">
        <w:rPr>
          <w:sz w:val="24"/>
        </w:rPr>
        <w:tab/>
      </w:r>
      <w:r w:rsidR="00BE323C">
        <w:rPr>
          <w:sz w:val="24"/>
        </w:rPr>
        <w:tab/>
      </w:r>
      <w:r w:rsidR="00BE323C">
        <w:rPr>
          <w:sz w:val="24"/>
        </w:rPr>
        <w:tab/>
        <w:t>(10</w:t>
      </w:r>
      <w:r w:rsidR="00475882">
        <w:rPr>
          <w:sz w:val="24"/>
        </w:rPr>
        <w:t xml:space="preserve"> Marks)</w:t>
      </w:r>
    </w:p>
    <w:p w:rsidR="00B60287" w:rsidRDefault="00B60287" w:rsidP="00AE6FDE">
      <w:pPr>
        <w:pStyle w:val="Question"/>
        <w:numPr>
          <w:ilvl w:val="0"/>
          <w:numId w:val="26"/>
        </w:numPr>
        <w:spacing w:line="360" w:lineRule="auto"/>
        <w:ind w:left="270" w:hanging="270"/>
        <w:rPr>
          <w:sz w:val="24"/>
        </w:rPr>
      </w:pPr>
      <w:r>
        <w:rPr>
          <w:sz w:val="24"/>
        </w:rPr>
        <w:t xml:space="preserve">Prepare a statement of financial </w:t>
      </w:r>
      <w:r w:rsidR="00D613E1">
        <w:rPr>
          <w:sz w:val="24"/>
        </w:rPr>
        <w:t>profit position (balance sheet) for the year ended 31</w:t>
      </w:r>
      <w:r w:rsidR="00D613E1" w:rsidRPr="00D613E1">
        <w:rPr>
          <w:sz w:val="24"/>
          <w:vertAlign w:val="superscript"/>
        </w:rPr>
        <w:t>st</w:t>
      </w:r>
      <w:r w:rsidR="00D613E1">
        <w:rPr>
          <w:sz w:val="24"/>
        </w:rPr>
        <w:t xml:space="preserve"> March 2013</w:t>
      </w:r>
      <w:r>
        <w:rPr>
          <w:sz w:val="24"/>
        </w:rPr>
        <w:t xml:space="preserve"> </w:t>
      </w:r>
      <w:r w:rsidR="00BE323C">
        <w:rPr>
          <w:sz w:val="24"/>
        </w:rPr>
        <w:tab/>
      </w:r>
      <w:r w:rsidR="00BE323C">
        <w:rPr>
          <w:sz w:val="24"/>
        </w:rPr>
        <w:tab/>
      </w:r>
      <w:r w:rsidR="00BE323C">
        <w:rPr>
          <w:sz w:val="24"/>
        </w:rPr>
        <w:tab/>
      </w:r>
      <w:r w:rsidR="00BE323C">
        <w:rPr>
          <w:sz w:val="24"/>
        </w:rPr>
        <w:tab/>
      </w:r>
      <w:r w:rsidR="00BE323C">
        <w:rPr>
          <w:sz w:val="24"/>
        </w:rPr>
        <w:tab/>
      </w:r>
      <w:r w:rsidR="00BE323C">
        <w:rPr>
          <w:sz w:val="24"/>
        </w:rPr>
        <w:tab/>
      </w:r>
      <w:r w:rsidR="00BE323C">
        <w:rPr>
          <w:sz w:val="24"/>
        </w:rPr>
        <w:tab/>
      </w:r>
      <w:r w:rsidR="00BE323C">
        <w:rPr>
          <w:sz w:val="24"/>
        </w:rPr>
        <w:tab/>
      </w:r>
      <w:r w:rsidR="00BE323C">
        <w:rPr>
          <w:sz w:val="24"/>
        </w:rPr>
        <w:tab/>
      </w:r>
      <w:r w:rsidR="00BE323C">
        <w:rPr>
          <w:sz w:val="24"/>
        </w:rPr>
        <w:tab/>
        <w:t>(10</w:t>
      </w:r>
      <w:r w:rsidR="00475882">
        <w:rPr>
          <w:sz w:val="24"/>
        </w:rPr>
        <w:t xml:space="preserve"> Marks)</w:t>
      </w:r>
    </w:p>
    <w:p w:rsidR="00E95A8B" w:rsidRDefault="00E95A8B" w:rsidP="00E95A8B">
      <w:pPr>
        <w:pStyle w:val="Question"/>
        <w:spacing w:line="360" w:lineRule="auto"/>
        <w:ind w:firstLine="0"/>
        <w:rPr>
          <w:sz w:val="24"/>
        </w:rPr>
      </w:pPr>
    </w:p>
    <w:p w:rsidR="001F4BD9" w:rsidRDefault="0007693A" w:rsidP="00167BEB">
      <w:pPr>
        <w:pStyle w:val="Question"/>
        <w:spacing w:line="360" w:lineRule="auto"/>
        <w:ind w:left="0" w:firstLine="0"/>
        <w:rPr>
          <w:b/>
          <w:sz w:val="24"/>
        </w:rPr>
      </w:pPr>
      <w:r w:rsidRPr="00B1240A">
        <w:rPr>
          <w:b/>
          <w:sz w:val="24"/>
        </w:rPr>
        <w:t xml:space="preserve">QUESTION THREE </w:t>
      </w:r>
      <w:r w:rsidR="00A26214">
        <w:rPr>
          <w:b/>
          <w:sz w:val="24"/>
        </w:rPr>
        <w:t>(</w:t>
      </w:r>
      <w:r w:rsidR="007C152E">
        <w:rPr>
          <w:b/>
          <w:sz w:val="24"/>
        </w:rPr>
        <w:t>20</w:t>
      </w:r>
      <w:r w:rsidR="00587702">
        <w:rPr>
          <w:b/>
          <w:sz w:val="24"/>
        </w:rPr>
        <w:t xml:space="preserve"> MARKS)</w:t>
      </w:r>
    </w:p>
    <w:p w:rsidR="00396ACA" w:rsidRDefault="00023CA0" w:rsidP="00AE6FDE">
      <w:pPr>
        <w:pStyle w:val="Question"/>
        <w:numPr>
          <w:ilvl w:val="0"/>
          <w:numId w:val="5"/>
        </w:numPr>
        <w:spacing w:line="360" w:lineRule="auto"/>
        <w:ind w:left="270" w:hanging="270"/>
        <w:rPr>
          <w:sz w:val="24"/>
        </w:rPr>
      </w:pPr>
      <w:r>
        <w:rPr>
          <w:sz w:val="24"/>
        </w:rPr>
        <w:t>On May 1, Aba Ltd, a consumer electronics firm, borrowed shs.700,000 cash from First National Bank Ltd under a non-committed short-term line of credit arrangement and issued a 6-month, 12% promissory note.  Interest was payable at maturity. Show the entries to record the issue of note payment of interest at maturity</w:t>
      </w:r>
      <w:r>
        <w:rPr>
          <w:sz w:val="24"/>
        </w:rPr>
        <w:tab/>
      </w:r>
      <w:r>
        <w:rPr>
          <w:sz w:val="24"/>
        </w:rPr>
        <w:tab/>
      </w:r>
      <w:r>
        <w:rPr>
          <w:sz w:val="24"/>
        </w:rPr>
        <w:tab/>
      </w:r>
      <w:r>
        <w:rPr>
          <w:sz w:val="24"/>
        </w:rPr>
        <w:tab/>
        <w:t>(4 Marks)</w:t>
      </w:r>
    </w:p>
    <w:p w:rsidR="00B041C1" w:rsidRPr="00B041C1" w:rsidRDefault="00857447" w:rsidP="00B041C1">
      <w:pPr>
        <w:pStyle w:val="Question"/>
        <w:numPr>
          <w:ilvl w:val="0"/>
          <w:numId w:val="5"/>
        </w:numPr>
        <w:spacing w:line="360" w:lineRule="auto"/>
        <w:ind w:left="270" w:hanging="270"/>
        <w:rPr>
          <w:sz w:val="24"/>
        </w:rPr>
      </w:pPr>
      <w:r>
        <w:rPr>
          <w:sz w:val="24"/>
        </w:rPr>
        <w:t xml:space="preserve">Healthfirst, a supplier of home health care products, introduced a new therapeutic chair carrying a 2 year warranty against defects.  Estimates based on industry experience indicate warranty costs of 2% of sales during the first 12 months following the sale and 3% the next 12 months, totaling 9% that should be accrued in the year of sale.  During the </w:t>
      </w:r>
      <w:r w:rsidR="00CD38B7">
        <w:rPr>
          <w:sz w:val="24"/>
        </w:rPr>
        <w:t xml:space="preserve">year, its first year of availability </w:t>
      </w:r>
      <w:r w:rsidR="008A5435">
        <w:rPr>
          <w:sz w:val="24"/>
        </w:rPr>
        <w:t xml:space="preserve">Health first sold shs.5 million </w:t>
      </w:r>
      <w:r w:rsidR="00B041C1">
        <w:rPr>
          <w:sz w:val="24"/>
        </w:rPr>
        <w:t>worth of the chairs.</w:t>
      </w:r>
      <w:r w:rsidR="00B041C1">
        <w:rPr>
          <w:sz w:val="24"/>
        </w:rPr>
        <w:tab/>
      </w:r>
      <w:r w:rsidR="00B041C1">
        <w:rPr>
          <w:sz w:val="24"/>
        </w:rPr>
        <w:tab/>
      </w:r>
    </w:p>
    <w:p w:rsidR="008A5435" w:rsidRPr="008A5435" w:rsidRDefault="008A5435" w:rsidP="008A5435">
      <w:pPr>
        <w:pStyle w:val="Question"/>
        <w:spacing w:line="360" w:lineRule="auto"/>
        <w:rPr>
          <w:b/>
          <w:sz w:val="24"/>
          <w:u w:val="single"/>
        </w:rPr>
      </w:pPr>
      <w:r w:rsidRPr="008A5435">
        <w:rPr>
          <w:b/>
          <w:sz w:val="24"/>
          <w:u w:val="single"/>
        </w:rPr>
        <w:t>Required:</w:t>
      </w:r>
    </w:p>
    <w:p w:rsidR="008A5435" w:rsidRDefault="008A5435" w:rsidP="008A5435">
      <w:pPr>
        <w:pStyle w:val="Question"/>
        <w:tabs>
          <w:tab w:val="left" w:pos="0"/>
        </w:tabs>
        <w:spacing w:line="360" w:lineRule="auto"/>
        <w:ind w:left="0" w:firstLine="0"/>
        <w:rPr>
          <w:sz w:val="24"/>
        </w:rPr>
      </w:pPr>
      <w:r>
        <w:rPr>
          <w:sz w:val="24"/>
        </w:rPr>
        <w:t>Show the necessary accounting entries to recognize the warranty expenses and liability in the accounts of Healthfirst for the year ended 2013</w:t>
      </w:r>
      <w:r>
        <w:rPr>
          <w:sz w:val="24"/>
        </w:rPr>
        <w:tab/>
      </w:r>
      <w:r>
        <w:rPr>
          <w:sz w:val="24"/>
        </w:rPr>
        <w:tab/>
      </w:r>
      <w:r>
        <w:rPr>
          <w:sz w:val="24"/>
        </w:rPr>
        <w:tab/>
      </w:r>
      <w:r>
        <w:rPr>
          <w:sz w:val="24"/>
        </w:rPr>
        <w:tab/>
      </w:r>
      <w:r>
        <w:rPr>
          <w:sz w:val="24"/>
        </w:rPr>
        <w:tab/>
        <w:t>(6 Marks)</w:t>
      </w:r>
    </w:p>
    <w:p w:rsidR="008A5435" w:rsidRDefault="008A5435" w:rsidP="00AE6FDE">
      <w:pPr>
        <w:pStyle w:val="Question"/>
        <w:numPr>
          <w:ilvl w:val="0"/>
          <w:numId w:val="5"/>
        </w:numPr>
        <w:spacing w:line="360" w:lineRule="auto"/>
        <w:ind w:left="270" w:hanging="270"/>
        <w:rPr>
          <w:sz w:val="24"/>
        </w:rPr>
      </w:pPr>
      <w:r>
        <w:rPr>
          <w:sz w:val="24"/>
        </w:rPr>
        <w:t>(i) Discuss four accounting concepts and conventions that underlie the preparation of financial statement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 Marks)</w:t>
      </w:r>
    </w:p>
    <w:p w:rsidR="008A5435" w:rsidRDefault="008A5435" w:rsidP="008A5435">
      <w:pPr>
        <w:pStyle w:val="Question"/>
        <w:spacing w:line="360" w:lineRule="auto"/>
        <w:ind w:left="270" w:firstLine="0"/>
        <w:rPr>
          <w:sz w:val="24"/>
        </w:rPr>
      </w:pPr>
      <w:r>
        <w:rPr>
          <w:sz w:val="24"/>
        </w:rPr>
        <w:t>(ii) Distinguish the following terms:</w:t>
      </w:r>
    </w:p>
    <w:p w:rsidR="00444CD6" w:rsidRDefault="00444CD6" w:rsidP="00444CD6">
      <w:pPr>
        <w:pStyle w:val="Question"/>
        <w:numPr>
          <w:ilvl w:val="0"/>
          <w:numId w:val="39"/>
        </w:numPr>
        <w:spacing w:line="360" w:lineRule="auto"/>
        <w:rPr>
          <w:sz w:val="24"/>
        </w:rPr>
      </w:pPr>
      <w:r>
        <w:rPr>
          <w:sz w:val="24"/>
        </w:rPr>
        <w:t>Current liabilities and non-current liabilities</w:t>
      </w:r>
    </w:p>
    <w:p w:rsidR="00444CD6" w:rsidRDefault="00444CD6" w:rsidP="00444CD6">
      <w:pPr>
        <w:pStyle w:val="Question"/>
        <w:numPr>
          <w:ilvl w:val="0"/>
          <w:numId w:val="39"/>
        </w:numPr>
        <w:spacing w:line="360" w:lineRule="auto"/>
        <w:rPr>
          <w:sz w:val="24"/>
        </w:rPr>
      </w:pPr>
      <w:r>
        <w:rPr>
          <w:sz w:val="24"/>
        </w:rPr>
        <w:t>Current service cost and past service cost, the service cost is the Projected Benefit Obligation attributable to employee</w:t>
      </w:r>
      <w:r w:rsidR="00003250">
        <w:rPr>
          <w:sz w:val="24"/>
        </w:rPr>
        <w:t xml:space="preserve"> service in the current year and is the primary component of pension expense</w:t>
      </w:r>
    </w:p>
    <w:p w:rsidR="00003250" w:rsidRDefault="00003250" w:rsidP="00003250">
      <w:pPr>
        <w:pStyle w:val="Question"/>
        <w:spacing w:line="360" w:lineRule="auto"/>
        <w:ind w:left="990" w:firstLine="0"/>
        <w:rPr>
          <w:sz w:val="24"/>
        </w:rPr>
      </w:pPr>
      <w:r>
        <w:rPr>
          <w:sz w:val="24"/>
        </w:rPr>
        <w:t>Past service cost is the term used to describe the change in a defined benefit obligation for employee service in prior periods, arising as a result of changes to plan arrangements in the current period (i.e. plan amendments introducing or changing benefits payable, or curtailments which significantly reduce the number of covered employees)</w:t>
      </w:r>
    </w:p>
    <w:p w:rsidR="00003250" w:rsidRDefault="00003250" w:rsidP="00444CD6">
      <w:pPr>
        <w:pStyle w:val="Question"/>
        <w:numPr>
          <w:ilvl w:val="0"/>
          <w:numId w:val="39"/>
        </w:numPr>
        <w:spacing w:line="360" w:lineRule="auto"/>
        <w:rPr>
          <w:sz w:val="24"/>
        </w:rPr>
      </w:pPr>
      <w:r>
        <w:rPr>
          <w:sz w:val="24"/>
        </w:rPr>
        <w:t xml:space="preserve">Estimated liabilities and definite liabilities </w:t>
      </w:r>
      <w:r>
        <w:rPr>
          <w:sz w:val="24"/>
        </w:rPr>
        <w:tab/>
      </w:r>
      <w:r>
        <w:rPr>
          <w:sz w:val="24"/>
        </w:rPr>
        <w:tab/>
      </w:r>
      <w:r>
        <w:rPr>
          <w:sz w:val="24"/>
        </w:rPr>
        <w:tab/>
      </w:r>
      <w:r>
        <w:rPr>
          <w:sz w:val="24"/>
        </w:rPr>
        <w:tab/>
        <w:t>(6 Marks)</w:t>
      </w:r>
    </w:p>
    <w:p w:rsidR="00003250" w:rsidRDefault="00003250" w:rsidP="00167BEB">
      <w:pPr>
        <w:pStyle w:val="Question"/>
        <w:spacing w:line="360" w:lineRule="auto"/>
        <w:ind w:left="0" w:firstLine="0"/>
        <w:rPr>
          <w:b/>
          <w:sz w:val="24"/>
        </w:rPr>
      </w:pPr>
    </w:p>
    <w:p w:rsidR="00B16471" w:rsidRDefault="00B16471" w:rsidP="00167BEB">
      <w:pPr>
        <w:pStyle w:val="Question"/>
        <w:spacing w:line="360" w:lineRule="auto"/>
        <w:ind w:left="0" w:firstLine="0"/>
        <w:rPr>
          <w:b/>
          <w:sz w:val="24"/>
        </w:rPr>
      </w:pPr>
    </w:p>
    <w:p w:rsidR="00B16471" w:rsidRDefault="00B16471" w:rsidP="00167BEB">
      <w:pPr>
        <w:pStyle w:val="Question"/>
        <w:spacing w:line="360" w:lineRule="auto"/>
        <w:ind w:left="0" w:firstLine="0"/>
        <w:rPr>
          <w:b/>
          <w:sz w:val="24"/>
        </w:rPr>
      </w:pPr>
    </w:p>
    <w:p w:rsidR="00B16471" w:rsidRDefault="00B16471" w:rsidP="00167BEB">
      <w:pPr>
        <w:pStyle w:val="Question"/>
        <w:spacing w:line="360" w:lineRule="auto"/>
        <w:ind w:left="0" w:firstLine="0"/>
        <w:rPr>
          <w:b/>
          <w:sz w:val="24"/>
        </w:rPr>
      </w:pPr>
    </w:p>
    <w:p w:rsidR="0007693A" w:rsidRDefault="0007693A" w:rsidP="00167BEB">
      <w:pPr>
        <w:pStyle w:val="Question"/>
        <w:spacing w:line="360" w:lineRule="auto"/>
        <w:ind w:left="0" w:firstLine="0"/>
        <w:rPr>
          <w:b/>
          <w:sz w:val="24"/>
        </w:rPr>
      </w:pPr>
      <w:r w:rsidRPr="003611BA">
        <w:rPr>
          <w:b/>
          <w:sz w:val="24"/>
        </w:rPr>
        <w:lastRenderedPageBreak/>
        <w:t xml:space="preserve">QUESTION FOUR </w:t>
      </w:r>
      <w:r w:rsidR="00A26214" w:rsidRPr="003611BA">
        <w:rPr>
          <w:b/>
          <w:sz w:val="24"/>
        </w:rPr>
        <w:t>(</w:t>
      </w:r>
      <w:r w:rsidR="007C152E">
        <w:rPr>
          <w:b/>
          <w:sz w:val="24"/>
        </w:rPr>
        <w:t>20</w:t>
      </w:r>
      <w:r w:rsidR="0042706D">
        <w:rPr>
          <w:b/>
          <w:sz w:val="24"/>
        </w:rPr>
        <w:t xml:space="preserve"> MARKS)</w:t>
      </w:r>
    </w:p>
    <w:p w:rsidR="00003250" w:rsidRDefault="00003250" w:rsidP="00167BEB">
      <w:pPr>
        <w:pStyle w:val="Question"/>
        <w:spacing w:line="360" w:lineRule="auto"/>
        <w:ind w:left="0" w:firstLine="0"/>
        <w:rPr>
          <w:sz w:val="24"/>
        </w:rPr>
      </w:pPr>
      <w:r>
        <w:rPr>
          <w:sz w:val="24"/>
        </w:rPr>
        <w:t>On January 1, 2013, Saba Ltd</w:t>
      </w:r>
      <w:r w:rsidR="00EA7432">
        <w:rPr>
          <w:sz w:val="24"/>
        </w:rPr>
        <w:t>, leased a copier from Nane Ltd.  Nane Ltd had purchased the equipment form Compuera Ltd at a cost of shs.718,619.  The lease agreement specifies annual payments beginning January 1, 2013, the inception of the lease, and at each December 31 through 2018.  The six-year lease term is equal to the estimated useful life of the copier.  The interest rate is 10%.</w:t>
      </w:r>
    </w:p>
    <w:p w:rsidR="00EA7432" w:rsidRPr="00C42877" w:rsidRDefault="00EA7432" w:rsidP="00167BEB">
      <w:pPr>
        <w:pStyle w:val="Question"/>
        <w:spacing w:line="360" w:lineRule="auto"/>
        <w:ind w:left="0" w:firstLine="0"/>
        <w:rPr>
          <w:b/>
          <w:sz w:val="24"/>
          <w:u w:val="single"/>
        </w:rPr>
      </w:pPr>
      <w:r w:rsidRPr="00C42877">
        <w:rPr>
          <w:b/>
          <w:sz w:val="24"/>
          <w:u w:val="single"/>
        </w:rPr>
        <w:t>Required:</w:t>
      </w:r>
    </w:p>
    <w:p w:rsidR="00EA7432" w:rsidRDefault="00825EB4" w:rsidP="00C42877">
      <w:pPr>
        <w:pStyle w:val="Question"/>
        <w:numPr>
          <w:ilvl w:val="0"/>
          <w:numId w:val="40"/>
        </w:numPr>
        <w:spacing w:line="360" w:lineRule="auto"/>
        <w:rPr>
          <w:sz w:val="24"/>
        </w:rPr>
      </w:pPr>
      <w:r>
        <w:rPr>
          <w:sz w:val="24"/>
        </w:rPr>
        <w:t>Show the necessary accounting entries to recognize the lease at inception by Saba Ltd, and payment of the first two installment, depreciation amount and the finance charge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(8 </w:t>
      </w:r>
      <w:r w:rsidR="00A9672F">
        <w:rPr>
          <w:sz w:val="24"/>
        </w:rPr>
        <w:t>Marks)</w:t>
      </w:r>
    </w:p>
    <w:p w:rsidR="00A9672F" w:rsidRDefault="00A9672F" w:rsidP="00C42877">
      <w:pPr>
        <w:pStyle w:val="Question"/>
        <w:numPr>
          <w:ilvl w:val="0"/>
          <w:numId w:val="40"/>
        </w:numPr>
        <w:spacing w:line="360" w:lineRule="auto"/>
        <w:rPr>
          <w:sz w:val="24"/>
        </w:rPr>
      </w:pPr>
      <w:r>
        <w:rPr>
          <w:sz w:val="24"/>
        </w:rPr>
        <w:t xml:space="preserve">Prepare a lease amortization schedule </w:t>
      </w:r>
      <w:r>
        <w:rPr>
          <w:sz w:val="24"/>
        </w:rPr>
        <w:tab/>
      </w:r>
      <w:r>
        <w:rPr>
          <w:sz w:val="24"/>
        </w:rPr>
        <w:tab/>
      </w:r>
      <w:r>
        <w:rPr>
          <w:sz w:val="24"/>
        </w:rPr>
        <w:tab/>
      </w:r>
      <w:r>
        <w:rPr>
          <w:sz w:val="24"/>
        </w:rPr>
        <w:tab/>
      </w:r>
      <w:r>
        <w:rPr>
          <w:sz w:val="24"/>
        </w:rPr>
        <w:tab/>
        <w:t>(8 Marks)</w:t>
      </w:r>
    </w:p>
    <w:p w:rsidR="00A9672F" w:rsidRDefault="00A9672F" w:rsidP="00C42877">
      <w:pPr>
        <w:pStyle w:val="Question"/>
        <w:numPr>
          <w:ilvl w:val="0"/>
          <w:numId w:val="40"/>
        </w:numPr>
        <w:spacing w:line="360" w:lineRule="auto"/>
        <w:rPr>
          <w:sz w:val="24"/>
        </w:rPr>
      </w:pPr>
      <w:r>
        <w:rPr>
          <w:sz w:val="24"/>
        </w:rPr>
        <w:t>Explain the essential conditions for determining a capital/finance lease</w:t>
      </w:r>
      <w:r>
        <w:rPr>
          <w:sz w:val="24"/>
        </w:rPr>
        <w:tab/>
        <w:t>(4 Marks)</w:t>
      </w:r>
    </w:p>
    <w:p w:rsidR="00A9672F" w:rsidRPr="00003250" w:rsidRDefault="00A9672F" w:rsidP="00A9672F">
      <w:pPr>
        <w:pStyle w:val="Question"/>
        <w:spacing w:line="360" w:lineRule="auto"/>
        <w:ind w:left="720" w:firstLine="0"/>
        <w:rPr>
          <w:sz w:val="24"/>
        </w:rPr>
      </w:pPr>
    </w:p>
    <w:p w:rsidR="009957D6" w:rsidRDefault="0052397C" w:rsidP="00014C2D">
      <w:pPr>
        <w:pStyle w:val="Question"/>
        <w:spacing w:line="360" w:lineRule="auto"/>
        <w:ind w:left="0" w:firstLine="0"/>
        <w:rPr>
          <w:b/>
          <w:sz w:val="24"/>
        </w:rPr>
      </w:pPr>
      <w:r>
        <w:rPr>
          <w:b/>
          <w:sz w:val="24"/>
        </w:rPr>
        <w:t>QUESTION FIVE (</w:t>
      </w:r>
      <w:r w:rsidR="007C152E">
        <w:rPr>
          <w:b/>
          <w:sz w:val="24"/>
        </w:rPr>
        <w:t>20</w:t>
      </w:r>
      <w:r w:rsidR="009957D6" w:rsidRPr="00327A98">
        <w:rPr>
          <w:b/>
          <w:sz w:val="24"/>
        </w:rPr>
        <w:t xml:space="preserve"> MARKS)</w:t>
      </w:r>
    </w:p>
    <w:p w:rsidR="008D76D0" w:rsidRDefault="008D76D0" w:rsidP="00AE6FDE">
      <w:pPr>
        <w:pStyle w:val="Question"/>
        <w:numPr>
          <w:ilvl w:val="0"/>
          <w:numId w:val="31"/>
        </w:numPr>
        <w:spacing w:line="360" w:lineRule="auto"/>
        <w:ind w:left="270" w:hanging="270"/>
        <w:rPr>
          <w:sz w:val="24"/>
        </w:rPr>
      </w:pPr>
      <w:r>
        <w:rPr>
          <w:sz w:val="24"/>
        </w:rPr>
        <w:t>At the end of 2014, its first year of operation, the Aber Limited reported shs.900,000 taxable income and shs.760,000 pretax financial income as a result of a single temporary difference.  Because of uncertain economic times, the company believes that only 80% of deductible temporary difference will be realized.  The tax rate for 2014 is 30% and no change has been enacted for future years.  Calculate the deferred tax asset/liability to be included in 2014 balance sheet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w:t>
      </w:r>
      <w:r w:rsidR="000305B6">
        <w:rPr>
          <w:sz w:val="24"/>
        </w:rPr>
        <w:t>7</w:t>
      </w:r>
      <w:r>
        <w:rPr>
          <w:sz w:val="24"/>
        </w:rPr>
        <w:t xml:space="preserve"> Marks)</w:t>
      </w:r>
    </w:p>
    <w:p w:rsidR="00AE6FDE" w:rsidRDefault="008D76D0" w:rsidP="00AE6FDE">
      <w:pPr>
        <w:pStyle w:val="Question"/>
        <w:numPr>
          <w:ilvl w:val="0"/>
          <w:numId w:val="31"/>
        </w:numPr>
        <w:spacing w:line="360" w:lineRule="auto"/>
        <w:ind w:left="270" w:hanging="270"/>
        <w:rPr>
          <w:sz w:val="24"/>
        </w:rPr>
      </w:pPr>
      <w:r>
        <w:rPr>
          <w:sz w:val="24"/>
        </w:rPr>
        <w:t>Mewa Ltd provides</w:t>
      </w:r>
      <w:r w:rsidR="003F1BF5">
        <w:rPr>
          <w:sz w:val="24"/>
        </w:rPr>
        <w:t xml:space="preserve"> lumpsum benefit payment on termination of services at the rate of 2% of final salary for each of the years of service.  </w:t>
      </w:r>
      <w:r w:rsidR="00C32A1E">
        <w:rPr>
          <w:sz w:val="24"/>
        </w:rPr>
        <w:t>An employee current salary is 120,000 expected to grow at the rate of 6% p.a. compounded.  The appropriate discount rate is 12% p.a. the employee is expected to leave employment at the end of year 5.</w:t>
      </w:r>
      <w:r w:rsidR="00064919">
        <w:rPr>
          <w:sz w:val="24"/>
        </w:rPr>
        <w:t xml:space="preserve"> </w:t>
      </w:r>
      <w:r w:rsidR="009D6AB7">
        <w:rPr>
          <w:sz w:val="24"/>
        </w:rPr>
        <w:tab/>
      </w:r>
      <w:r w:rsidR="009D6AB7">
        <w:rPr>
          <w:sz w:val="24"/>
        </w:rPr>
        <w:tab/>
      </w:r>
    </w:p>
    <w:p w:rsidR="00C32A1E" w:rsidRPr="009D6AB7" w:rsidRDefault="00C32A1E" w:rsidP="00C32A1E">
      <w:pPr>
        <w:pStyle w:val="Question"/>
        <w:spacing w:line="360" w:lineRule="auto"/>
        <w:ind w:left="0" w:firstLine="0"/>
        <w:rPr>
          <w:b/>
          <w:sz w:val="24"/>
          <w:u w:val="single"/>
        </w:rPr>
      </w:pPr>
      <w:r w:rsidRPr="009D6AB7">
        <w:rPr>
          <w:b/>
          <w:sz w:val="24"/>
          <w:u w:val="single"/>
        </w:rPr>
        <w:t>Required:</w:t>
      </w:r>
    </w:p>
    <w:p w:rsidR="00C32A1E" w:rsidRDefault="00C32A1E" w:rsidP="00C32A1E">
      <w:pPr>
        <w:pStyle w:val="Question"/>
        <w:spacing w:line="360" w:lineRule="auto"/>
        <w:ind w:left="0" w:firstLine="0"/>
        <w:rPr>
          <w:sz w:val="24"/>
        </w:rPr>
      </w:pPr>
      <w:r>
        <w:rPr>
          <w:sz w:val="24"/>
        </w:rPr>
        <w:t>Show the amount of current service cost, interest cost and retirement obligation for e</w:t>
      </w:r>
      <w:r w:rsidR="000305B6">
        <w:rPr>
          <w:sz w:val="24"/>
        </w:rPr>
        <w:t>ach of the years 1-5</w:t>
      </w:r>
      <w:r w:rsidR="000305B6">
        <w:rPr>
          <w:sz w:val="24"/>
        </w:rPr>
        <w:tab/>
      </w:r>
      <w:r w:rsidR="000305B6">
        <w:rPr>
          <w:sz w:val="24"/>
        </w:rPr>
        <w:tab/>
      </w:r>
      <w:r w:rsidR="000305B6">
        <w:rPr>
          <w:sz w:val="24"/>
        </w:rPr>
        <w:tab/>
      </w:r>
      <w:r w:rsidR="000305B6">
        <w:rPr>
          <w:sz w:val="24"/>
        </w:rPr>
        <w:tab/>
      </w:r>
      <w:r w:rsidR="000305B6">
        <w:rPr>
          <w:sz w:val="24"/>
        </w:rPr>
        <w:tab/>
      </w:r>
      <w:r w:rsidR="000305B6">
        <w:rPr>
          <w:sz w:val="24"/>
        </w:rPr>
        <w:tab/>
      </w:r>
      <w:r w:rsidR="000305B6">
        <w:rPr>
          <w:sz w:val="24"/>
        </w:rPr>
        <w:tab/>
      </w:r>
      <w:r w:rsidR="000305B6">
        <w:rPr>
          <w:sz w:val="24"/>
        </w:rPr>
        <w:tab/>
      </w:r>
      <w:r w:rsidR="000305B6">
        <w:rPr>
          <w:sz w:val="24"/>
        </w:rPr>
        <w:tab/>
      </w:r>
      <w:r w:rsidR="000305B6">
        <w:rPr>
          <w:sz w:val="24"/>
        </w:rPr>
        <w:tab/>
        <w:t>(7</w:t>
      </w:r>
      <w:r>
        <w:rPr>
          <w:sz w:val="24"/>
        </w:rPr>
        <w:t xml:space="preserve"> Marks)</w:t>
      </w:r>
    </w:p>
    <w:p w:rsidR="00C32A1E" w:rsidRDefault="009D6AB7" w:rsidP="00AE6FDE">
      <w:pPr>
        <w:pStyle w:val="Question"/>
        <w:numPr>
          <w:ilvl w:val="0"/>
          <w:numId w:val="31"/>
        </w:numPr>
        <w:spacing w:line="360" w:lineRule="auto"/>
        <w:ind w:left="270" w:hanging="270"/>
        <w:rPr>
          <w:sz w:val="24"/>
        </w:rPr>
      </w:pPr>
      <w:r>
        <w:rPr>
          <w:sz w:val="24"/>
        </w:rPr>
        <w:t>In relation to accounting for pension liabilities distinguish t</w:t>
      </w:r>
      <w:r w:rsidR="00B16471">
        <w:rPr>
          <w:sz w:val="24"/>
        </w:rPr>
        <w:t>he following term:</w:t>
      </w:r>
    </w:p>
    <w:p w:rsidR="00B16471" w:rsidRDefault="00B16471" w:rsidP="00B16471">
      <w:pPr>
        <w:pStyle w:val="Question"/>
        <w:numPr>
          <w:ilvl w:val="0"/>
          <w:numId w:val="41"/>
        </w:numPr>
        <w:spacing w:line="360" w:lineRule="auto"/>
        <w:rPr>
          <w:sz w:val="24"/>
        </w:rPr>
      </w:pPr>
      <w:r>
        <w:rPr>
          <w:sz w:val="24"/>
        </w:rPr>
        <w:t>Past service cost and current service cost</w:t>
      </w:r>
    </w:p>
    <w:p w:rsidR="00B16471" w:rsidRDefault="00B16471" w:rsidP="00B16471">
      <w:pPr>
        <w:pStyle w:val="Question"/>
        <w:numPr>
          <w:ilvl w:val="0"/>
          <w:numId w:val="41"/>
        </w:numPr>
        <w:spacing w:line="360" w:lineRule="auto"/>
        <w:rPr>
          <w:sz w:val="24"/>
        </w:rPr>
      </w:pPr>
      <w:r>
        <w:rPr>
          <w:sz w:val="24"/>
        </w:rPr>
        <w:t>Accumulated benefit obligation a</w:t>
      </w:r>
      <w:r w:rsidR="000305B6">
        <w:rPr>
          <w:sz w:val="24"/>
        </w:rPr>
        <w:t>nd vested benefit obligation</w:t>
      </w:r>
      <w:r w:rsidR="000305B6">
        <w:rPr>
          <w:sz w:val="24"/>
        </w:rPr>
        <w:tab/>
      </w:r>
      <w:r w:rsidR="000305B6">
        <w:rPr>
          <w:sz w:val="24"/>
        </w:rPr>
        <w:tab/>
        <w:t>(6</w:t>
      </w:r>
      <w:r>
        <w:rPr>
          <w:sz w:val="24"/>
        </w:rPr>
        <w:t xml:space="preserve"> Mark)</w:t>
      </w:r>
    </w:p>
    <w:p w:rsidR="00064919" w:rsidRPr="00DB5F65" w:rsidRDefault="00064919" w:rsidP="00012EAA">
      <w:pPr>
        <w:pStyle w:val="Question"/>
        <w:spacing w:line="360" w:lineRule="auto"/>
        <w:ind w:left="270" w:firstLine="0"/>
        <w:rPr>
          <w:sz w:val="24"/>
        </w:rPr>
      </w:pPr>
    </w:p>
    <w:sectPr w:rsidR="00064919" w:rsidRPr="00DB5F65" w:rsidSect="00BC5404">
      <w:footerReference w:type="default" r:id="rId11"/>
      <w:pgSz w:w="12240" w:h="15840"/>
      <w:pgMar w:top="1170" w:right="1350" w:bottom="144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531" w:rsidRDefault="00F06531" w:rsidP="00AF76B0">
      <w:pPr>
        <w:spacing w:after="0" w:line="240" w:lineRule="auto"/>
      </w:pPr>
      <w:r>
        <w:separator/>
      </w:r>
    </w:p>
  </w:endnote>
  <w:endnote w:type="continuationSeparator" w:id="1">
    <w:p w:rsidR="00F06531" w:rsidRDefault="00F06531"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B041C1" w:rsidRPr="00B041C1">
        <w:rPr>
          <w:rFonts w:asciiTheme="majorHAnsi" w:hAnsiTheme="majorHAnsi"/>
          <w:noProof/>
        </w:rPr>
        <w:t>5</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531" w:rsidRDefault="00F06531" w:rsidP="00AF76B0">
      <w:pPr>
        <w:spacing w:after="0" w:line="240" w:lineRule="auto"/>
      </w:pPr>
      <w:r>
        <w:separator/>
      </w:r>
    </w:p>
  </w:footnote>
  <w:footnote w:type="continuationSeparator" w:id="1">
    <w:p w:rsidR="00F06531" w:rsidRDefault="00F06531"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B0026A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5F7BB5"/>
    <w:multiLevelType w:val="hybridMultilevel"/>
    <w:tmpl w:val="817C0FB2"/>
    <w:lvl w:ilvl="0" w:tplc="746E02A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12FB2"/>
    <w:multiLevelType w:val="hybridMultilevel"/>
    <w:tmpl w:val="4D0E8A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B4480"/>
    <w:multiLevelType w:val="hybridMultilevel"/>
    <w:tmpl w:val="61989BA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0C024761"/>
    <w:multiLevelType w:val="hybridMultilevel"/>
    <w:tmpl w:val="38EC0F5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0CA37D98"/>
    <w:multiLevelType w:val="hybridMultilevel"/>
    <w:tmpl w:val="EC9C9B7E"/>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131702FE"/>
    <w:multiLevelType w:val="hybridMultilevel"/>
    <w:tmpl w:val="FC223AF8"/>
    <w:lvl w:ilvl="0" w:tplc="1E20F322">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95B608A"/>
    <w:multiLevelType w:val="hybridMultilevel"/>
    <w:tmpl w:val="A7AAB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E16EFB"/>
    <w:multiLevelType w:val="hybridMultilevel"/>
    <w:tmpl w:val="D6A86EE6"/>
    <w:lvl w:ilvl="0" w:tplc="42C637A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1E8A3E77"/>
    <w:multiLevelType w:val="hybridMultilevel"/>
    <w:tmpl w:val="3EC6853C"/>
    <w:lvl w:ilvl="0" w:tplc="DD4A1108">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27896AD9"/>
    <w:multiLevelType w:val="hybridMultilevel"/>
    <w:tmpl w:val="4ED4B284"/>
    <w:lvl w:ilvl="0" w:tplc="20E073DA">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30031FE3"/>
    <w:multiLevelType w:val="hybridMultilevel"/>
    <w:tmpl w:val="DCA6856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363FE6"/>
    <w:multiLevelType w:val="hybridMultilevel"/>
    <w:tmpl w:val="1EFE57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D830CC"/>
    <w:multiLevelType w:val="hybridMultilevel"/>
    <w:tmpl w:val="844E2014"/>
    <w:lvl w:ilvl="0" w:tplc="1E20F322">
      <w:start w:val="1"/>
      <w:numFmt w:val="lowerRoman"/>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nsid w:val="379D4618"/>
    <w:multiLevelType w:val="hybridMultilevel"/>
    <w:tmpl w:val="9F7A7E7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394C4C40"/>
    <w:multiLevelType w:val="hybridMultilevel"/>
    <w:tmpl w:val="E8361D9C"/>
    <w:lvl w:ilvl="0" w:tplc="1E20F322">
      <w:start w:val="1"/>
      <w:numFmt w:val="lowerRoman"/>
      <w:lvlText w:val="(%1)"/>
      <w:lvlJc w:val="left"/>
      <w:pPr>
        <w:ind w:left="1448" w:hanging="360"/>
      </w:pPr>
      <w:rPr>
        <w:rFonts w:hint="default"/>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6">
    <w:nsid w:val="3BED323D"/>
    <w:multiLevelType w:val="hybridMultilevel"/>
    <w:tmpl w:val="A5F67BEA"/>
    <w:lvl w:ilvl="0" w:tplc="2280F7E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375349"/>
    <w:multiLevelType w:val="hybridMultilevel"/>
    <w:tmpl w:val="C110315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3F67100C"/>
    <w:multiLevelType w:val="hybridMultilevel"/>
    <w:tmpl w:val="7DE67860"/>
    <w:lvl w:ilvl="0" w:tplc="4A9E0BB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0DE4913"/>
    <w:multiLevelType w:val="hybridMultilevel"/>
    <w:tmpl w:val="2A0A2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A1673E"/>
    <w:multiLevelType w:val="hybridMultilevel"/>
    <w:tmpl w:val="6C3EE79A"/>
    <w:lvl w:ilvl="0" w:tplc="AAC85B52">
      <w:start w:val="1"/>
      <w:numFmt w:val="lowerRoman"/>
      <w:lvlText w:val="(%1)"/>
      <w:lvlJc w:val="left"/>
      <w:pPr>
        <w:ind w:left="1147" w:hanging="360"/>
      </w:pPr>
      <w:rPr>
        <w:rFonts w:hint="default"/>
        <w:b w:val="0"/>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21">
    <w:nsid w:val="42AA35CD"/>
    <w:multiLevelType w:val="hybridMultilevel"/>
    <w:tmpl w:val="848E9B6C"/>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6A6614"/>
    <w:multiLevelType w:val="hybridMultilevel"/>
    <w:tmpl w:val="A558B984"/>
    <w:lvl w:ilvl="0" w:tplc="83D8541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3A4FA0"/>
    <w:multiLevelType w:val="hybridMultilevel"/>
    <w:tmpl w:val="07A22480"/>
    <w:lvl w:ilvl="0" w:tplc="1E20F3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A8B6B4A"/>
    <w:multiLevelType w:val="hybridMultilevel"/>
    <w:tmpl w:val="87F4455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2C17E3"/>
    <w:multiLevelType w:val="hybridMultilevel"/>
    <w:tmpl w:val="3E886F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E1D72B3"/>
    <w:multiLevelType w:val="hybridMultilevel"/>
    <w:tmpl w:val="340403CA"/>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4EAD12D1"/>
    <w:multiLevelType w:val="hybridMultilevel"/>
    <w:tmpl w:val="09EC1FCE"/>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5C21240C"/>
    <w:multiLevelType w:val="hybridMultilevel"/>
    <w:tmpl w:val="DDBC3A08"/>
    <w:lvl w:ilvl="0" w:tplc="D5360BC2">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5C8E0FEB"/>
    <w:multiLevelType w:val="hybridMultilevel"/>
    <w:tmpl w:val="BCB4DDD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E63119"/>
    <w:multiLevelType w:val="hybridMultilevel"/>
    <w:tmpl w:val="83E0B04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nsid w:val="63C36C35"/>
    <w:multiLevelType w:val="hybridMultilevel"/>
    <w:tmpl w:val="1D6E62EA"/>
    <w:lvl w:ilvl="0" w:tplc="142E7E6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6971D8"/>
    <w:multiLevelType w:val="hybridMultilevel"/>
    <w:tmpl w:val="593CE4FE"/>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6F0481"/>
    <w:multiLevelType w:val="hybridMultilevel"/>
    <w:tmpl w:val="B882C9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7C5A54"/>
    <w:multiLevelType w:val="hybridMultilevel"/>
    <w:tmpl w:val="2B3AC5B2"/>
    <w:lvl w:ilvl="0" w:tplc="42C637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D076A1"/>
    <w:multiLevelType w:val="hybridMultilevel"/>
    <w:tmpl w:val="7772C3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115E58"/>
    <w:multiLevelType w:val="hybridMultilevel"/>
    <w:tmpl w:val="4BFA20C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72EC1009"/>
    <w:multiLevelType w:val="hybridMultilevel"/>
    <w:tmpl w:val="CE6E03D6"/>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056416"/>
    <w:multiLevelType w:val="hybridMultilevel"/>
    <w:tmpl w:val="0F6014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D34A27"/>
    <w:multiLevelType w:val="hybridMultilevel"/>
    <w:tmpl w:val="0396ED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C4C405E"/>
    <w:multiLevelType w:val="hybridMultilevel"/>
    <w:tmpl w:val="0BCCC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1"/>
  </w:num>
  <w:num w:numId="3">
    <w:abstractNumId w:val="35"/>
  </w:num>
  <w:num w:numId="4">
    <w:abstractNumId w:val="1"/>
  </w:num>
  <w:num w:numId="5">
    <w:abstractNumId w:val="16"/>
  </w:num>
  <w:num w:numId="6">
    <w:abstractNumId w:val="22"/>
  </w:num>
  <w:num w:numId="7">
    <w:abstractNumId w:val="4"/>
  </w:num>
  <w:num w:numId="8">
    <w:abstractNumId w:val="37"/>
  </w:num>
  <w:num w:numId="9">
    <w:abstractNumId w:val="39"/>
  </w:num>
  <w:num w:numId="10">
    <w:abstractNumId w:val="6"/>
  </w:num>
  <w:num w:numId="11">
    <w:abstractNumId w:val="10"/>
  </w:num>
  <w:num w:numId="12">
    <w:abstractNumId w:val="20"/>
  </w:num>
  <w:num w:numId="13">
    <w:abstractNumId w:val="3"/>
  </w:num>
  <w:num w:numId="14">
    <w:abstractNumId w:val="21"/>
  </w:num>
  <w:num w:numId="15">
    <w:abstractNumId w:val="23"/>
  </w:num>
  <w:num w:numId="16">
    <w:abstractNumId w:val="14"/>
  </w:num>
  <w:num w:numId="17">
    <w:abstractNumId w:val="13"/>
  </w:num>
  <w:num w:numId="18">
    <w:abstractNumId w:val="7"/>
  </w:num>
  <w:num w:numId="19">
    <w:abstractNumId w:val="15"/>
  </w:num>
  <w:num w:numId="20">
    <w:abstractNumId w:val="28"/>
  </w:num>
  <w:num w:numId="21">
    <w:abstractNumId w:val="9"/>
  </w:num>
  <w:num w:numId="22">
    <w:abstractNumId w:val="40"/>
  </w:num>
  <w:num w:numId="23">
    <w:abstractNumId w:val="11"/>
  </w:num>
  <w:num w:numId="24">
    <w:abstractNumId w:val="34"/>
  </w:num>
  <w:num w:numId="25">
    <w:abstractNumId w:val="32"/>
  </w:num>
  <w:num w:numId="26">
    <w:abstractNumId w:val="2"/>
  </w:num>
  <w:num w:numId="27">
    <w:abstractNumId w:val="26"/>
  </w:num>
  <w:num w:numId="28">
    <w:abstractNumId w:val="25"/>
  </w:num>
  <w:num w:numId="29">
    <w:abstractNumId w:val="33"/>
  </w:num>
  <w:num w:numId="30">
    <w:abstractNumId w:val="17"/>
  </w:num>
  <w:num w:numId="31">
    <w:abstractNumId w:val="12"/>
  </w:num>
  <w:num w:numId="32">
    <w:abstractNumId w:val="29"/>
  </w:num>
  <w:num w:numId="33">
    <w:abstractNumId w:val="30"/>
  </w:num>
  <w:num w:numId="34">
    <w:abstractNumId w:val="27"/>
  </w:num>
  <w:num w:numId="35">
    <w:abstractNumId w:val="36"/>
  </w:num>
  <w:num w:numId="36">
    <w:abstractNumId w:val="19"/>
  </w:num>
  <w:num w:numId="37">
    <w:abstractNumId w:val="18"/>
  </w:num>
  <w:num w:numId="38">
    <w:abstractNumId w:val="38"/>
  </w:num>
  <w:num w:numId="39">
    <w:abstractNumId w:val="8"/>
  </w:num>
  <w:num w:numId="40">
    <w:abstractNumId w:val="24"/>
  </w:num>
  <w:num w:numId="41">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0695"/>
    <w:rsid w:val="00003250"/>
    <w:rsid w:val="00004377"/>
    <w:rsid w:val="000053DD"/>
    <w:rsid w:val="00006FFC"/>
    <w:rsid w:val="00011B9A"/>
    <w:rsid w:val="00012A5C"/>
    <w:rsid w:val="00012EAA"/>
    <w:rsid w:val="00014619"/>
    <w:rsid w:val="00014C2D"/>
    <w:rsid w:val="00014E19"/>
    <w:rsid w:val="00015589"/>
    <w:rsid w:val="00021016"/>
    <w:rsid w:val="00023CA0"/>
    <w:rsid w:val="00023FFA"/>
    <w:rsid w:val="000258D7"/>
    <w:rsid w:val="00026427"/>
    <w:rsid w:val="000305B6"/>
    <w:rsid w:val="00031635"/>
    <w:rsid w:val="00033663"/>
    <w:rsid w:val="00036020"/>
    <w:rsid w:val="00041090"/>
    <w:rsid w:val="00042BEB"/>
    <w:rsid w:val="00043140"/>
    <w:rsid w:val="000436EF"/>
    <w:rsid w:val="00043C29"/>
    <w:rsid w:val="00043CD2"/>
    <w:rsid w:val="00044317"/>
    <w:rsid w:val="0004443E"/>
    <w:rsid w:val="00050879"/>
    <w:rsid w:val="00050ACD"/>
    <w:rsid w:val="00050E58"/>
    <w:rsid w:val="0005173E"/>
    <w:rsid w:val="00051AAF"/>
    <w:rsid w:val="00052CE6"/>
    <w:rsid w:val="00053C9E"/>
    <w:rsid w:val="000549A9"/>
    <w:rsid w:val="00055CF0"/>
    <w:rsid w:val="000574DF"/>
    <w:rsid w:val="000603E1"/>
    <w:rsid w:val="000625F8"/>
    <w:rsid w:val="00062BA6"/>
    <w:rsid w:val="00062C4E"/>
    <w:rsid w:val="0006389C"/>
    <w:rsid w:val="00064919"/>
    <w:rsid w:val="00065504"/>
    <w:rsid w:val="00075476"/>
    <w:rsid w:val="00075B63"/>
    <w:rsid w:val="0007693A"/>
    <w:rsid w:val="000778B2"/>
    <w:rsid w:val="000808A5"/>
    <w:rsid w:val="00081915"/>
    <w:rsid w:val="00081AF8"/>
    <w:rsid w:val="00082832"/>
    <w:rsid w:val="00083867"/>
    <w:rsid w:val="000840B6"/>
    <w:rsid w:val="00084F47"/>
    <w:rsid w:val="0008584B"/>
    <w:rsid w:val="00085D33"/>
    <w:rsid w:val="0009047F"/>
    <w:rsid w:val="00092CE3"/>
    <w:rsid w:val="00096144"/>
    <w:rsid w:val="00097FE2"/>
    <w:rsid w:val="000A05DA"/>
    <w:rsid w:val="000A0FF3"/>
    <w:rsid w:val="000A20DE"/>
    <w:rsid w:val="000A2BB7"/>
    <w:rsid w:val="000A7F22"/>
    <w:rsid w:val="000B05C7"/>
    <w:rsid w:val="000B201E"/>
    <w:rsid w:val="000B32FB"/>
    <w:rsid w:val="000C1741"/>
    <w:rsid w:val="000C2C49"/>
    <w:rsid w:val="000C3D9C"/>
    <w:rsid w:val="000D122E"/>
    <w:rsid w:val="000D199C"/>
    <w:rsid w:val="000D7492"/>
    <w:rsid w:val="000E1D51"/>
    <w:rsid w:val="000E2BB0"/>
    <w:rsid w:val="000E3C90"/>
    <w:rsid w:val="000F3E8D"/>
    <w:rsid w:val="000F429C"/>
    <w:rsid w:val="000F6818"/>
    <w:rsid w:val="00102F14"/>
    <w:rsid w:val="001035C8"/>
    <w:rsid w:val="00107895"/>
    <w:rsid w:val="00107EEA"/>
    <w:rsid w:val="00113A18"/>
    <w:rsid w:val="00113A60"/>
    <w:rsid w:val="00115533"/>
    <w:rsid w:val="00115B87"/>
    <w:rsid w:val="00116B56"/>
    <w:rsid w:val="00117853"/>
    <w:rsid w:val="00117925"/>
    <w:rsid w:val="00122C86"/>
    <w:rsid w:val="00125035"/>
    <w:rsid w:val="001252FA"/>
    <w:rsid w:val="00125A71"/>
    <w:rsid w:val="00126B29"/>
    <w:rsid w:val="00130614"/>
    <w:rsid w:val="00131244"/>
    <w:rsid w:val="00133717"/>
    <w:rsid w:val="00133B49"/>
    <w:rsid w:val="0013486E"/>
    <w:rsid w:val="00140029"/>
    <w:rsid w:val="00140134"/>
    <w:rsid w:val="00140A5F"/>
    <w:rsid w:val="00141AD7"/>
    <w:rsid w:val="00141ADA"/>
    <w:rsid w:val="00142122"/>
    <w:rsid w:val="0014618A"/>
    <w:rsid w:val="00146767"/>
    <w:rsid w:val="0014769E"/>
    <w:rsid w:val="00150670"/>
    <w:rsid w:val="00151678"/>
    <w:rsid w:val="001516FE"/>
    <w:rsid w:val="0015296B"/>
    <w:rsid w:val="00153824"/>
    <w:rsid w:val="001604BD"/>
    <w:rsid w:val="00160535"/>
    <w:rsid w:val="00160E6F"/>
    <w:rsid w:val="0016394D"/>
    <w:rsid w:val="001643A6"/>
    <w:rsid w:val="00164BDA"/>
    <w:rsid w:val="00166FED"/>
    <w:rsid w:val="00167BEB"/>
    <w:rsid w:val="00170F4B"/>
    <w:rsid w:val="00171498"/>
    <w:rsid w:val="00172E31"/>
    <w:rsid w:val="00172E3E"/>
    <w:rsid w:val="00173E61"/>
    <w:rsid w:val="001751FC"/>
    <w:rsid w:val="00176659"/>
    <w:rsid w:val="00176F2E"/>
    <w:rsid w:val="00181E32"/>
    <w:rsid w:val="001844DA"/>
    <w:rsid w:val="00184CA9"/>
    <w:rsid w:val="00185292"/>
    <w:rsid w:val="00190310"/>
    <w:rsid w:val="001A09C0"/>
    <w:rsid w:val="001A13E7"/>
    <w:rsid w:val="001A6347"/>
    <w:rsid w:val="001A6E6E"/>
    <w:rsid w:val="001B0375"/>
    <w:rsid w:val="001B0F04"/>
    <w:rsid w:val="001B1295"/>
    <w:rsid w:val="001B23C7"/>
    <w:rsid w:val="001B4115"/>
    <w:rsid w:val="001B5986"/>
    <w:rsid w:val="001B7672"/>
    <w:rsid w:val="001C2DBC"/>
    <w:rsid w:val="001C39DF"/>
    <w:rsid w:val="001C3C3F"/>
    <w:rsid w:val="001C74A2"/>
    <w:rsid w:val="001C75B8"/>
    <w:rsid w:val="001C7E04"/>
    <w:rsid w:val="001D06CB"/>
    <w:rsid w:val="001D29D8"/>
    <w:rsid w:val="001D39AB"/>
    <w:rsid w:val="001D41FF"/>
    <w:rsid w:val="001D57B5"/>
    <w:rsid w:val="001D6B23"/>
    <w:rsid w:val="001E2B15"/>
    <w:rsid w:val="001E7A38"/>
    <w:rsid w:val="001F1918"/>
    <w:rsid w:val="001F1A56"/>
    <w:rsid w:val="001F1D50"/>
    <w:rsid w:val="001F1E9E"/>
    <w:rsid w:val="001F2E95"/>
    <w:rsid w:val="001F38C3"/>
    <w:rsid w:val="001F4BD9"/>
    <w:rsid w:val="001F565F"/>
    <w:rsid w:val="001F72DA"/>
    <w:rsid w:val="0020287C"/>
    <w:rsid w:val="0020289E"/>
    <w:rsid w:val="00204B78"/>
    <w:rsid w:val="00210CF1"/>
    <w:rsid w:val="00212FA6"/>
    <w:rsid w:val="00213676"/>
    <w:rsid w:val="0021399F"/>
    <w:rsid w:val="00214520"/>
    <w:rsid w:val="00214810"/>
    <w:rsid w:val="00221C72"/>
    <w:rsid w:val="00222583"/>
    <w:rsid w:val="002237D3"/>
    <w:rsid w:val="00223A1E"/>
    <w:rsid w:val="00223DE0"/>
    <w:rsid w:val="0022524A"/>
    <w:rsid w:val="00225761"/>
    <w:rsid w:val="00225C49"/>
    <w:rsid w:val="00225D2D"/>
    <w:rsid w:val="00226619"/>
    <w:rsid w:val="00226BCA"/>
    <w:rsid w:val="00231E46"/>
    <w:rsid w:val="002328C0"/>
    <w:rsid w:val="00233DDD"/>
    <w:rsid w:val="002346D3"/>
    <w:rsid w:val="00235EFE"/>
    <w:rsid w:val="00240AC1"/>
    <w:rsid w:val="00244B90"/>
    <w:rsid w:val="00245AA2"/>
    <w:rsid w:val="002472F4"/>
    <w:rsid w:val="00254408"/>
    <w:rsid w:val="002545E2"/>
    <w:rsid w:val="002569CB"/>
    <w:rsid w:val="00257844"/>
    <w:rsid w:val="00260246"/>
    <w:rsid w:val="002619A5"/>
    <w:rsid w:val="00262B22"/>
    <w:rsid w:val="00262EC4"/>
    <w:rsid w:val="00264BF6"/>
    <w:rsid w:val="002712C6"/>
    <w:rsid w:val="00272F67"/>
    <w:rsid w:val="0027401F"/>
    <w:rsid w:val="002742AF"/>
    <w:rsid w:val="00275E78"/>
    <w:rsid w:val="002807C8"/>
    <w:rsid w:val="00281663"/>
    <w:rsid w:val="00281F20"/>
    <w:rsid w:val="0028371A"/>
    <w:rsid w:val="00284B3A"/>
    <w:rsid w:val="002910E7"/>
    <w:rsid w:val="002935BE"/>
    <w:rsid w:val="00294E02"/>
    <w:rsid w:val="00296204"/>
    <w:rsid w:val="00297539"/>
    <w:rsid w:val="002A645F"/>
    <w:rsid w:val="002A692B"/>
    <w:rsid w:val="002A7279"/>
    <w:rsid w:val="002A783A"/>
    <w:rsid w:val="002B159B"/>
    <w:rsid w:val="002B1E7E"/>
    <w:rsid w:val="002B1F0B"/>
    <w:rsid w:val="002B5705"/>
    <w:rsid w:val="002B761A"/>
    <w:rsid w:val="002C16FA"/>
    <w:rsid w:val="002C22B3"/>
    <w:rsid w:val="002C6087"/>
    <w:rsid w:val="002C6AA8"/>
    <w:rsid w:val="002C739D"/>
    <w:rsid w:val="002D3211"/>
    <w:rsid w:val="002D3505"/>
    <w:rsid w:val="002D5CFE"/>
    <w:rsid w:val="002D6597"/>
    <w:rsid w:val="002E0AD8"/>
    <w:rsid w:val="002E14C1"/>
    <w:rsid w:val="002E1B31"/>
    <w:rsid w:val="002E5DE2"/>
    <w:rsid w:val="002E5E93"/>
    <w:rsid w:val="002F1BB2"/>
    <w:rsid w:val="002F2C85"/>
    <w:rsid w:val="002F45E1"/>
    <w:rsid w:val="002F511B"/>
    <w:rsid w:val="00303ECB"/>
    <w:rsid w:val="0030404A"/>
    <w:rsid w:val="00304170"/>
    <w:rsid w:val="0030456C"/>
    <w:rsid w:val="00306591"/>
    <w:rsid w:val="00310EAE"/>
    <w:rsid w:val="00313B9B"/>
    <w:rsid w:val="00314B66"/>
    <w:rsid w:val="0031559F"/>
    <w:rsid w:val="003157B3"/>
    <w:rsid w:val="00320CE7"/>
    <w:rsid w:val="00321C40"/>
    <w:rsid w:val="00323713"/>
    <w:rsid w:val="00325A1A"/>
    <w:rsid w:val="00327A98"/>
    <w:rsid w:val="00327FF7"/>
    <w:rsid w:val="00330A1B"/>
    <w:rsid w:val="00333E65"/>
    <w:rsid w:val="0033634C"/>
    <w:rsid w:val="00337599"/>
    <w:rsid w:val="00341188"/>
    <w:rsid w:val="00341D23"/>
    <w:rsid w:val="00344A17"/>
    <w:rsid w:val="003451E1"/>
    <w:rsid w:val="0034569E"/>
    <w:rsid w:val="0034580F"/>
    <w:rsid w:val="00345A7A"/>
    <w:rsid w:val="00350193"/>
    <w:rsid w:val="003501A3"/>
    <w:rsid w:val="00353891"/>
    <w:rsid w:val="00354CE0"/>
    <w:rsid w:val="00354FBC"/>
    <w:rsid w:val="003562D4"/>
    <w:rsid w:val="00356713"/>
    <w:rsid w:val="003611BA"/>
    <w:rsid w:val="00367672"/>
    <w:rsid w:val="00367A3A"/>
    <w:rsid w:val="00372C47"/>
    <w:rsid w:val="00380C7C"/>
    <w:rsid w:val="0038146B"/>
    <w:rsid w:val="003816AC"/>
    <w:rsid w:val="003819B3"/>
    <w:rsid w:val="00386080"/>
    <w:rsid w:val="003873D0"/>
    <w:rsid w:val="00387EF8"/>
    <w:rsid w:val="00392154"/>
    <w:rsid w:val="00392E01"/>
    <w:rsid w:val="0039415D"/>
    <w:rsid w:val="00396ACA"/>
    <w:rsid w:val="00397182"/>
    <w:rsid w:val="003A1D40"/>
    <w:rsid w:val="003A419F"/>
    <w:rsid w:val="003A4C7B"/>
    <w:rsid w:val="003A614C"/>
    <w:rsid w:val="003A78B0"/>
    <w:rsid w:val="003A7E42"/>
    <w:rsid w:val="003B06FF"/>
    <w:rsid w:val="003B1EAD"/>
    <w:rsid w:val="003B1F1A"/>
    <w:rsid w:val="003B4531"/>
    <w:rsid w:val="003B4EAC"/>
    <w:rsid w:val="003B5776"/>
    <w:rsid w:val="003B7182"/>
    <w:rsid w:val="003C2260"/>
    <w:rsid w:val="003C24F6"/>
    <w:rsid w:val="003C4B6D"/>
    <w:rsid w:val="003C6F48"/>
    <w:rsid w:val="003D13B0"/>
    <w:rsid w:val="003D22D5"/>
    <w:rsid w:val="003D2927"/>
    <w:rsid w:val="003D5E40"/>
    <w:rsid w:val="003D7BFB"/>
    <w:rsid w:val="003E148C"/>
    <w:rsid w:val="003E3FB0"/>
    <w:rsid w:val="003E53C2"/>
    <w:rsid w:val="003E7B86"/>
    <w:rsid w:val="003F02D8"/>
    <w:rsid w:val="003F1BF5"/>
    <w:rsid w:val="003F5F44"/>
    <w:rsid w:val="003F6102"/>
    <w:rsid w:val="004047DA"/>
    <w:rsid w:val="0040482C"/>
    <w:rsid w:val="00405C4B"/>
    <w:rsid w:val="00413C28"/>
    <w:rsid w:val="00415C57"/>
    <w:rsid w:val="0041685C"/>
    <w:rsid w:val="004179AF"/>
    <w:rsid w:val="00420C5B"/>
    <w:rsid w:val="004221CA"/>
    <w:rsid w:val="00422C2B"/>
    <w:rsid w:val="0042378C"/>
    <w:rsid w:val="00425811"/>
    <w:rsid w:val="004259A3"/>
    <w:rsid w:val="004263EA"/>
    <w:rsid w:val="00426F74"/>
    <w:rsid w:val="0042706D"/>
    <w:rsid w:val="00427702"/>
    <w:rsid w:val="00430811"/>
    <w:rsid w:val="00430CEE"/>
    <w:rsid w:val="0043155B"/>
    <w:rsid w:val="00435FF3"/>
    <w:rsid w:val="00436197"/>
    <w:rsid w:val="004363D9"/>
    <w:rsid w:val="004366E4"/>
    <w:rsid w:val="00437406"/>
    <w:rsid w:val="00440E9F"/>
    <w:rsid w:val="004427EA"/>
    <w:rsid w:val="00442B38"/>
    <w:rsid w:val="00444097"/>
    <w:rsid w:val="00444CD6"/>
    <w:rsid w:val="00444E4D"/>
    <w:rsid w:val="0044530C"/>
    <w:rsid w:val="00446166"/>
    <w:rsid w:val="00446E83"/>
    <w:rsid w:val="00446FFB"/>
    <w:rsid w:val="00447A84"/>
    <w:rsid w:val="004509FB"/>
    <w:rsid w:val="004517A8"/>
    <w:rsid w:val="00453C35"/>
    <w:rsid w:val="0045572E"/>
    <w:rsid w:val="004575D3"/>
    <w:rsid w:val="00457619"/>
    <w:rsid w:val="00457B91"/>
    <w:rsid w:val="00457FF6"/>
    <w:rsid w:val="00463646"/>
    <w:rsid w:val="004649F6"/>
    <w:rsid w:val="00467553"/>
    <w:rsid w:val="004742A0"/>
    <w:rsid w:val="004746DD"/>
    <w:rsid w:val="00475882"/>
    <w:rsid w:val="0048075A"/>
    <w:rsid w:val="004823D8"/>
    <w:rsid w:val="00483627"/>
    <w:rsid w:val="00486BD7"/>
    <w:rsid w:val="004879D1"/>
    <w:rsid w:val="0049272C"/>
    <w:rsid w:val="004932F3"/>
    <w:rsid w:val="00493C42"/>
    <w:rsid w:val="0049663A"/>
    <w:rsid w:val="004A0351"/>
    <w:rsid w:val="004A0C67"/>
    <w:rsid w:val="004A3B42"/>
    <w:rsid w:val="004A44F1"/>
    <w:rsid w:val="004A62D6"/>
    <w:rsid w:val="004B41E3"/>
    <w:rsid w:val="004B5CC9"/>
    <w:rsid w:val="004B6B8B"/>
    <w:rsid w:val="004B6E35"/>
    <w:rsid w:val="004B79C2"/>
    <w:rsid w:val="004C2433"/>
    <w:rsid w:val="004C4427"/>
    <w:rsid w:val="004C5BD0"/>
    <w:rsid w:val="004C6AC9"/>
    <w:rsid w:val="004D44F4"/>
    <w:rsid w:val="004D502E"/>
    <w:rsid w:val="004D578C"/>
    <w:rsid w:val="004D6386"/>
    <w:rsid w:val="004E0BFE"/>
    <w:rsid w:val="004E0DAD"/>
    <w:rsid w:val="004E2508"/>
    <w:rsid w:val="004E280F"/>
    <w:rsid w:val="004E2FE3"/>
    <w:rsid w:val="004E36E3"/>
    <w:rsid w:val="004E4131"/>
    <w:rsid w:val="004E5575"/>
    <w:rsid w:val="004E7062"/>
    <w:rsid w:val="004F029B"/>
    <w:rsid w:val="004F064B"/>
    <w:rsid w:val="004F1AFF"/>
    <w:rsid w:val="004F2C13"/>
    <w:rsid w:val="004F3730"/>
    <w:rsid w:val="005002C1"/>
    <w:rsid w:val="005017CE"/>
    <w:rsid w:val="005026B3"/>
    <w:rsid w:val="00505299"/>
    <w:rsid w:val="00507E91"/>
    <w:rsid w:val="0051058A"/>
    <w:rsid w:val="0051077F"/>
    <w:rsid w:val="005114BC"/>
    <w:rsid w:val="0051237C"/>
    <w:rsid w:val="005156C7"/>
    <w:rsid w:val="005162B2"/>
    <w:rsid w:val="005175AC"/>
    <w:rsid w:val="00517967"/>
    <w:rsid w:val="00520714"/>
    <w:rsid w:val="00520C93"/>
    <w:rsid w:val="00520E80"/>
    <w:rsid w:val="00522591"/>
    <w:rsid w:val="00522E7A"/>
    <w:rsid w:val="0052397C"/>
    <w:rsid w:val="00524857"/>
    <w:rsid w:val="005273E4"/>
    <w:rsid w:val="00527963"/>
    <w:rsid w:val="00527F0B"/>
    <w:rsid w:val="0053110F"/>
    <w:rsid w:val="00533321"/>
    <w:rsid w:val="0053432E"/>
    <w:rsid w:val="00534F7E"/>
    <w:rsid w:val="00535435"/>
    <w:rsid w:val="00535BC9"/>
    <w:rsid w:val="00536396"/>
    <w:rsid w:val="005416BE"/>
    <w:rsid w:val="005421BB"/>
    <w:rsid w:val="00542254"/>
    <w:rsid w:val="00542CBE"/>
    <w:rsid w:val="00543382"/>
    <w:rsid w:val="00543610"/>
    <w:rsid w:val="005440EA"/>
    <w:rsid w:val="00545147"/>
    <w:rsid w:val="005461FC"/>
    <w:rsid w:val="0054621D"/>
    <w:rsid w:val="00546D3B"/>
    <w:rsid w:val="00547A91"/>
    <w:rsid w:val="00551644"/>
    <w:rsid w:val="0055186B"/>
    <w:rsid w:val="00553DCE"/>
    <w:rsid w:val="00554153"/>
    <w:rsid w:val="00556F82"/>
    <w:rsid w:val="00567148"/>
    <w:rsid w:val="0057128E"/>
    <w:rsid w:val="00572DBF"/>
    <w:rsid w:val="005739B2"/>
    <w:rsid w:val="00575B0C"/>
    <w:rsid w:val="00581E32"/>
    <w:rsid w:val="00582F7D"/>
    <w:rsid w:val="00587702"/>
    <w:rsid w:val="005910C0"/>
    <w:rsid w:val="00591CEB"/>
    <w:rsid w:val="00594504"/>
    <w:rsid w:val="005948BC"/>
    <w:rsid w:val="0059518B"/>
    <w:rsid w:val="00596953"/>
    <w:rsid w:val="005979BB"/>
    <w:rsid w:val="005A1351"/>
    <w:rsid w:val="005A179B"/>
    <w:rsid w:val="005A3346"/>
    <w:rsid w:val="005A4D88"/>
    <w:rsid w:val="005A5405"/>
    <w:rsid w:val="005A5BC7"/>
    <w:rsid w:val="005A5D2C"/>
    <w:rsid w:val="005A7774"/>
    <w:rsid w:val="005B0679"/>
    <w:rsid w:val="005B580A"/>
    <w:rsid w:val="005B7BDB"/>
    <w:rsid w:val="005C0189"/>
    <w:rsid w:val="005C0A1F"/>
    <w:rsid w:val="005C16D2"/>
    <w:rsid w:val="005C197F"/>
    <w:rsid w:val="005C4686"/>
    <w:rsid w:val="005C681A"/>
    <w:rsid w:val="005C78EA"/>
    <w:rsid w:val="005C7DD8"/>
    <w:rsid w:val="005D23A4"/>
    <w:rsid w:val="005D24C5"/>
    <w:rsid w:val="005D5A58"/>
    <w:rsid w:val="005D60BC"/>
    <w:rsid w:val="005D7676"/>
    <w:rsid w:val="005E1482"/>
    <w:rsid w:val="005E2ACB"/>
    <w:rsid w:val="005E2ED4"/>
    <w:rsid w:val="005E31B2"/>
    <w:rsid w:val="005E3FF3"/>
    <w:rsid w:val="005E5630"/>
    <w:rsid w:val="005E63D2"/>
    <w:rsid w:val="005E7CB5"/>
    <w:rsid w:val="005F1C2D"/>
    <w:rsid w:val="005F34B9"/>
    <w:rsid w:val="005F5664"/>
    <w:rsid w:val="005F5EE0"/>
    <w:rsid w:val="005F7B1C"/>
    <w:rsid w:val="0060022E"/>
    <w:rsid w:val="00600F5D"/>
    <w:rsid w:val="00602E2C"/>
    <w:rsid w:val="0060749A"/>
    <w:rsid w:val="00611890"/>
    <w:rsid w:val="006145F9"/>
    <w:rsid w:val="00616DAB"/>
    <w:rsid w:val="00617AFC"/>
    <w:rsid w:val="0062083B"/>
    <w:rsid w:val="00621DB6"/>
    <w:rsid w:val="00622AA7"/>
    <w:rsid w:val="00626D65"/>
    <w:rsid w:val="00627503"/>
    <w:rsid w:val="00630DFF"/>
    <w:rsid w:val="00630EF8"/>
    <w:rsid w:val="00630FCA"/>
    <w:rsid w:val="00633DA6"/>
    <w:rsid w:val="00636B91"/>
    <w:rsid w:val="00641FCE"/>
    <w:rsid w:val="00643495"/>
    <w:rsid w:val="00644721"/>
    <w:rsid w:val="0065303C"/>
    <w:rsid w:val="006538CB"/>
    <w:rsid w:val="00655849"/>
    <w:rsid w:val="00656644"/>
    <w:rsid w:val="00656844"/>
    <w:rsid w:val="00656EEB"/>
    <w:rsid w:val="00661797"/>
    <w:rsid w:val="00664EC2"/>
    <w:rsid w:val="00665588"/>
    <w:rsid w:val="0066564A"/>
    <w:rsid w:val="00665D05"/>
    <w:rsid w:val="00666EC3"/>
    <w:rsid w:val="00672814"/>
    <w:rsid w:val="00673966"/>
    <w:rsid w:val="00676DAB"/>
    <w:rsid w:val="00680148"/>
    <w:rsid w:val="00681B0B"/>
    <w:rsid w:val="0068446D"/>
    <w:rsid w:val="00686BDD"/>
    <w:rsid w:val="00691F64"/>
    <w:rsid w:val="00693DDF"/>
    <w:rsid w:val="00694563"/>
    <w:rsid w:val="00695061"/>
    <w:rsid w:val="00696505"/>
    <w:rsid w:val="00697C01"/>
    <w:rsid w:val="006A0A2A"/>
    <w:rsid w:val="006A1607"/>
    <w:rsid w:val="006A44EA"/>
    <w:rsid w:val="006A455B"/>
    <w:rsid w:val="006A5AB1"/>
    <w:rsid w:val="006A62A8"/>
    <w:rsid w:val="006B0FF2"/>
    <w:rsid w:val="006B2BDA"/>
    <w:rsid w:val="006B57FA"/>
    <w:rsid w:val="006B73B8"/>
    <w:rsid w:val="006C0172"/>
    <w:rsid w:val="006C1085"/>
    <w:rsid w:val="006C3129"/>
    <w:rsid w:val="006C315E"/>
    <w:rsid w:val="006C4162"/>
    <w:rsid w:val="006D1BCC"/>
    <w:rsid w:val="006D466B"/>
    <w:rsid w:val="006E0F8A"/>
    <w:rsid w:val="006E1A90"/>
    <w:rsid w:val="006E1C33"/>
    <w:rsid w:val="006E2FA2"/>
    <w:rsid w:val="006E3697"/>
    <w:rsid w:val="006E6B55"/>
    <w:rsid w:val="006F0FB6"/>
    <w:rsid w:val="006F10E2"/>
    <w:rsid w:val="006F135B"/>
    <w:rsid w:val="006F261E"/>
    <w:rsid w:val="006F31EC"/>
    <w:rsid w:val="006F3E63"/>
    <w:rsid w:val="0070166C"/>
    <w:rsid w:val="00702263"/>
    <w:rsid w:val="0070376C"/>
    <w:rsid w:val="00703C2D"/>
    <w:rsid w:val="00703E1B"/>
    <w:rsid w:val="0070580D"/>
    <w:rsid w:val="0070580E"/>
    <w:rsid w:val="00705AC8"/>
    <w:rsid w:val="007064FE"/>
    <w:rsid w:val="00710DF5"/>
    <w:rsid w:val="0071252F"/>
    <w:rsid w:val="00713493"/>
    <w:rsid w:val="00713ED0"/>
    <w:rsid w:val="00714D5B"/>
    <w:rsid w:val="00717562"/>
    <w:rsid w:val="00717659"/>
    <w:rsid w:val="00717B23"/>
    <w:rsid w:val="00720DD7"/>
    <w:rsid w:val="00721158"/>
    <w:rsid w:val="00721C21"/>
    <w:rsid w:val="00721C35"/>
    <w:rsid w:val="00721D4B"/>
    <w:rsid w:val="007226E3"/>
    <w:rsid w:val="00723BF4"/>
    <w:rsid w:val="00726C99"/>
    <w:rsid w:val="00735464"/>
    <w:rsid w:val="00735BA8"/>
    <w:rsid w:val="00737C06"/>
    <w:rsid w:val="00741F65"/>
    <w:rsid w:val="007475B1"/>
    <w:rsid w:val="0075797C"/>
    <w:rsid w:val="0076131C"/>
    <w:rsid w:val="00762599"/>
    <w:rsid w:val="00762AB0"/>
    <w:rsid w:val="00763574"/>
    <w:rsid w:val="00764DAD"/>
    <w:rsid w:val="007662E8"/>
    <w:rsid w:val="0076688F"/>
    <w:rsid w:val="00766964"/>
    <w:rsid w:val="00766BF8"/>
    <w:rsid w:val="00767F15"/>
    <w:rsid w:val="00770459"/>
    <w:rsid w:val="00775DD0"/>
    <w:rsid w:val="007764A7"/>
    <w:rsid w:val="007769B8"/>
    <w:rsid w:val="00777657"/>
    <w:rsid w:val="007778A7"/>
    <w:rsid w:val="007828B8"/>
    <w:rsid w:val="007852B5"/>
    <w:rsid w:val="00785644"/>
    <w:rsid w:val="007878FB"/>
    <w:rsid w:val="00793527"/>
    <w:rsid w:val="00793DF9"/>
    <w:rsid w:val="00794848"/>
    <w:rsid w:val="00795C16"/>
    <w:rsid w:val="007A1FA9"/>
    <w:rsid w:val="007A2499"/>
    <w:rsid w:val="007A50A4"/>
    <w:rsid w:val="007A52AB"/>
    <w:rsid w:val="007A5421"/>
    <w:rsid w:val="007A6B58"/>
    <w:rsid w:val="007A71F2"/>
    <w:rsid w:val="007B0504"/>
    <w:rsid w:val="007B0709"/>
    <w:rsid w:val="007B09D0"/>
    <w:rsid w:val="007C1380"/>
    <w:rsid w:val="007C152E"/>
    <w:rsid w:val="007C1C7A"/>
    <w:rsid w:val="007C4A0F"/>
    <w:rsid w:val="007C524C"/>
    <w:rsid w:val="007C5C4B"/>
    <w:rsid w:val="007C5CAD"/>
    <w:rsid w:val="007C60C7"/>
    <w:rsid w:val="007C670C"/>
    <w:rsid w:val="007C69EC"/>
    <w:rsid w:val="007D1361"/>
    <w:rsid w:val="007D1CC1"/>
    <w:rsid w:val="007D4569"/>
    <w:rsid w:val="007D514B"/>
    <w:rsid w:val="007D580C"/>
    <w:rsid w:val="007D5E75"/>
    <w:rsid w:val="007D6BC6"/>
    <w:rsid w:val="007D7F6D"/>
    <w:rsid w:val="007E0B9B"/>
    <w:rsid w:val="007E2187"/>
    <w:rsid w:val="007E3E90"/>
    <w:rsid w:val="007E47B8"/>
    <w:rsid w:val="007E7399"/>
    <w:rsid w:val="007F186A"/>
    <w:rsid w:val="007F5C0B"/>
    <w:rsid w:val="0080394E"/>
    <w:rsid w:val="00803E6B"/>
    <w:rsid w:val="00803FA6"/>
    <w:rsid w:val="008051B1"/>
    <w:rsid w:val="00806003"/>
    <w:rsid w:val="00811F46"/>
    <w:rsid w:val="008123F3"/>
    <w:rsid w:val="00813B9B"/>
    <w:rsid w:val="00814CFE"/>
    <w:rsid w:val="00814F66"/>
    <w:rsid w:val="008171E1"/>
    <w:rsid w:val="00820EB6"/>
    <w:rsid w:val="00821925"/>
    <w:rsid w:val="00823483"/>
    <w:rsid w:val="0082411B"/>
    <w:rsid w:val="0082442D"/>
    <w:rsid w:val="00825C8B"/>
    <w:rsid w:val="00825EB4"/>
    <w:rsid w:val="00827BC1"/>
    <w:rsid w:val="00827CA4"/>
    <w:rsid w:val="008306BD"/>
    <w:rsid w:val="00831362"/>
    <w:rsid w:val="00831A3A"/>
    <w:rsid w:val="008327E7"/>
    <w:rsid w:val="008353C8"/>
    <w:rsid w:val="00836661"/>
    <w:rsid w:val="00842FDD"/>
    <w:rsid w:val="0084786B"/>
    <w:rsid w:val="008500F9"/>
    <w:rsid w:val="00852D1C"/>
    <w:rsid w:val="00854E17"/>
    <w:rsid w:val="00855961"/>
    <w:rsid w:val="008566DB"/>
    <w:rsid w:val="00856AD6"/>
    <w:rsid w:val="00856AEA"/>
    <w:rsid w:val="00857447"/>
    <w:rsid w:val="00857CE3"/>
    <w:rsid w:val="00857EC1"/>
    <w:rsid w:val="008600FA"/>
    <w:rsid w:val="008604A0"/>
    <w:rsid w:val="00861418"/>
    <w:rsid w:val="00863C64"/>
    <w:rsid w:val="0086510E"/>
    <w:rsid w:val="00866091"/>
    <w:rsid w:val="0087075F"/>
    <w:rsid w:val="0087128C"/>
    <w:rsid w:val="00872679"/>
    <w:rsid w:val="00873994"/>
    <w:rsid w:val="00874816"/>
    <w:rsid w:val="00875D01"/>
    <w:rsid w:val="008772D0"/>
    <w:rsid w:val="00877C26"/>
    <w:rsid w:val="00877CEB"/>
    <w:rsid w:val="00881842"/>
    <w:rsid w:val="008842C7"/>
    <w:rsid w:val="00884F68"/>
    <w:rsid w:val="00886C71"/>
    <w:rsid w:val="008872E0"/>
    <w:rsid w:val="00887471"/>
    <w:rsid w:val="00894A57"/>
    <w:rsid w:val="0089586D"/>
    <w:rsid w:val="008A1FA9"/>
    <w:rsid w:val="008A2B27"/>
    <w:rsid w:val="008A2D23"/>
    <w:rsid w:val="008A39F0"/>
    <w:rsid w:val="008A4F2D"/>
    <w:rsid w:val="008A51E2"/>
    <w:rsid w:val="008A5435"/>
    <w:rsid w:val="008A6BE5"/>
    <w:rsid w:val="008A6F8F"/>
    <w:rsid w:val="008A7319"/>
    <w:rsid w:val="008A7706"/>
    <w:rsid w:val="008B0FD8"/>
    <w:rsid w:val="008B352A"/>
    <w:rsid w:val="008B5B95"/>
    <w:rsid w:val="008B5BB5"/>
    <w:rsid w:val="008B6769"/>
    <w:rsid w:val="008B7BEF"/>
    <w:rsid w:val="008C1348"/>
    <w:rsid w:val="008C5134"/>
    <w:rsid w:val="008C5A96"/>
    <w:rsid w:val="008C5DB1"/>
    <w:rsid w:val="008D0942"/>
    <w:rsid w:val="008D2C85"/>
    <w:rsid w:val="008D3849"/>
    <w:rsid w:val="008D50BC"/>
    <w:rsid w:val="008D76D0"/>
    <w:rsid w:val="008E06EC"/>
    <w:rsid w:val="008E24F1"/>
    <w:rsid w:val="008E3345"/>
    <w:rsid w:val="008E3468"/>
    <w:rsid w:val="008E620D"/>
    <w:rsid w:val="008F164F"/>
    <w:rsid w:val="008F1E11"/>
    <w:rsid w:val="008F2367"/>
    <w:rsid w:val="008F3024"/>
    <w:rsid w:val="008F3F06"/>
    <w:rsid w:val="008F58C1"/>
    <w:rsid w:val="008F6250"/>
    <w:rsid w:val="00900B46"/>
    <w:rsid w:val="00903136"/>
    <w:rsid w:val="009057FC"/>
    <w:rsid w:val="00905F21"/>
    <w:rsid w:val="009070B8"/>
    <w:rsid w:val="00913D7B"/>
    <w:rsid w:val="00914430"/>
    <w:rsid w:val="0091654E"/>
    <w:rsid w:val="00916A98"/>
    <w:rsid w:val="00916AE6"/>
    <w:rsid w:val="009215FF"/>
    <w:rsid w:val="009229C5"/>
    <w:rsid w:val="0092388B"/>
    <w:rsid w:val="00923B44"/>
    <w:rsid w:val="00926DD2"/>
    <w:rsid w:val="009271E8"/>
    <w:rsid w:val="009304B3"/>
    <w:rsid w:val="00930AD2"/>
    <w:rsid w:val="009320C7"/>
    <w:rsid w:val="00932E66"/>
    <w:rsid w:val="009331AB"/>
    <w:rsid w:val="00933C8A"/>
    <w:rsid w:val="00933D10"/>
    <w:rsid w:val="00934353"/>
    <w:rsid w:val="00934969"/>
    <w:rsid w:val="00942EF6"/>
    <w:rsid w:val="00942F67"/>
    <w:rsid w:val="00942FBD"/>
    <w:rsid w:val="00944019"/>
    <w:rsid w:val="00945C1E"/>
    <w:rsid w:val="00951704"/>
    <w:rsid w:val="00951DF6"/>
    <w:rsid w:val="009534F1"/>
    <w:rsid w:val="00955082"/>
    <w:rsid w:val="00957F17"/>
    <w:rsid w:val="009630A0"/>
    <w:rsid w:val="009637AF"/>
    <w:rsid w:val="00964788"/>
    <w:rsid w:val="0096578D"/>
    <w:rsid w:val="00970BC9"/>
    <w:rsid w:val="00972D6F"/>
    <w:rsid w:val="0097549B"/>
    <w:rsid w:val="00975AE0"/>
    <w:rsid w:val="009838A7"/>
    <w:rsid w:val="009847D9"/>
    <w:rsid w:val="009862DB"/>
    <w:rsid w:val="00986F79"/>
    <w:rsid w:val="00991904"/>
    <w:rsid w:val="0099198E"/>
    <w:rsid w:val="009919EB"/>
    <w:rsid w:val="009919F3"/>
    <w:rsid w:val="009929BB"/>
    <w:rsid w:val="0099343A"/>
    <w:rsid w:val="00993485"/>
    <w:rsid w:val="0099409A"/>
    <w:rsid w:val="00995507"/>
    <w:rsid w:val="009957D6"/>
    <w:rsid w:val="009962F3"/>
    <w:rsid w:val="009A01E5"/>
    <w:rsid w:val="009A3273"/>
    <w:rsid w:val="009A451C"/>
    <w:rsid w:val="009A5A6D"/>
    <w:rsid w:val="009B0310"/>
    <w:rsid w:val="009B0E12"/>
    <w:rsid w:val="009B30E5"/>
    <w:rsid w:val="009B43F6"/>
    <w:rsid w:val="009B4670"/>
    <w:rsid w:val="009B688D"/>
    <w:rsid w:val="009B7BA7"/>
    <w:rsid w:val="009C20C6"/>
    <w:rsid w:val="009C29C3"/>
    <w:rsid w:val="009C3A5A"/>
    <w:rsid w:val="009C4D9D"/>
    <w:rsid w:val="009C5654"/>
    <w:rsid w:val="009C7F2D"/>
    <w:rsid w:val="009D0308"/>
    <w:rsid w:val="009D0646"/>
    <w:rsid w:val="009D6AB7"/>
    <w:rsid w:val="009E3C40"/>
    <w:rsid w:val="009E5D6D"/>
    <w:rsid w:val="009E64E7"/>
    <w:rsid w:val="009E6A70"/>
    <w:rsid w:val="009F2631"/>
    <w:rsid w:val="009F279E"/>
    <w:rsid w:val="009F3FC5"/>
    <w:rsid w:val="009F5168"/>
    <w:rsid w:val="009F5F91"/>
    <w:rsid w:val="00A01508"/>
    <w:rsid w:val="00A0404B"/>
    <w:rsid w:val="00A07EB6"/>
    <w:rsid w:val="00A10211"/>
    <w:rsid w:val="00A10228"/>
    <w:rsid w:val="00A104C6"/>
    <w:rsid w:val="00A12863"/>
    <w:rsid w:val="00A143A6"/>
    <w:rsid w:val="00A200AB"/>
    <w:rsid w:val="00A21949"/>
    <w:rsid w:val="00A224B8"/>
    <w:rsid w:val="00A24723"/>
    <w:rsid w:val="00A26214"/>
    <w:rsid w:val="00A2622F"/>
    <w:rsid w:val="00A304A3"/>
    <w:rsid w:val="00A32FF0"/>
    <w:rsid w:val="00A352F6"/>
    <w:rsid w:val="00A35404"/>
    <w:rsid w:val="00A3653D"/>
    <w:rsid w:val="00A40279"/>
    <w:rsid w:val="00A409A7"/>
    <w:rsid w:val="00A416C3"/>
    <w:rsid w:val="00A417C2"/>
    <w:rsid w:val="00A43F74"/>
    <w:rsid w:val="00A44955"/>
    <w:rsid w:val="00A44D84"/>
    <w:rsid w:val="00A452D4"/>
    <w:rsid w:val="00A46E86"/>
    <w:rsid w:val="00A54805"/>
    <w:rsid w:val="00A54A0A"/>
    <w:rsid w:val="00A61934"/>
    <w:rsid w:val="00A62B18"/>
    <w:rsid w:val="00A631F8"/>
    <w:rsid w:val="00A6343B"/>
    <w:rsid w:val="00A63529"/>
    <w:rsid w:val="00A73FB4"/>
    <w:rsid w:val="00A7514A"/>
    <w:rsid w:val="00A76120"/>
    <w:rsid w:val="00A7763B"/>
    <w:rsid w:val="00A81912"/>
    <w:rsid w:val="00A81B06"/>
    <w:rsid w:val="00A84785"/>
    <w:rsid w:val="00A85004"/>
    <w:rsid w:val="00A85CB5"/>
    <w:rsid w:val="00A86BE7"/>
    <w:rsid w:val="00A91EED"/>
    <w:rsid w:val="00A92824"/>
    <w:rsid w:val="00A94142"/>
    <w:rsid w:val="00A94E3C"/>
    <w:rsid w:val="00A9672F"/>
    <w:rsid w:val="00A97E83"/>
    <w:rsid w:val="00AA1906"/>
    <w:rsid w:val="00AA43C7"/>
    <w:rsid w:val="00AA4606"/>
    <w:rsid w:val="00AA46E9"/>
    <w:rsid w:val="00AA7AF5"/>
    <w:rsid w:val="00AB1CD7"/>
    <w:rsid w:val="00AB3FB9"/>
    <w:rsid w:val="00AB47D8"/>
    <w:rsid w:val="00AB6661"/>
    <w:rsid w:val="00AC07F3"/>
    <w:rsid w:val="00AC0E76"/>
    <w:rsid w:val="00AC2432"/>
    <w:rsid w:val="00AC468E"/>
    <w:rsid w:val="00AC5C48"/>
    <w:rsid w:val="00AC7F8E"/>
    <w:rsid w:val="00AD0B09"/>
    <w:rsid w:val="00AD2AA3"/>
    <w:rsid w:val="00AD33FE"/>
    <w:rsid w:val="00AD55F0"/>
    <w:rsid w:val="00AD7720"/>
    <w:rsid w:val="00AE2FBD"/>
    <w:rsid w:val="00AE35D8"/>
    <w:rsid w:val="00AE5033"/>
    <w:rsid w:val="00AE5A53"/>
    <w:rsid w:val="00AE6593"/>
    <w:rsid w:val="00AE6FDE"/>
    <w:rsid w:val="00AF03D7"/>
    <w:rsid w:val="00AF0BA6"/>
    <w:rsid w:val="00AF28BA"/>
    <w:rsid w:val="00AF58CC"/>
    <w:rsid w:val="00AF76B0"/>
    <w:rsid w:val="00B005C8"/>
    <w:rsid w:val="00B00B81"/>
    <w:rsid w:val="00B01017"/>
    <w:rsid w:val="00B041C1"/>
    <w:rsid w:val="00B04D2D"/>
    <w:rsid w:val="00B107E2"/>
    <w:rsid w:val="00B1240A"/>
    <w:rsid w:val="00B1304F"/>
    <w:rsid w:val="00B13DEF"/>
    <w:rsid w:val="00B143C3"/>
    <w:rsid w:val="00B15271"/>
    <w:rsid w:val="00B15CCA"/>
    <w:rsid w:val="00B16471"/>
    <w:rsid w:val="00B202F6"/>
    <w:rsid w:val="00B23620"/>
    <w:rsid w:val="00B242A5"/>
    <w:rsid w:val="00B243B9"/>
    <w:rsid w:val="00B24CA5"/>
    <w:rsid w:val="00B2502E"/>
    <w:rsid w:val="00B26C87"/>
    <w:rsid w:val="00B27C96"/>
    <w:rsid w:val="00B27CD9"/>
    <w:rsid w:val="00B30ECC"/>
    <w:rsid w:val="00B32425"/>
    <w:rsid w:val="00B4088E"/>
    <w:rsid w:val="00B41BB9"/>
    <w:rsid w:val="00B41CCC"/>
    <w:rsid w:val="00B42107"/>
    <w:rsid w:val="00B4238B"/>
    <w:rsid w:val="00B4305A"/>
    <w:rsid w:val="00B4517E"/>
    <w:rsid w:val="00B46108"/>
    <w:rsid w:val="00B46262"/>
    <w:rsid w:val="00B47B2D"/>
    <w:rsid w:val="00B47D54"/>
    <w:rsid w:val="00B50457"/>
    <w:rsid w:val="00B50B79"/>
    <w:rsid w:val="00B514E5"/>
    <w:rsid w:val="00B60287"/>
    <w:rsid w:val="00B60311"/>
    <w:rsid w:val="00B60DFE"/>
    <w:rsid w:val="00B62230"/>
    <w:rsid w:val="00B62731"/>
    <w:rsid w:val="00B64D2C"/>
    <w:rsid w:val="00B667B3"/>
    <w:rsid w:val="00B66F38"/>
    <w:rsid w:val="00B679F9"/>
    <w:rsid w:val="00B70B5C"/>
    <w:rsid w:val="00B7199A"/>
    <w:rsid w:val="00B72DAC"/>
    <w:rsid w:val="00B753D0"/>
    <w:rsid w:val="00B7684D"/>
    <w:rsid w:val="00B76C7C"/>
    <w:rsid w:val="00B81892"/>
    <w:rsid w:val="00B82868"/>
    <w:rsid w:val="00B83E3F"/>
    <w:rsid w:val="00B86DB6"/>
    <w:rsid w:val="00B8717A"/>
    <w:rsid w:val="00B87C55"/>
    <w:rsid w:val="00B87F3B"/>
    <w:rsid w:val="00B92F31"/>
    <w:rsid w:val="00B92F83"/>
    <w:rsid w:val="00B9456C"/>
    <w:rsid w:val="00B94DFB"/>
    <w:rsid w:val="00BA072B"/>
    <w:rsid w:val="00BA0BAB"/>
    <w:rsid w:val="00BA1F4C"/>
    <w:rsid w:val="00BA2667"/>
    <w:rsid w:val="00BA3BDE"/>
    <w:rsid w:val="00BB05A0"/>
    <w:rsid w:val="00BB08ED"/>
    <w:rsid w:val="00BB0F5C"/>
    <w:rsid w:val="00BB1213"/>
    <w:rsid w:val="00BB1FF3"/>
    <w:rsid w:val="00BB39AE"/>
    <w:rsid w:val="00BB4250"/>
    <w:rsid w:val="00BB4AFF"/>
    <w:rsid w:val="00BB5A5B"/>
    <w:rsid w:val="00BB6E80"/>
    <w:rsid w:val="00BC2BD4"/>
    <w:rsid w:val="00BC3970"/>
    <w:rsid w:val="00BC5404"/>
    <w:rsid w:val="00BC7CD9"/>
    <w:rsid w:val="00BD2377"/>
    <w:rsid w:val="00BD34D8"/>
    <w:rsid w:val="00BD3B13"/>
    <w:rsid w:val="00BE08BE"/>
    <w:rsid w:val="00BE323C"/>
    <w:rsid w:val="00BE3865"/>
    <w:rsid w:val="00BE43D1"/>
    <w:rsid w:val="00BE44F5"/>
    <w:rsid w:val="00BE5222"/>
    <w:rsid w:val="00BE6268"/>
    <w:rsid w:val="00BF12D2"/>
    <w:rsid w:val="00BF3F80"/>
    <w:rsid w:val="00BF44C2"/>
    <w:rsid w:val="00BF6110"/>
    <w:rsid w:val="00BF6BD7"/>
    <w:rsid w:val="00BF7690"/>
    <w:rsid w:val="00C00BA2"/>
    <w:rsid w:val="00C00C41"/>
    <w:rsid w:val="00C01C8E"/>
    <w:rsid w:val="00C02AE5"/>
    <w:rsid w:val="00C03821"/>
    <w:rsid w:val="00C05DEE"/>
    <w:rsid w:val="00C06884"/>
    <w:rsid w:val="00C06A58"/>
    <w:rsid w:val="00C06E23"/>
    <w:rsid w:val="00C1011E"/>
    <w:rsid w:val="00C1232D"/>
    <w:rsid w:val="00C14F4C"/>
    <w:rsid w:val="00C16ADF"/>
    <w:rsid w:val="00C21167"/>
    <w:rsid w:val="00C22B6F"/>
    <w:rsid w:val="00C261AD"/>
    <w:rsid w:val="00C27A84"/>
    <w:rsid w:val="00C27EA6"/>
    <w:rsid w:val="00C314C2"/>
    <w:rsid w:val="00C32A1E"/>
    <w:rsid w:val="00C36E44"/>
    <w:rsid w:val="00C37455"/>
    <w:rsid w:val="00C41C27"/>
    <w:rsid w:val="00C42877"/>
    <w:rsid w:val="00C42A02"/>
    <w:rsid w:val="00C43056"/>
    <w:rsid w:val="00C430F2"/>
    <w:rsid w:val="00C50589"/>
    <w:rsid w:val="00C52838"/>
    <w:rsid w:val="00C529C7"/>
    <w:rsid w:val="00C52AF8"/>
    <w:rsid w:val="00C559F7"/>
    <w:rsid w:val="00C60636"/>
    <w:rsid w:val="00C62A06"/>
    <w:rsid w:val="00C6472F"/>
    <w:rsid w:val="00C6676F"/>
    <w:rsid w:val="00C674F5"/>
    <w:rsid w:val="00C67ABE"/>
    <w:rsid w:val="00C72EFA"/>
    <w:rsid w:val="00C74503"/>
    <w:rsid w:val="00C75D88"/>
    <w:rsid w:val="00C77295"/>
    <w:rsid w:val="00C80DB2"/>
    <w:rsid w:val="00C82103"/>
    <w:rsid w:val="00C822D1"/>
    <w:rsid w:val="00C82FFF"/>
    <w:rsid w:val="00C87BDA"/>
    <w:rsid w:val="00C90627"/>
    <w:rsid w:val="00C90745"/>
    <w:rsid w:val="00C90F71"/>
    <w:rsid w:val="00C91F1F"/>
    <w:rsid w:val="00C92FDF"/>
    <w:rsid w:val="00C9452A"/>
    <w:rsid w:val="00C965E7"/>
    <w:rsid w:val="00CA30AE"/>
    <w:rsid w:val="00CA3DAC"/>
    <w:rsid w:val="00CA6273"/>
    <w:rsid w:val="00CA6D1C"/>
    <w:rsid w:val="00CA7E99"/>
    <w:rsid w:val="00CB279F"/>
    <w:rsid w:val="00CB5DFC"/>
    <w:rsid w:val="00CB62F3"/>
    <w:rsid w:val="00CB6922"/>
    <w:rsid w:val="00CB7897"/>
    <w:rsid w:val="00CB7A76"/>
    <w:rsid w:val="00CC165B"/>
    <w:rsid w:val="00CC25B3"/>
    <w:rsid w:val="00CC26EE"/>
    <w:rsid w:val="00CC7F42"/>
    <w:rsid w:val="00CD0104"/>
    <w:rsid w:val="00CD2BB1"/>
    <w:rsid w:val="00CD38B7"/>
    <w:rsid w:val="00CD5672"/>
    <w:rsid w:val="00CD5DA2"/>
    <w:rsid w:val="00CD637B"/>
    <w:rsid w:val="00CD63BD"/>
    <w:rsid w:val="00CD7367"/>
    <w:rsid w:val="00CE0CDB"/>
    <w:rsid w:val="00CE182B"/>
    <w:rsid w:val="00CE3390"/>
    <w:rsid w:val="00CE4B0A"/>
    <w:rsid w:val="00CE5BBA"/>
    <w:rsid w:val="00CE63E6"/>
    <w:rsid w:val="00CE7ED1"/>
    <w:rsid w:val="00CF016C"/>
    <w:rsid w:val="00CF0F1D"/>
    <w:rsid w:val="00CF0F67"/>
    <w:rsid w:val="00CF3521"/>
    <w:rsid w:val="00CF3598"/>
    <w:rsid w:val="00CF3C32"/>
    <w:rsid w:val="00CF6261"/>
    <w:rsid w:val="00D0026C"/>
    <w:rsid w:val="00D00FD9"/>
    <w:rsid w:val="00D01AE3"/>
    <w:rsid w:val="00D01B1F"/>
    <w:rsid w:val="00D02122"/>
    <w:rsid w:val="00D02E6F"/>
    <w:rsid w:val="00D05463"/>
    <w:rsid w:val="00D06D54"/>
    <w:rsid w:val="00D10A25"/>
    <w:rsid w:val="00D1114A"/>
    <w:rsid w:val="00D11500"/>
    <w:rsid w:val="00D12048"/>
    <w:rsid w:val="00D14A14"/>
    <w:rsid w:val="00D229BE"/>
    <w:rsid w:val="00D25504"/>
    <w:rsid w:val="00D27190"/>
    <w:rsid w:val="00D2731F"/>
    <w:rsid w:val="00D302E1"/>
    <w:rsid w:val="00D311E2"/>
    <w:rsid w:val="00D31358"/>
    <w:rsid w:val="00D41A6D"/>
    <w:rsid w:val="00D436C9"/>
    <w:rsid w:val="00D43D36"/>
    <w:rsid w:val="00D445B5"/>
    <w:rsid w:val="00D459A5"/>
    <w:rsid w:val="00D46126"/>
    <w:rsid w:val="00D47507"/>
    <w:rsid w:val="00D50F79"/>
    <w:rsid w:val="00D54AE4"/>
    <w:rsid w:val="00D55D98"/>
    <w:rsid w:val="00D573BC"/>
    <w:rsid w:val="00D57702"/>
    <w:rsid w:val="00D60A84"/>
    <w:rsid w:val="00D6139F"/>
    <w:rsid w:val="00D613E1"/>
    <w:rsid w:val="00D61A2C"/>
    <w:rsid w:val="00D6204C"/>
    <w:rsid w:val="00D62CC4"/>
    <w:rsid w:val="00D63378"/>
    <w:rsid w:val="00D66F90"/>
    <w:rsid w:val="00D6710E"/>
    <w:rsid w:val="00D67D05"/>
    <w:rsid w:val="00D67D9A"/>
    <w:rsid w:val="00D7052E"/>
    <w:rsid w:val="00D720B5"/>
    <w:rsid w:val="00D74B29"/>
    <w:rsid w:val="00D76E6E"/>
    <w:rsid w:val="00D76EFC"/>
    <w:rsid w:val="00D77A75"/>
    <w:rsid w:val="00D81F27"/>
    <w:rsid w:val="00D828D8"/>
    <w:rsid w:val="00D8331F"/>
    <w:rsid w:val="00D86959"/>
    <w:rsid w:val="00D86D7D"/>
    <w:rsid w:val="00D90221"/>
    <w:rsid w:val="00D92A60"/>
    <w:rsid w:val="00D92D61"/>
    <w:rsid w:val="00D92E47"/>
    <w:rsid w:val="00D9328F"/>
    <w:rsid w:val="00DA0589"/>
    <w:rsid w:val="00DA1546"/>
    <w:rsid w:val="00DA1BFD"/>
    <w:rsid w:val="00DA1D4C"/>
    <w:rsid w:val="00DA4D3F"/>
    <w:rsid w:val="00DA51D6"/>
    <w:rsid w:val="00DA5E31"/>
    <w:rsid w:val="00DB4240"/>
    <w:rsid w:val="00DB5F65"/>
    <w:rsid w:val="00DB7B85"/>
    <w:rsid w:val="00DB7F42"/>
    <w:rsid w:val="00DC3183"/>
    <w:rsid w:val="00DC35D9"/>
    <w:rsid w:val="00DC35F5"/>
    <w:rsid w:val="00DC3F52"/>
    <w:rsid w:val="00DC42ED"/>
    <w:rsid w:val="00DC4591"/>
    <w:rsid w:val="00DC4C2B"/>
    <w:rsid w:val="00DC5C7C"/>
    <w:rsid w:val="00DD0B67"/>
    <w:rsid w:val="00DD0F38"/>
    <w:rsid w:val="00DD12AB"/>
    <w:rsid w:val="00DD1E0A"/>
    <w:rsid w:val="00DD2F1F"/>
    <w:rsid w:val="00DD32E3"/>
    <w:rsid w:val="00DD5454"/>
    <w:rsid w:val="00DD7623"/>
    <w:rsid w:val="00DD7923"/>
    <w:rsid w:val="00DE0D4F"/>
    <w:rsid w:val="00DE3584"/>
    <w:rsid w:val="00DE4D1F"/>
    <w:rsid w:val="00DE5896"/>
    <w:rsid w:val="00DE7FAD"/>
    <w:rsid w:val="00DF0025"/>
    <w:rsid w:val="00DF17AD"/>
    <w:rsid w:val="00DF3C30"/>
    <w:rsid w:val="00DF3E73"/>
    <w:rsid w:val="00DF548F"/>
    <w:rsid w:val="00DF5D35"/>
    <w:rsid w:val="00DF5D79"/>
    <w:rsid w:val="00DF6AFB"/>
    <w:rsid w:val="00E0091D"/>
    <w:rsid w:val="00E02A4F"/>
    <w:rsid w:val="00E047E5"/>
    <w:rsid w:val="00E067E4"/>
    <w:rsid w:val="00E06D41"/>
    <w:rsid w:val="00E114B1"/>
    <w:rsid w:val="00E11A42"/>
    <w:rsid w:val="00E13B1D"/>
    <w:rsid w:val="00E14DCC"/>
    <w:rsid w:val="00E162C9"/>
    <w:rsid w:val="00E211E0"/>
    <w:rsid w:val="00E22A08"/>
    <w:rsid w:val="00E27462"/>
    <w:rsid w:val="00E30B3E"/>
    <w:rsid w:val="00E31E21"/>
    <w:rsid w:val="00E32FA6"/>
    <w:rsid w:val="00E35B7B"/>
    <w:rsid w:val="00E37EDD"/>
    <w:rsid w:val="00E41944"/>
    <w:rsid w:val="00E41BAD"/>
    <w:rsid w:val="00E451C3"/>
    <w:rsid w:val="00E4787D"/>
    <w:rsid w:val="00E502F2"/>
    <w:rsid w:val="00E50F8A"/>
    <w:rsid w:val="00E51AAD"/>
    <w:rsid w:val="00E53F49"/>
    <w:rsid w:val="00E54078"/>
    <w:rsid w:val="00E546F0"/>
    <w:rsid w:val="00E547A9"/>
    <w:rsid w:val="00E553A8"/>
    <w:rsid w:val="00E5546B"/>
    <w:rsid w:val="00E55826"/>
    <w:rsid w:val="00E600C3"/>
    <w:rsid w:val="00E64CAA"/>
    <w:rsid w:val="00E71E4D"/>
    <w:rsid w:val="00E72A40"/>
    <w:rsid w:val="00E73A0F"/>
    <w:rsid w:val="00E740B1"/>
    <w:rsid w:val="00E7516E"/>
    <w:rsid w:val="00E775F6"/>
    <w:rsid w:val="00E806F5"/>
    <w:rsid w:val="00E857D2"/>
    <w:rsid w:val="00E92B62"/>
    <w:rsid w:val="00E92BDF"/>
    <w:rsid w:val="00E93897"/>
    <w:rsid w:val="00E9491E"/>
    <w:rsid w:val="00E9574D"/>
    <w:rsid w:val="00E95A8B"/>
    <w:rsid w:val="00EA0BF1"/>
    <w:rsid w:val="00EA0DEE"/>
    <w:rsid w:val="00EA13DC"/>
    <w:rsid w:val="00EA2BEA"/>
    <w:rsid w:val="00EA7432"/>
    <w:rsid w:val="00EA7ED6"/>
    <w:rsid w:val="00EB1601"/>
    <w:rsid w:val="00EB2DAA"/>
    <w:rsid w:val="00EB3839"/>
    <w:rsid w:val="00EB3916"/>
    <w:rsid w:val="00EB4193"/>
    <w:rsid w:val="00EB51B1"/>
    <w:rsid w:val="00EC0570"/>
    <w:rsid w:val="00EC49A5"/>
    <w:rsid w:val="00EC4FB5"/>
    <w:rsid w:val="00EC51F0"/>
    <w:rsid w:val="00EC6B1D"/>
    <w:rsid w:val="00EC7894"/>
    <w:rsid w:val="00ED06E3"/>
    <w:rsid w:val="00ED1089"/>
    <w:rsid w:val="00ED1FA4"/>
    <w:rsid w:val="00ED2B6A"/>
    <w:rsid w:val="00ED3778"/>
    <w:rsid w:val="00ED6BA9"/>
    <w:rsid w:val="00ED703C"/>
    <w:rsid w:val="00EE0242"/>
    <w:rsid w:val="00EE299F"/>
    <w:rsid w:val="00EE33A0"/>
    <w:rsid w:val="00EE422E"/>
    <w:rsid w:val="00EE4510"/>
    <w:rsid w:val="00EE4D53"/>
    <w:rsid w:val="00EF1ECD"/>
    <w:rsid w:val="00EF28C2"/>
    <w:rsid w:val="00EF41F3"/>
    <w:rsid w:val="00EF5463"/>
    <w:rsid w:val="00EF54D6"/>
    <w:rsid w:val="00EF6805"/>
    <w:rsid w:val="00EF6A97"/>
    <w:rsid w:val="00EF7222"/>
    <w:rsid w:val="00EF7D8E"/>
    <w:rsid w:val="00F00596"/>
    <w:rsid w:val="00F00BE4"/>
    <w:rsid w:val="00F01939"/>
    <w:rsid w:val="00F020FA"/>
    <w:rsid w:val="00F02183"/>
    <w:rsid w:val="00F02FB5"/>
    <w:rsid w:val="00F0311B"/>
    <w:rsid w:val="00F05EAB"/>
    <w:rsid w:val="00F06531"/>
    <w:rsid w:val="00F0700B"/>
    <w:rsid w:val="00F0704F"/>
    <w:rsid w:val="00F1102C"/>
    <w:rsid w:val="00F11BF2"/>
    <w:rsid w:val="00F11DA9"/>
    <w:rsid w:val="00F12127"/>
    <w:rsid w:val="00F12367"/>
    <w:rsid w:val="00F13831"/>
    <w:rsid w:val="00F13965"/>
    <w:rsid w:val="00F1773A"/>
    <w:rsid w:val="00F228A6"/>
    <w:rsid w:val="00F228CF"/>
    <w:rsid w:val="00F25AD1"/>
    <w:rsid w:val="00F26453"/>
    <w:rsid w:val="00F4059B"/>
    <w:rsid w:val="00F42A09"/>
    <w:rsid w:val="00F45027"/>
    <w:rsid w:val="00F470F9"/>
    <w:rsid w:val="00F475A6"/>
    <w:rsid w:val="00F47B1F"/>
    <w:rsid w:val="00F508CF"/>
    <w:rsid w:val="00F508F9"/>
    <w:rsid w:val="00F5127A"/>
    <w:rsid w:val="00F53462"/>
    <w:rsid w:val="00F55F87"/>
    <w:rsid w:val="00F57E18"/>
    <w:rsid w:val="00F629FC"/>
    <w:rsid w:val="00F63B39"/>
    <w:rsid w:val="00F65D8D"/>
    <w:rsid w:val="00F66D30"/>
    <w:rsid w:val="00F66F94"/>
    <w:rsid w:val="00F66FCB"/>
    <w:rsid w:val="00F71B52"/>
    <w:rsid w:val="00F71DB7"/>
    <w:rsid w:val="00F72F57"/>
    <w:rsid w:val="00F75006"/>
    <w:rsid w:val="00F76305"/>
    <w:rsid w:val="00F765C9"/>
    <w:rsid w:val="00F769A3"/>
    <w:rsid w:val="00F82E91"/>
    <w:rsid w:val="00F83D13"/>
    <w:rsid w:val="00F83E5E"/>
    <w:rsid w:val="00F871ED"/>
    <w:rsid w:val="00F876E7"/>
    <w:rsid w:val="00F900B6"/>
    <w:rsid w:val="00F91F76"/>
    <w:rsid w:val="00F9277B"/>
    <w:rsid w:val="00F93506"/>
    <w:rsid w:val="00F959D5"/>
    <w:rsid w:val="00F95A22"/>
    <w:rsid w:val="00F95C3C"/>
    <w:rsid w:val="00F95C8E"/>
    <w:rsid w:val="00F960E3"/>
    <w:rsid w:val="00F96CBE"/>
    <w:rsid w:val="00FA3891"/>
    <w:rsid w:val="00FA43A0"/>
    <w:rsid w:val="00FB058B"/>
    <w:rsid w:val="00FB1285"/>
    <w:rsid w:val="00FB353F"/>
    <w:rsid w:val="00FB3719"/>
    <w:rsid w:val="00FB4943"/>
    <w:rsid w:val="00FB5F71"/>
    <w:rsid w:val="00FB6218"/>
    <w:rsid w:val="00FB6376"/>
    <w:rsid w:val="00FC08EC"/>
    <w:rsid w:val="00FC256B"/>
    <w:rsid w:val="00FD0D2D"/>
    <w:rsid w:val="00FD1118"/>
    <w:rsid w:val="00FD5D0B"/>
    <w:rsid w:val="00FD61D2"/>
    <w:rsid w:val="00FE2101"/>
    <w:rsid w:val="00FE36AE"/>
    <w:rsid w:val="00FE4181"/>
    <w:rsid w:val="00FE625E"/>
    <w:rsid w:val="00FE7CB0"/>
    <w:rsid w:val="00FF130F"/>
    <w:rsid w:val="00FF16C5"/>
    <w:rsid w:val="00FF50D1"/>
    <w:rsid w:val="00FF51BC"/>
    <w:rsid w:val="00FF60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rules v:ext="edit">
        <o:r id="V:Rule5" type="connector" idref="#_x0000_s1071"/>
        <o:r id="V:Rule6" type="connector" idref="#_x0000_s1072"/>
        <o:r id="V:Rule7" type="connector" idref="#_x0000_s1073"/>
        <o:r id="V:Rule8" type="connector" idref="#_x0000_s1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Normal"/>
    <w:uiPriority w:val="99"/>
    <w:unhideWhenUsed/>
    <w:rsid w:val="00DF0025"/>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71FB8-4A2D-465B-A272-404B09A33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5</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92</cp:revision>
  <cp:lastPrinted>2015-07-23T14:43:00Z</cp:lastPrinted>
  <dcterms:created xsi:type="dcterms:W3CDTF">2015-07-23T14:43:00Z</dcterms:created>
  <dcterms:modified xsi:type="dcterms:W3CDTF">2015-08-18T09:16:00Z</dcterms:modified>
</cp:coreProperties>
</file>