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5C" w:rsidRDefault="00EC2DF6" w:rsidP="00DD5DB4">
      <w:pPr>
        <w:spacing w:line="360" w:lineRule="auto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0EEAF954" wp14:editId="2A23981D">
            <wp:extent cx="1364615" cy="1219200"/>
            <wp:effectExtent l="0" t="0" r="698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C5C" w:rsidRPr="00D919D3" w:rsidRDefault="00543C5C" w:rsidP="00543C5C">
      <w:pPr>
        <w:spacing w:after="0" w:line="360" w:lineRule="auto"/>
        <w:ind w:left="630" w:firstLine="360"/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D919D3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543C5C" w:rsidRDefault="00543C5C" w:rsidP="00D919D3">
      <w:pPr>
        <w:spacing w:after="0" w:line="240" w:lineRule="auto"/>
        <w:ind w:left="630" w:firstLine="360"/>
        <w:jc w:val="center"/>
        <w:rPr>
          <w:rFonts w:ascii="Cambria" w:hAnsi="Cambria"/>
          <w:b/>
          <w:color w:val="000000"/>
          <w:sz w:val="56"/>
          <w:szCs w:val="56"/>
        </w:rPr>
      </w:pP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REGULAR UNIVERSITY EXAMINATIONS</w:t>
      </w: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2016/2017 ACADEMIC YEAR</w:t>
      </w: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FIRST YEAR FIRST SEMESTER</w:t>
      </w: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SCHOOL OF TOURISM &amp; NATURAL RESOURCES MANAGEMENT</w:t>
      </w:r>
    </w:p>
    <w:p w:rsidR="00543C5C" w:rsidRDefault="00543C5C" w:rsidP="00D919D3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BACHELOR OF TOURISM</w:t>
      </w:r>
    </w:p>
    <w:p w:rsidR="00543C5C" w:rsidRDefault="00543C5C" w:rsidP="00543C5C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:rsidR="00543C5C" w:rsidRDefault="00543C5C" w:rsidP="00543C5C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COURSE CODE: BTM 404</w:t>
      </w:r>
      <w:r>
        <w:rPr>
          <w:rFonts w:ascii="Cambria" w:hAnsi="Cambria"/>
          <w:b/>
          <w:sz w:val="40"/>
          <w:szCs w:val="40"/>
        </w:rPr>
        <w:tab/>
      </w:r>
      <w:r>
        <w:rPr>
          <w:rFonts w:ascii="Cambria" w:hAnsi="Cambria"/>
          <w:b/>
          <w:sz w:val="40"/>
          <w:szCs w:val="40"/>
        </w:rPr>
        <w:tab/>
      </w:r>
    </w:p>
    <w:p w:rsidR="00543C5C" w:rsidRDefault="00543C5C" w:rsidP="00543C5C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COURSE TITLE: ORAL FRENCH</w:t>
      </w:r>
    </w:p>
    <w:p w:rsidR="000843F7" w:rsidRPr="000843F7" w:rsidRDefault="000843F7" w:rsidP="000843F7">
      <w:pPr>
        <w:pBdr>
          <w:bottom w:val="single" w:sz="12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0843F7">
        <w:rPr>
          <w:rFonts w:ascii="Cambria" w:hAnsi="Cambria" w:cs="Tahoma"/>
          <w:b/>
          <w:sz w:val="28"/>
          <w:szCs w:val="28"/>
        </w:rPr>
        <w:t>DATE:</w:t>
      </w:r>
      <w:r w:rsidRPr="000843F7">
        <w:rPr>
          <w:rFonts w:ascii="Cambria" w:hAnsi="Cambria" w:cs="Tahoma"/>
          <w:b/>
          <w:sz w:val="28"/>
          <w:szCs w:val="28"/>
        </w:rPr>
        <w:tab/>
      </w:r>
      <w:proofErr w:type="gramStart"/>
      <w:r w:rsidRPr="000843F7">
        <w:rPr>
          <w:rFonts w:ascii="Cambria" w:hAnsi="Cambria" w:cs="Tahoma"/>
          <w:b/>
          <w:sz w:val="28"/>
          <w:szCs w:val="28"/>
        </w:rPr>
        <w:t>9</w:t>
      </w:r>
      <w:r w:rsidRPr="000843F7">
        <w:rPr>
          <w:rFonts w:ascii="Cambria" w:hAnsi="Cambria" w:cs="Tahoma"/>
          <w:b/>
          <w:sz w:val="28"/>
          <w:szCs w:val="28"/>
          <w:vertAlign w:val="superscript"/>
        </w:rPr>
        <w:t xml:space="preserve">TH  </w:t>
      </w:r>
      <w:r w:rsidRPr="000843F7">
        <w:rPr>
          <w:rFonts w:ascii="Cambria" w:hAnsi="Cambria" w:cs="Tahoma"/>
          <w:b/>
          <w:sz w:val="28"/>
          <w:szCs w:val="28"/>
        </w:rPr>
        <w:t>MAY</w:t>
      </w:r>
      <w:proofErr w:type="gramEnd"/>
      <w:r w:rsidRPr="000843F7">
        <w:rPr>
          <w:rFonts w:ascii="Cambria" w:hAnsi="Cambria" w:cs="Tahoma"/>
          <w:b/>
          <w:sz w:val="28"/>
          <w:szCs w:val="28"/>
        </w:rPr>
        <w:t xml:space="preserve"> 2017   </w:t>
      </w:r>
      <w:r w:rsidRPr="000843F7">
        <w:rPr>
          <w:rFonts w:ascii="Cambria" w:hAnsi="Cambria" w:cs="Tahoma"/>
          <w:b/>
          <w:sz w:val="28"/>
          <w:szCs w:val="28"/>
        </w:rPr>
        <w:tab/>
      </w:r>
      <w:r w:rsidRPr="000843F7">
        <w:rPr>
          <w:rFonts w:ascii="Cambria" w:hAnsi="Cambria" w:cs="Tahoma"/>
          <w:b/>
          <w:sz w:val="28"/>
          <w:szCs w:val="28"/>
        </w:rPr>
        <w:tab/>
      </w:r>
      <w:r w:rsidRPr="000843F7">
        <w:rPr>
          <w:rFonts w:ascii="Cambria" w:hAnsi="Cambria" w:cs="Tahoma"/>
          <w:b/>
          <w:sz w:val="28"/>
          <w:szCs w:val="28"/>
        </w:rPr>
        <w:tab/>
      </w:r>
      <w:r w:rsidRPr="000843F7">
        <w:rPr>
          <w:rFonts w:ascii="Cambria" w:hAnsi="Cambria" w:cs="Tahoma"/>
          <w:b/>
          <w:sz w:val="28"/>
          <w:szCs w:val="28"/>
        </w:rPr>
        <w:tab/>
        <w:t xml:space="preserve">TIME: </w:t>
      </w:r>
      <w:r>
        <w:rPr>
          <w:rFonts w:ascii="Cambria" w:hAnsi="Cambria" w:cs="Tahoma"/>
          <w:b/>
          <w:sz w:val="28"/>
          <w:szCs w:val="28"/>
        </w:rPr>
        <w:t>11:00AM -1</w:t>
      </w:r>
      <w:r w:rsidRPr="000843F7">
        <w:rPr>
          <w:rFonts w:ascii="Cambria" w:hAnsi="Cambria" w:cs="Tahoma"/>
          <w:b/>
          <w:sz w:val="28"/>
          <w:szCs w:val="28"/>
        </w:rPr>
        <w:t>:00PM</w:t>
      </w:r>
    </w:p>
    <w:p w:rsidR="00543C5C" w:rsidRPr="00D919D3" w:rsidRDefault="00543C5C" w:rsidP="00D919D3">
      <w:pPr>
        <w:rPr>
          <w:rFonts w:ascii="Cambria" w:hAnsi="Cambria"/>
          <w:b/>
          <w:sz w:val="28"/>
          <w:szCs w:val="28"/>
        </w:rPr>
      </w:pPr>
      <w:r w:rsidRPr="00D919D3">
        <w:rPr>
          <w:rFonts w:ascii="Cambria" w:hAnsi="Cambria"/>
          <w:b/>
          <w:sz w:val="28"/>
          <w:szCs w:val="28"/>
        </w:rPr>
        <w:t>INSTRUCTIONS TO CANDIDATES</w:t>
      </w:r>
    </w:p>
    <w:p w:rsidR="00543C5C" w:rsidRDefault="00543C5C" w:rsidP="00D919D3">
      <w:pPr>
        <w:rPr>
          <w:rFonts w:ascii="Cambria" w:hAnsi="Cambria"/>
          <w:b/>
          <w:sz w:val="28"/>
          <w:szCs w:val="28"/>
        </w:rPr>
      </w:pPr>
      <w:r w:rsidRPr="00D919D3">
        <w:rPr>
          <w:rFonts w:ascii="Cambria" w:hAnsi="Cambria"/>
          <w:b/>
          <w:sz w:val="28"/>
          <w:szCs w:val="28"/>
        </w:rPr>
        <w:t>Answer all questions</w:t>
      </w:r>
      <w:r w:rsidRPr="00D919D3">
        <w:rPr>
          <w:rFonts w:ascii="Cambria" w:hAnsi="Cambria"/>
          <w:b/>
          <w:sz w:val="28"/>
          <w:szCs w:val="28"/>
        </w:rPr>
        <w:tab/>
      </w:r>
    </w:p>
    <w:p w:rsidR="00D919D3" w:rsidRDefault="00D919D3" w:rsidP="00D919D3">
      <w:pPr>
        <w:rPr>
          <w:rFonts w:ascii="Cambria" w:hAnsi="Cambria"/>
          <w:b/>
          <w:sz w:val="28"/>
          <w:szCs w:val="28"/>
        </w:rPr>
      </w:pPr>
    </w:p>
    <w:p w:rsidR="00D919D3" w:rsidRPr="00D919D3" w:rsidRDefault="00D919D3" w:rsidP="00D919D3">
      <w:pPr>
        <w:rPr>
          <w:rFonts w:ascii="Cambria" w:hAnsi="Cambria"/>
          <w:b/>
          <w:sz w:val="28"/>
          <w:szCs w:val="28"/>
        </w:rPr>
      </w:pPr>
    </w:p>
    <w:p w:rsidR="00543C5C" w:rsidRDefault="00543C5C" w:rsidP="00D919D3">
      <w:pPr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>This paper consists of four printed pages. Please turn over</w:t>
      </w:r>
      <w:r>
        <w:rPr>
          <w:rFonts w:ascii="Cambria" w:hAnsi="Cambria"/>
          <w:b/>
          <w:sz w:val="24"/>
          <w:szCs w:val="24"/>
        </w:rPr>
        <w:tab/>
      </w:r>
    </w:p>
    <w:p w:rsidR="00543C5C" w:rsidRDefault="00543C5C" w:rsidP="00543C5C">
      <w:pPr>
        <w:jc w:val="both"/>
        <w:rPr>
          <w:rFonts w:ascii="Cambria" w:hAnsi="Cambria"/>
          <w:b/>
          <w:sz w:val="24"/>
          <w:szCs w:val="24"/>
        </w:rPr>
      </w:pP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I. Donnez deux façons différentes d’ :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(6 points)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a). exprimer la certitude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b). exprimer la probabilité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c). exprimer le doute</w:t>
      </w: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II. Pour chaque cas, proposez 2 types de :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(14 points)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Couteau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Viande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Légumes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Fruits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Poisson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Volaille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Céréales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Produits laitiers</w:t>
      </w:r>
    </w:p>
    <w:p w:rsidR="00543C5C" w:rsidRDefault="00543C5C" w:rsidP="00543C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Épices</w:t>
      </w: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III. Lisez puis continuez le poème avec les verbes suivants : </w:t>
      </w:r>
      <w:r>
        <w:rPr>
          <w:rFonts w:ascii="Times New Roman" w:hAnsi="Times New Roman"/>
          <w:b/>
          <w:i/>
          <w:sz w:val="28"/>
          <w:szCs w:val="28"/>
          <w:lang w:val="fr-FR"/>
        </w:rPr>
        <w:t>s’ennuyer, partir, voyager, réfléchir, s’embrasser, se marier, avoir des enfants, se séparer</w:t>
      </w:r>
      <w:r>
        <w:rPr>
          <w:rFonts w:ascii="Times New Roman" w:hAnsi="Times New Roman"/>
          <w:b/>
          <w:i/>
          <w:sz w:val="28"/>
          <w:szCs w:val="28"/>
          <w:lang w:val="fr-FR"/>
        </w:rPr>
        <w:tab/>
      </w:r>
    </w:p>
    <w:p w:rsidR="00543C5C" w:rsidRDefault="00543C5C" w:rsidP="00543C5C">
      <w:pPr>
        <w:ind w:left="6480" w:firstLine="72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(10 points)</w:t>
      </w:r>
    </w:p>
    <w:p w:rsidR="00543C5C" w:rsidRDefault="00543C5C" w:rsidP="00543C5C">
      <w:pPr>
        <w:jc w:val="center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Je le raconterai</w:t>
      </w:r>
    </w:p>
    <w:p w:rsidR="00543C5C" w:rsidRDefault="00543C5C" w:rsidP="00543C5C">
      <w:pPr>
        <w:jc w:val="center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Tu la regarderas</w:t>
      </w:r>
    </w:p>
    <w:p w:rsidR="00543C5C" w:rsidRDefault="00543C5C" w:rsidP="00543C5C">
      <w:pPr>
        <w:jc w:val="center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Il s’approchera</w:t>
      </w:r>
    </w:p>
    <w:p w:rsidR="00543C5C" w:rsidRDefault="00543C5C" w:rsidP="00543C5C">
      <w:pPr>
        <w:jc w:val="center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Elle rougira</w:t>
      </w: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br w:type="page"/>
      </w: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 xml:space="preserve">IV. 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Transformez la réponse en utilisant le gérondif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(6 points)</w:t>
      </w:r>
    </w:p>
    <w:p w:rsidR="00543C5C" w:rsidRDefault="00543C5C" w:rsidP="00543C5C">
      <w:pPr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>Exemple : comment as-tu rencontré Marie ? – j’ai discuté sur un forum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J’ai rencontré Marie en discutant sur un forum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1. comment avez-vous acheté cet ordinateur ? – j’ai participé à une vente aux enchères sur internet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2. comment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a-t-il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trouvé son studio ? – elle a lu les annonces sur www. Studio.be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3. quand as-tu vu la pub pour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le iPhone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 ? – je sortais du tram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4. comment ont-ils pu offrir ce voyage ? -  ils ont gagné au loto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5. comment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a-t-il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pu apprendre si vite le français ? – il a pris des cours en ligne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6. comment l’as- tu contacté ? – je lui ai envoyé un SMS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Remettez ce texte dans l’ordre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(8 points)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1.  enfin, il y a quatre ans, j’ai trouvé un travail de secrétaire de direction à l’agence de voyage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Narok</w:t>
      </w:r>
      <w:proofErr w:type="spellEnd"/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2. Je suis née en 1982 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Webuye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au Kenya 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3. Ce travail est vraiment passionnant et je l’adore encore aujourd’hui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4. J’ai passé mon diplôme de secrétaire en 1988 puis un diplôme général en 92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5. Je me présente, je m’appelle Anne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Mlongo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, j’ai 34 ans.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6. J’ai commencé à travailler juste après mon K.C.S.E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7. Ensuite, j’ai intégré un diplôme de secrétariat de direction que j’ai réussi deux ans plus tard</w:t>
      </w: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8. Trois ans après, je suis partie 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Maasai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Mara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dans une agence de voyage</w:t>
      </w:r>
    </w:p>
    <w:p w:rsidR="00D919D3" w:rsidRDefault="00D919D3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543C5C" w:rsidRDefault="00543C5C" w:rsidP="00543C5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lastRenderedPageBreak/>
        <w:t xml:space="preserve">VI. </w:t>
      </w:r>
      <w:r>
        <w:rPr>
          <w:rFonts w:ascii="Times New Roman" w:hAnsi="Times New Roman"/>
          <w:b/>
          <w:sz w:val="28"/>
          <w:szCs w:val="28"/>
          <w:lang w:val="fr-FR"/>
        </w:rPr>
        <w:tab/>
        <w:t xml:space="preserve">Elizabeth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Chepchirchir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a reçu la lettre suivante de la banque KCB. Lisez cette lettre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( 8</w:t>
      </w:r>
      <w:proofErr w:type="gramEnd"/>
      <w:r>
        <w:rPr>
          <w:rFonts w:ascii="Times New Roman" w:hAnsi="Times New Roman"/>
          <w:b/>
          <w:sz w:val="28"/>
          <w:szCs w:val="28"/>
          <w:lang w:val="fr-FR"/>
        </w:rPr>
        <w:t xml:space="preserve">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43C5C" w:rsidTr="00543C5C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KCB</w:t>
            </w: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Mme Elizabeth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Chepchirchir</w:t>
            </w:r>
            <w:proofErr w:type="spellEnd"/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B.P 82</w:t>
            </w: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Nairobi</w:t>
            </w: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Nairobi, le 25 mars 2017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Objet: Contrat de travail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Madame,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A la suite de votre entretien du 3 mars 2017, nous avons le plaisir de vous confirmer votre engagement à compter du 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avril prochain pour une durée indéterminée en qualité de comptable. Vous serez en charge des marchés asiatiques et directement rattachée au directeur de financier. Vous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exercer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vos fonctions à Nairobi.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Votre rémunération annuelle brute s’élève à 58 000/=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Votre période d’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fr-FR"/>
              </w:rPr>
              <w:t>essaie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sera de trois mois.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Si ces conditions vous conviennent, vous voudriez bien signer et nous retourner le double de cette lettre.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Veuillez recevoir, Madame, nos salutations distinguées.</w:t>
            </w: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Signature</w:t>
            </w: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543C5C" w:rsidRDefault="00543C5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Chef du personnel</w:t>
            </w:r>
          </w:p>
        </w:tc>
      </w:tr>
    </w:tbl>
    <w:p w:rsidR="00D919D3" w:rsidRDefault="00D919D3" w:rsidP="00D91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543C5C" w:rsidRDefault="00543C5C" w:rsidP="00543C5C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Complétez le questionnaire d’embauche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543C5C" w:rsidTr="00543C5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5C" w:rsidRDefault="00543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Questionnaire d’embauche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Nom 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prénom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Poste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Fonctions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Période d’essai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Durée du contrat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Lieu de travail :</w:t>
            </w:r>
          </w:p>
          <w:p w:rsidR="00543C5C" w:rsidRDefault="00543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Rémunération :</w:t>
            </w:r>
          </w:p>
        </w:tc>
      </w:tr>
    </w:tbl>
    <w:p w:rsidR="00543C5C" w:rsidRDefault="00543C5C" w:rsidP="00D919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543C5C" w:rsidRDefault="00543C5C" w:rsidP="00543C5C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VII.</w:t>
      </w:r>
      <w:r>
        <w:rPr>
          <w:rFonts w:ascii="Times New Roman" w:hAnsi="Times New Roman"/>
          <w:b/>
          <w:sz w:val="28"/>
          <w:szCs w:val="28"/>
          <w:lang w:val="fr-FR"/>
        </w:rPr>
        <w:tab/>
        <w:t>Vous êtes employé dans un grand hôtel. Un client vous appelle pour réserver une chambre. Rédigez la conversation entre vous et le client.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(18 points)</w:t>
      </w:r>
      <w:bookmarkStart w:id="0" w:name="_GoBack"/>
      <w:bookmarkEnd w:id="0"/>
    </w:p>
    <w:sectPr w:rsidR="00543C5C" w:rsidSect="00D919D3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B1" w:rsidRDefault="005377B1" w:rsidP="00D919D3">
      <w:pPr>
        <w:spacing w:after="0" w:line="240" w:lineRule="auto"/>
      </w:pPr>
      <w:r>
        <w:separator/>
      </w:r>
    </w:p>
  </w:endnote>
  <w:endnote w:type="continuationSeparator" w:id="0">
    <w:p w:rsidR="005377B1" w:rsidRDefault="005377B1" w:rsidP="00D9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D3" w:rsidRDefault="00D919D3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BTM 404: Oral French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D919D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919D3" w:rsidRDefault="00D91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B1" w:rsidRDefault="005377B1" w:rsidP="00D919D3">
      <w:pPr>
        <w:spacing w:after="0" w:line="240" w:lineRule="auto"/>
      </w:pPr>
      <w:r>
        <w:separator/>
      </w:r>
    </w:p>
  </w:footnote>
  <w:footnote w:type="continuationSeparator" w:id="0">
    <w:p w:rsidR="005377B1" w:rsidRDefault="005377B1" w:rsidP="00D9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F92"/>
    <w:multiLevelType w:val="hybridMultilevel"/>
    <w:tmpl w:val="C958C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5C"/>
    <w:rsid w:val="000843F7"/>
    <w:rsid w:val="005377B1"/>
    <w:rsid w:val="00543C5C"/>
    <w:rsid w:val="00794F9E"/>
    <w:rsid w:val="00BC3DD1"/>
    <w:rsid w:val="00D919D3"/>
    <w:rsid w:val="00DD5DB4"/>
    <w:rsid w:val="00E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F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9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9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F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9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9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5</cp:revision>
  <cp:lastPrinted>2017-05-08T12:53:00Z</cp:lastPrinted>
  <dcterms:created xsi:type="dcterms:W3CDTF">2017-05-04T07:09:00Z</dcterms:created>
  <dcterms:modified xsi:type="dcterms:W3CDTF">2017-05-08T12:53:00Z</dcterms:modified>
</cp:coreProperties>
</file>