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16" w:rsidRPr="00EC00D8" w:rsidRDefault="003725E7" w:rsidP="00A95D16">
      <w:pPr>
        <w:spacing w:line="48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352550" cy="1350645"/>
            <wp:effectExtent l="19050" t="0" r="0" b="0"/>
            <wp:wrapThrough wrapText="bothSides">
              <wp:wrapPolygon edited="0">
                <wp:start x="-304" y="0"/>
                <wp:lineTo x="-304" y="21326"/>
                <wp:lineTo x="21600" y="21326"/>
                <wp:lineTo x="21600" y="0"/>
                <wp:lineTo x="-304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D16" w:rsidRPr="00EC00D8" w:rsidRDefault="00A95D16" w:rsidP="00A95D16">
      <w:pPr>
        <w:jc w:val="center"/>
        <w:rPr>
          <w:rFonts w:ascii="Cambria" w:hAnsi="Cambria"/>
          <w:b/>
          <w:sz w:val="28"/>
          <w:szCs w:val="28"/>
        </w:rPr>
      </w:pPr>
    </w:p>
    <w:p w:rsidR="00A95D16" w:rsidRPr="00EC00D8" w:rsidRDefault="00A95D16" w:rsidP="00A95D16">
      <w:pPr>
        <w:rPr>
          <w:rFonts w:ascii="Cambria" w:hAnsi="Cambria"/>
          <w:sz w:val="28"/>
          <w:szCs w:val="28"/>
          <w:lang w:val="en-GB"/>
        </w:rPr>
      </w:pPr>
    </w:p>
    <w:p w:rsidR="00467022" w:rsidRDefault="00467022" w:rsidP="00A95D1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</w:pPr>
    </w:p>
    <w:p w:rsidR="00A95D16" w:rsidRPr="00C876A4" w:rsidRDefault="00A95D16" w:rsidP="00A95D1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28"/>
          <w:lang w:val="en-GB"/>
        </w:rPr>
      </w:pPr>
      <w:r w:rsidRPr="00C876A4">
        <w:rPr>
          <w:rFonts w:ascii="Britannic Bold" w:hAnsi="Britannic Bold" w:cs="Britannic Bold"/>
          <w:color w:val="000000"/>
          <w:sz w:val="72"/>
          <w:szCs w:val="28"/>
          <w:lang w:val="en-GB"/>
        </w:rPr>
        <w:t>MAASAI MARA UNIVERSITY</w:t>
      </w:r>
    </w:p>
    <w:p w:rsidR="00A95D16" w:rsidRPr="00EC00D8" w:rsidRDefault="00A95D16" w:rsidP="00A95D16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 w:rsidRPr="00EC00D8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UNIVERSITY EXAMINATIONS</w:t>
      </w:r>
    </w:p>
    <w:p w:rsidR="00A95D16" w:rsidRPr="00EC00D8" w:rsidRDefault="00980BDC" w:rsidP="00A95D16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2015/2016</w:t>
      </w:r>
      <w:r w:rsidR="005070D4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 xml:space="preserve"> </w:t>
      </w:r>
      <w:r w:rsidR="00A95D16" w:rsidRPr="00EC00D8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ACADEMIC YEAR</w:t>
      </w:r>
    </w:p>
    <w:p w:rsidR="00CF488C" w:rsidRDefault="00CF488C" w:rsidP="00CF488C">
      <w:pPr>
        <w:jc w:val="center"/>
        <w:rPr>
          <w:rFonts w:ascii="Cambria" w:hAnsi="Cambria" w:cs="Tahoma"/>
          <w:b/>
          <w:sz w:val="44"/>
          <w:szCs w:val="44"/>
        </w:rPr>
      </w:pPr>
      <w:bookmarkStart w:id="0" w:name="_GoBack"/>
      <w:bookmarkEnd w:id="0"/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A95D16" w:rsidRPr="00EC00D8" w:rsidRDefault="00A95D16" w:rsidP="00A95D16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4"/>
          <w:szCs w:val="28"/>
        </w:rPr>
      </w:pPr>
      <w:r w:rsidRPr="00EC00D8">
        <w:rPr>
          <w:rFonts w:ascii="Cambria" w:hAnsi="Cambria" w:cs="Cambria"/>
          <w:b/>
          <w:bCs/>
          <w:sz w:val="44"/>
          <w:szCs w:val="28"/>
        </w:rPr>
        <w:t xml:space="preserve">SCHOOL OF </w:t>
      </w:r>
      <w:r w:rsidR="005070D4">
        <w:rPr>
          <w:rFonts w:ascii="Cambria" w:hAnsi="Cambria" w:cs="Cambria"/>
          <w:b/>
          <w:bCs/>
          <w:sz w:val="44"/>
          <w:szCs w:val="28"/>
        </w:rPr>
        <w:t>TOURISM &amp; NRM</w:t>
      </w:r>
    </w:p>
    <w:p w:rsidR="00A95D16" w:rsidRPr="00EC00D8" w:rsidRDefault="00A95D16" w:rsidP="00A95D16">
      <w:pPr>
        <w:jc w:val="center"/>
        <w:rPr>
          <w:rFonts w:ascii="Cambria" w:hAnsi="Cambria"/>
          <w:b/>
          <w:sz w:val="44"/>
          <w:szCs w:val="28"/>
        </w:rPr>
      </w:pPr>
      <w:r w:rsidRPr="00EC00D8">
        <w:rPr>
          <w:rFonts w:ascii="Cambria" w:hAnsi="Cambria"/>
          <w:b/>
          <w:sz w:val="44"/>
          <w:szCs w:val="28"/>
        </w:rPr>
        <w:t xml:space="preserve">BACHELOR OF </w:t>
      </w:r>
      <w:r w:rsidR="005070D4">
        <w:rPr>
          <w:rFonts w:ascii="Cambria" w:hAnsi="Cambria"/>
          <w:b/>
          <w:sz w:val="44"/>
          <w:szCs w:val="28"/>
        </w:rPr>
        <w:t>WILDLIFE MANAGEMENT</w:t>
      </w:r>
    </w:p>
    <w:p w:rsidR="00A95D16" w:rsidRPr="00E26FCB" w:rsidRDefault="00A95D16" w:rsidP="00A95D16">
      <w:pPr>
        <w:jc w:val="center"/>
        <w:rPr>
          <w:rFonts w:ascii="Cambria" w:hAnsi="Cambria" w:cs="Cambria"/>
          <w:b/>
          <w:bCs/>
          <w:kern w:val="2"/>
          <w:sz w:val="32"/>
          <w:szCs w:val="28"/>
        </w:rPr>
      </w:pPr>
    </w:p>
    <w:p w:rsidR="00A95D16" w:rsidRPr="00EC00D8" w:rsidRDefault="00A95D16" w:rsidP="00A95D16">
      <w:pPr>
        <w:rPr>
          <w:rFonts w:ascii="Cambria" w:hAnsi="Cambria"/>
          <w:b/>
          <w:sz w:val="44"/>
          <w:szCs w:val="28"/>
        </w:rPr>
      </w:pPr>
      <w:r w:rsidRPr="00EC00D8">
        <w:rPr>
          <w:rFonts w:ascii="Cambria" w:hAnsi="Cambria" w:cs="Cambria"/>
          <w:b/>
          <w:bCs/>
          <w:kern w:val="2"/>
          <w:sz w:val="44"/>
          <w:szCs w:val="28"/>
        </w:rPr>
        <w:t xml:space="preserve">COURSE CODE: </w:t>
      </w:r>
      <w:r w:rsidR="00697B45" w:rsidRPr="00697B45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 xml:space="preserve">WLM </w:t>
      </w:r>
      <w:r w:rsidR="00AA6369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3</w:t>
      </w:r>
      <w:r w:rsidR="00CF6B09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66</w:t>
      </w:r>
    </w:p>
    <w:p w:rsidR="00A95D16" w:rsidRPr="00EC00D8" w:rsidRDefault="00A95D16" w:rsidP="00A95D16">
      <w:pPr>
        <w:spacing w:after="240" w:line="480" w:lineRule="auto"/>
        <w:rPr>
          <w:rFonts w:ascii="Cambria" w:hAnsi="Cambria"/>
          <w:b/>
          <w:bCs/>
          <w:sz w:val="44"/>
          <w:szCs w:val="28"/>
        </w:rPr>
      </w:pPr>
      <w:r w:rsidRPr="00EC00D8">
        <w:rPr>
          <w:rFonts w:ascii="Cambria" w:hAnsi="Cambria"/>
          <w:b/>
          <w:sz w:val="44"/>
          <w:szCs w:val="28"/>
        </w:rPr>
        <w:t>COURSE TITLE:</w:t>
      </w:r>
      <w:r w:rsidRPr="00EC00D8">
        <w:rPr>
          <w:rFonts w:ascii="Cambria" w:hAnsi="Cambria"/>
          <w:sz w:val="44"/>
          <w:szCs w:val="28"/>
        </w:rPr>
        <w:t xml:space="preserve"> </w:t>
      </w:r>
      <w:r w:rsidR="00CF6B09">
        <w:rPr>
          <w:rFonts w:ascii="Cambria" w:hAnsi="Cambria"/>
          <w:b/>
          <w:sz w:val="44"/>
          <w:szCs w:val="28"/>
          <w:lang w:val="en-GB"/>
        </w:rPr>
        <w:t>HERPETOLOGY</w:t>
      </w:r>
    </w:p>
    <w:p w:rsidR="00A95D16" w:rsidRPr="00CF488C" w:rsidRDefault="00A95D16" w:rsidP="00A95D1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C876A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25</w:t>
      </w:r>
      <w:r w:rsidR="00C876A4" w:rsidRPr="00C876A4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C876A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JANUARY 2017</w:t>
      </w:r>
      <w:r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</w:t>
      </w:r>
      <w:r w:rsidR="00E44304"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   </w:t>
      </w:r>
      <w:r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</w:t>
      </w:r>
      <w:r w:rsidRPr="00CF488C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876A4">
        <w:rPr>
          <w:rFonts w:ascii="Cambria" w:hAnsi="Cambria" w:cs="Tahoma"/>
          <w:b/>
        </w:rPr>
        <w:t>TIME: 11:00AM-1:00PM</w:t>
      </w:r>
    </w:p>
    <w:p w:rsidR="00A95D16" w:rsidRPr="00CF488C" w:rsidRDefault="00A95D16" w:rsidP="00A95D16">
      <w:pPr>
        <w:widowControl w:val="0"/>
        <w:suppressAutoHyphens/>
        <w:autoSpaceDE w:val="0"/>
        <w:autoSpaceDN w:val="0"/>
        <w:adjustRightInd w:val="0"/>
        <w:spacing w:before="24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F488C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231792" w:rsidRPr="00CF488C" w:rsidRDefault="00A95D16" w:rsidP="0023179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F488C">
        <w:rPr>
          <w:rFonts w:ascii="Cambria" w:hAnsi="Cambria" w:cs="Cambria"/>
          <w:bCs/>
          <w:sz w:val="28"/>
          <w:szCs w:val="28"/>
          <w:lang w:val="en-GB"/>
        </w:rPr>
        <w:t xml:space="preserve">Answer </w:t>
      </w:r>
      <w:r w:rsidR="00231792" w:rsidRPr="00CF488C">
        <w:rPr>
          <w:rFonts w:ascii="Cambria" w:hAnsi="Cambria" w:cs="Cambria"/>
          <w:b/>
          <w:bCs/>
          <w:sz w:val="28"/>
          <w:szCs w:val="28"/>
          <w:lang w:val="en-GB"/>
        </w:rPr>
        <w:t xml:space="preserve">All </w:t>
      </w:r>
      <w:r w:rsidR="00231792" w:rsidRPr="00CF488C">
        <w:rPr>
          <w:rFonts w:ascii="Cambria" w:hAnsi="Cambria" w:cs="Cambria"/>
          <w:bCs/>
          <w:sz w:val="28"/>
          <w:szCs w:val="28"/>
          <w:lang w:val="en-GB"/>
        </w:rPr>
        <w:t xml:space="preserve">the </w:t>
      </w:r>
      <w:r w:rsidR="00231792" w:rsidRPr="00CF488C">
        <w:rPr>
          <w:rFonts w:ascii="Cambria" w:hAnsi="Cambria" w:cs="Cambria"/>
          <w:bCs/>
          <w:sz w:val="28"/>
          <w:szCs w:val="28"/>
        </w:rPr>
        <w:t xml:space="preserve">Questions in Section A and any </w:t>
      </w:r>
      <w:r w:rsidR="00231792" w:rsidRPr="00CF488C">
        <w:rPr>
          <w:rFonts w:ascii="Cambria" w:hAnsi="Cambria" w:cs="Cambria"/>
          <w:b/>
          <w:bCs/>
          <w:sz w:val="28"/>
          <w:szCs w:val="28"/>
        </w:rPr>
        <w:t xml:space="preserve">THREE </w:t>
      </w:r>
      <w:r w:rsidR="00231792" w:rsidRPr="00CF488C">
        <w:rPr>
          <w:rFonts w:ascii="Cambria" w:hAnsi="Cambria" w:cs="Cambria"/>
          <w:bCs/>
          <w:sz w:val="28"/>
          <w:szCs w:val="28"/>
        </w:rPr>
        <w:t>IN SECTION B</w:t>
      </w:r>
      <w:r w:rsidR="00231792" w:rsidRPr="00CF488C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</w:p>
    <w:p w:rsidR="00A95D16" w:rsidRPr="00CF488C" w:rsidRDefault="00A95D16" w:rsidP="00A95D16">
      <w:pPr>
        <w:rPr>
          <w:rFonts w:ascii="Cambria" w:hAnsi="Cambria"/>
          <w:b/>
          <w:noProof/>
          <w:sz w:val="28"/>
          <w:szCs w:val="28"/>
        </w:rPr>
      </w:pPr>
    </w:p>
    <w:p w:rsidR="00A95D16" w:rsidRPr="00CF488C" w:rsidRDefault="00A95D16" w:rsidP="00A95D16">
      <w:pPr>
        <w:jc w:val="center"/>
        <w:rPr>
          <w:rFonts w:ascii="Cambria" w:hAnsi="Cambria"/>
          <w:i/>
          <w:noProof/>
          <w:sz w:val="28"/>
          <w:szCs w:val="28"/>
        </w:rPr>
      </w:pPr>
      <w:r w:rsidRPr="00CF488C">
        <w:rPr>
          <w:rFonts w:ascii="Cambria" w:hAnsi="Cambria"/>
          <w:i/>
          <w:noProof/>
          <w:sz w:val="28"/>
          <w:szCs w:val="28"/>
        </w:rPr>
        <w:t xml:space="preserve">This paper consists of </w:t>
      </w:r>
      <w:r w:rsidR="00994C8A" w:rsidRPr="00CF488C">
        <w:rPr>
          <w:rFonts w:ascii="Cambria" w:hAnsi="Cambria"/>
          <w:b/>
          <w:i/>
          <w:noProof/>
          <w:sz w:val="28"/>
          <w:szCs w:val="28"/>
        </w:rPr>
        <w:t>TWO</w:t>
      </w:r>
      <w:r w:rsidRPr="00CF488C">
        <w:rPr>
          <w:rFonts w:ascii="Cambria" w:hAnsi="Cambria"/>
          <w:i/>
          <w:noProof/>
          <w:sz w:val="28"/>
          <w:szCs w:val="28"/>
        </w:rPr>
        <w:t xml:space="preserve"> printed pages. Please turn over.</w:t>
      </w:r>
    </w:p>
    <w:p w:rsidR="008A6007" w:rsidRDefault="008A6007" w:rsidP="00D17199">
      <w:pPr>
        <w:spacing w:line="360" w:lineRule="auto"/>
        <w:rPr>
          <w:szCs w:val="24"/>
        </w:rPr>
      </w:pPr>
    </w:p>
    <w:p w:rsidR="00CF488C" w:rsidRDefault="00CF488C" w:rsidP="00D17199">
      <w:pPr>
        <w:spacing w:line="360" w:lineRule="auto"/>
        <w:rPr>
          <w:szCs w:val="24"/>
        </w:rPr>
      </w:pP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b/>
          <w:sz w:val="28"/>
          <w:szCs w:val="28"/>
        </w:rPr>
      </w:pPr>
      <w:r w:rsidRPr="00CF488C">
        <w:rPr>
          <w:rFonts w:ascii="Cambria" w:hAnsi="Cambria"/>
          <w:b/>
          <w:sz w:val="28"/>
          <w:szCs w:val="28"/>
          <w:u w:val="single"/>
        </w:rPr>
        <w:lastRenderedPageBreak/>
        <w:t>SECTION A (25</w:t>
      </w:r>
      <w:r w:rsidR="00CF6B09" w:rsidRPr="00CF488C">
        <w:rPr>
          <w:rFonts w:ascii="Cambria" w:hAnsi="Cambria"/>
          <w:b/>
          <w:sz w:val="28"/>
          <w:szCs w:val="28"/>
          <w:u w:val="single"/>
        </w:rPr>
        <w:t xml:space="preserve"> MARKS</w:t>
      </w:r>
      <w:r w:rsidRPr="00CF488C">
        <w:rPr>
          <w:rFonts w:ascii="Cambria" w:hAnsi="Cambria"/>
          <w:b/>
          <w:sz w:val="28"/>
          <w:szCs w:val="28"/>
          <w:u w:val="single"/>
        </w:rPr>
        <w:t>)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</w:p>
    <w:p w:rsidR="008141C2" w:rsidRPr="00CF488C" w:rsidRDefault="008141C2" w:rsidP="00CF488C">
      <w:pPr>
        <w:spacing w:after="200" w:line="240" w:lineRule="auto"/>
        <w:contextualSpacing/>
        <w:jc w:val="both"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1) (a) </w:t>
      </w:r>
      <w:r w:rsidRPr="00CF488C">
        <w:rPr>
          <w:rFonts w:ascii="Cambria" w:hAnsi="Cambria"/>
          <w:sz w:val="28"/>
          <w:szCs w:val="28"/>
          <w:lang w:val="en-AU"/>
        </w:rPr>
        <w:t>Amphibians are typically characterised by their incomplete transition from water to land. Explain</w:t>
      </w:r>
      <w:r w:rsidRPr="00CF488C">
        <w:rPr>
          <w:rFonts w:ascii="Cambria" w:hAnsi="Cambria"/>
          <w:sz w:val="28"/>
          <w:szCs w:val="28"/>
        </w:rPr>
        <w:t xml:space="preserve">     </w:t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  <w:t xml:space="preserve">      [</w:t>
      </w:r>
      <w:r w:rsidRPr="00CF488C">
        <w:rPr>
          <w:rFonts w:ascii="Cambria" w:hAnsi="Cambria"/>
          <w:b/>
          <w:sz w:val="28"/>
          <w:szCs w:val="28"/>
        </w:rPr>
        <w:t>2</w:t>
      </w:r>
      <w:r w:rsidRPr="00CF488C">
        <w:rPr>
          <w:rFonts w:ascii="Cambria" w:hAnsi="Cambria"/>
          <w:sz w:val="28"/>
          <w:szCs w:val="28"/>
        </w:rPr>
        <w:t xml:space="preserve"> </w:t>
      </w:r>
      <w:r w:rsidRPr="00CF488C">
        <w:rPr>
          <w:rFonts w:ascii="Cambria" w:hAnsi="Cambria"/>
          <w:b/>
          <w:sz w:val="28"/>
          <w:szCs w:val="28"/>
        </w:rPr>
        <w:t>marks</w:t>
      </w:r>
      <w:r w:rsidRPr="00CF488C">
        <w:rPr>
          <w:rFonts w:ascii="Cambria" w:hAnsi="Cambria"/>
          <w:sz w:val="28"/>
          <w:szCs w:val="28"/>
        </w:rPr>
        <w:t>]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     (b) Explain three critical evolutionary steps that led to the evolution of reptiles from amphibians </w:t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  <w:t xml:space="preserve">      [</w:t>
      </w:r>
      <w:r w:rsidR="00CF6B09" w:rsidRPr="00CF488C">
        <w:rPr>
          <w:rFonts w:ascii="Cambria" w:hAnsi="Cambria"/>
          <w:b/>
          <w:sz w:val="28"/>
          <w:szCs w:val="28"/>
        </w:rPr>
        <w:t>3</w:t>
      </w:r>
      <w:r w:rsidRPr="00CF488C">
        <w:rPr>
          <w:rFonts w:ascii="Cambria" w:hAnsi="Cambria"/>
          <w:b/>
          <w:sz w:val="28"/>
          <w:szCs w:val="28"/>
        </w:rPr>
        <w:t xml:space="preserve"> marks</w:t>
      </w:r>
      <w:r w:rsidRPr="00CF488C">
        <w:rPr>
          <w:rFonts w:ascii="Cambria" w:hAnsi="Cambria"/>
          <w:sz w:val="28"/>
          <w:szCs w:val="28"/>
        </w:rPr>
        <w:t>]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2.  (a) </w:t>
      </w:r>
      <w:r w:rsidRPr="00CF488C">
        <w:rPr>
          <w:rFonts w:ascii="Cambria" w:hAnsi="Cambria"/>
          <w:bCs/>
          <w:sz w:val="28"/>
          <w:szCs w:val="28"/>
        </w:rPr>
        <w:t>Tortoises</w:t>
      </w:r>
      <w:r w:rsidRPr="00CF488C">
        <w:rPr>
          <w:rFonts w:ascii="Cambria" w:hAnsi="Cambria"/>
          <w:sz w:val="28"/>
          <w:szCs w:val="28"/>
        </w:rPr>
        <w:t xml:space="preserve"> and </w:t>
      </w:r>
      <w:r w:rsidRPr="00CF488C">
        <w:rPr>
          <w:rFonts w:ascii="Cambria" w:hAnsi="Cambria"/>
          <w:bCs/>
          <w:sz w:val="28"/>
          <w:szCs w:val="28"/>
        </w:rPr>
        <w:t>turtles</w:t>
      </w:r>
      <w:r w:rsidRPr="00CF488C">
        <w:rPr>
          <w:rFonts w:ascii="Cambria" w:hAnsi="Cambria"/>
          <w:sz w:val="28"/>
          <w:szCs w:val="28"/>
        </w:rPr>
        <w:t xml:space="preserve"> are both reptiles from the family of Testudines. What is the </w:t>
      </w:r>
      <w:r w:rsidRPr="00CF488C">
        <w:rPr>
          <w:rFonts w:ascii="Cambria" w:hAnsi="Cambria"/>
          <w:sz w:val="28"/>
          <w:szCs w:val="28"/>
        </w:rPr>
        <w:tab/>
        <w:t>major difference between the two</w:t>
      </w:r>
      <w:r w:rsidRPr="00CF488C">
        <w:rPr>
          <w:rFonts w:ascii="Cambria" w:hAnsi="Cambria"/>
          <w:sz w:val="28"/>
          <w:szCs w:val="28"/>
        </w:rPr>
        <w:tab/>
        <w:t xml:space="preserve">  </w:t>
      </w:r>
      <w:r w:rsidRPr="00CF488C">
        <w:rPr>
          <w:rFonts w:ascii="Cambria" w:hAnsi="Cambria"/>
          <w:sz w:val="28"/>
          <w:szCs w:val="28"/>
        </w:rPr>
        <w:tab/>
        <w:t xml:space="preserve">  </w:t>
      </w:r>
      <w:r w:rsidRPr="00CF488C">
        <w:rPr>
          <w:rFonts w:ascii="Cambria" w:hAnsi="Cambria"/>
          <w:sz w:val="28"/>
          <w:szCs w:val="28"/>
        </w:rPr>
        <w:tab/>
        <w:t xml:space="preserve">       [</w:t>
      </w:r>
      <w:r w:rsidRPr="00CF488C">
        <w:rPr>
          <w:rFonts w:ascii="Cambria" w:hAnsi="Cambria"/>
          <w:b/>
          <w:sz w:val="28"/>
          <w:szCs w:val="28"/>
        </w:rPr>
        <w:t>2 marks</w:t>
      </w:r>
      <w:r w:rsidRPr="00CF488C">
        <w:rPr>
          <w:rFonts w:ascii="Cambria" w:hAnsi="Cambria"/>
          <w:sz w:val="28"/>
          <w:szCs w:val="28"/>
        </w:rPr>
        <w:t>]</w:t>
      </w:r>
    </w:p>
    <w:p w:rsid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     (b) Highlight three differences between amphibians and reptiles</w:t>
      </w:r>
    </w:p>
    <w:p w:rsidR="008141C2" w:rsidRPr="00CF488C" w:rsidRDefault="00CF488C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 xml:space="preserve"> </w:t>
      </w:r>
      <w:r w:rsidR="008141C2" w:rsidRPr="00CF488C">
        <w:rPr>
          <w:rFonts w:ascii="Cambria" w:hAnsi="Cambria"/>
          <w:sz w:val="28"/>
          <w:szCs w:val="28"/>
        </w:rPr>
        <w:tab/>
        <w:t xml:space="preserve">  </w:t>
      </w:r>
      <w:r w:rsidR="008141C2" w:rsidRPr="00CF488C">
        <w:rPr>
          <w:rFonts w:ascii="Cambria" w:hAnsi="Cambria"/>
          <w:sz w:val="28"/>
          <w:szCs w:val="28"/>
        </w:rPr>
        <w:tab/>
        <w:t xml:space="preserve">       </w:t>
      </w:r>
      <w:r>
        <w:rPr>
          <w:rFonts w:ascii="Cambria" w:hAnsi="Cambria"/>
          <w:sz w:val="28"/>
          <w:szCs w:val="28"/>
        </w:rPr>
        <w:t xml:space="preserve">                          </w:t>
      </w:r>
      <w:r w:rsidR="008141C2" w:rsidRPr="00CF488C">
        <w:rPr>
          <w:rFonts w:ascii="Cambria" w:hAnsi="Cambria"/>
          <w:sz w:val="28"/>
          <w:szCs w:val="28"/>
        </w:rPr>
        <w:t>[</w:t>
      </w:r>
      <w:r w:rsidR="008141C2" w:rsidRPr="00CF488C">
        <w:rPr>
          <w:rFonts w:ascii="Cambria" w:hAnsi="Cambria"/>
          <w:b/>
          <w:sz w:val="28"/>
          <w:szCs w:val="28"/>
        </w:rPr>
        <w:t>3 marks</w:t>
      </w:r>
      <w:r w:rsidR="008141C2" w:rsidRPr="00CF488C">
        <w:rPr>
          <w:rFonts w:ascii="Cambria" w:hAnsi="Cambria"/>
          <w:sz w:val="28"/>
          <w:szCs w:val="28"/>
        </w:rPr>
        <w:t>]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>3. (a) Kenyan amphibians are classified into two orders. Giving examples, name the two orders</w:t>
      </w:r>
      <w:r w:rsidRPr="00CF488C">
        <w:rPr>
          <w:rFonts w:ascii="Cambria" w:hAnsi="Cambria"/>
          <w:sz w:val="28"/>
          <w:szCs w:val="28"/>
        </w:rPr>
        <w:tab/>
      </w:r>
      <w:r w:rsidR="00CF488C">
        <w:rPr>
          <w:rFonts w:ascii="Cambria" w:hAnsi="Cambria"/>
          <w:sz w:val="28"/>
          <w:szCs w:val="28"/>
        </w:rPr>
        <w:t xml:space="preserve">     </w:t>
      </w:r>
      <w:r w:rsidRPr="00CF488C">
        <w:rPr>
          <w:rFonts w:ascii="Cambria" w:hAnsi="Cambria"/>
          <w:sz w:val="28"/>
          <w:szCs w:val="28"/>
        </w:rPr>
        <w:tab/>
        <w:t xml:space="preserve">   </w:t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  <w:t xml:space="preserve">         </w:t>
      </w:r>
      <w:r w:rsidRPr="00CF488C">
        <w:rPr>
          <w:rFonts w:ascii="Cambria" w:hAnsi="Cambria"/>
          <w:sz w:val="28"/>
          <w:szCs w:val="28"/>
        </w:rPr>
        <w:tab/>
      </w:r>
      <w:r w:rsidRPr="00CF488C">
        <w:rPr>
          <w:rFonts w:ascii="Cambria" w:hAnsi="Cambria"/>
          <w:sz w:val="28"/>
          <w:szCs w:val="28"/>
        </w:rPr>
        <w:tab/>
        <w:t xml:space="preserve">       </w:t>
      </w:r>
      <w:r w:rsidR="00CF488C">
        <w:rPr>
          <w:rFonts w:ascii="Cambria" w:hAnsi="Cambria"/>
          <w:sz w:val="28"/>
          <w:szCs w:val="28"/>
        </w:rPr>
        <w:t xml:space="preserve">               </w:t>
      </w:r>
      <w:r w:rsidRPr="00CF488C">
        <w:rPr>
          <w:rFonts w:ascii="Cambria" w:hAnsi="Cambria"/>
          <w:sz w:val="28"/>
          <w:szCs w:val="28"/>
        </w:rPr>
        <w:t>[</w:t>
      </w:r>
      <w:r w:rsidRPr="00CF488C">
        <w:rPr>
          <w:rFonts w:ascii="Cambria" w:hAnsi="Cambria"/>
          <w:b/>
          <w:sz w:val="28"/>
          <w:szCs w:val="28"/>
        </w:rPr>
        <w:t>2 marks</w:t>
      </w:r>
      <w:r w:rsidRPr="00CF488C">
        <w:rPr>
          <w:rFonts w:ascii="Cambria" w:hAnsi="Cambria"/>
          <w:sz w:val="28"/>
          <w:szCs w:val="28"/>
        </w:rPr>
        <w:t>]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     (b) Giving examples, name three symptoms of snake bites in Kenya</w:t>
      </w:r>
      <w:r w:rsidRPr="00CF488C">
        <w:rPr>
          <w:rFonts w:ascii="Cambria" w:hAnsi="Cambria"/>
          <w:sz w:val="28"/>
          <w:szCs w:val="28"/>
          <w:lang w:val="en-GB"/>
        </w:rPr>
        <w:tab/>
      </w:r>
      <w:r w:rsidRPr="00CF488C">
        <w:rPr>
          <w:rFonts w:ascii="Cambria" w:hAnsi="Cambria"/>
          <w:sz w:val="28"/>
          <w:szCs w:val="28"/>
          <w:lang w:val="en-GB"/>
        </w:rPr>
        <w:tab/>
        <w:t xml:space="preserve">       [</w:t>
      </w:r>
      <w:r w:rsidRPr="00CF488C">
        <w:rPr>
          <w:rFonts w:ascii="Cambria" w:hAnsi="Cambria"/>
          <w:b/>
          <w:sz w:val="28"/>
          <w:szCs w:val="28"/>
        </w:rPr>
        <w:t>3 marks</w:t>
      </w:r>
      <w:r w:rsidRPr="00CF488C">
        <w:rPr>
          <w:rFonts w:ascii="Cambria" w:hAnsi="Cambria"/>
          <w:sz w:val="28"/>
          <w:szCs w:val="28"/>
        </w:rPr>
        <w:t xml:space="preserve">]      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</w:p>
    <w:p w:rsidR="00CF488C" w:rsidRDefault="00A82D94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>4. Explain</w:t>
      </w:r>
      <w:r w:rsidR="008141C2" w:rsidRPr="00CF488C">
        <w:rPr>
          <w:rFonts w:ascii="Cambria" w:hAnsi="Cambria"/>
          <w:sz w:val="28"/>
          <w:szCs w:val="28"/>
        </w:rPr>
        <w:t xml:space="preserve"> five features that are important in the identification of snakes </w:t>
      </w:r>
    </w:p>
    <w:p w:rsidR="008141C2" w:rsidRPr="00CF488C" w:rsidRDefault="00CF6B09" w:rsidP="00CF488C">
      <w:pPr>
        <w:spacing w:after="200" w:line="240" w:lineRule="auto"/>
        <w:ind w:left="6480" w:firstLine="720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    </w:t>
      </w:r>
      <w:r w:rsidR="00CF488C">
        <w:rPr>
          <w:rFonts w:ascii="Cambria" w:hAnsi="Cambria"/>
          <w:sz w:val="28"/>
          <w:szCs w:val="28"/>
        </w:rPr>
        <w:t xml:space="preserve">   </w:t>
      </w:r>
      <w:r w:rsidRPr="00CF488C">
        <w:rPr>
          <w:rFonts w:ascii="Cambria" w:hAnsi="Cambria"/>
          <w:sz w:val="28"/>
          <w:szCs w:val="28"/>
        </w:rPr>
        <w:t xml:space="preserve"> [</w:t>
      </w:r>
      <w:r w:rsidR="008141C2" w:rsidRPr="00CF488C">
        <w:rPr>
          <w:rFonts w:ascii="Cambria" w:hAnsi="Cambria"/>
          <w:b/>
          <w:sz w:val="28"/>
          <w:szCs w:val="28"/>
        </w:rPr>
        <w:t>5 marks</w:t>
      </w:r>
      <w:r w:rsidRPr="00CF488C">
        <w:rPr>
          <w:rFonts w:ascii="Cambria" w:hAnsi="Cambria"/>
          <w:sz w:val="28"/>
          <w:szCs w:val="28"/>
        </w:rPr>
        <w:t>]</w:t>
      </w:r>
      <w:r w:rsidR="008141C2" w:rsidRPr="00CF488C">
        <w:rPr>
          <w:rFonts w:ascii="Cambria" w:hAnsi="Cambria"/>
          <w:sz w:val="28"/>
          <w:szCs w:val="28"/>
        </w:rPr>
        <w:tab/>
      </w:r>
    </w:p>
    <w:p w:rsidR="008141C2" w:rsidRPr="00CF488C" w:rsidRDefault="00CF6B09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5. </w:t>
      </w:r>
      <w:r w:rsidR="008141C2" w:rsidRPr="00CF488C">
        <w:rPr>
          <w:rFonts w:ascii="Cambria" w:hAnsi="Cambria"/>
          <w:sz w:val="28"/>
          <w:szCs w:val="28"/>
        </w:rPr>
        <w:t xml:space="preserve">(a) </w:t>
      </w:r>
      <w:r w:rsidR="008141C2" w:rsidRPr="00CF488C">
        <w:rPr>
          <w:rFonts w:ascii="Cambria" w:hAnsi="Cambria"/>
          <w:sz w:val="28"/>
          <w:szCs w:val="28"/>
          <w:lang w:val="en-GB"/>
        </w:rPr>
        <w:t>Differentiate a voucher specimen from a type specimen</w:t>
      </w:r>
      <w:r w:rsidRPr="00CF488C">
        <w:rPr>
          <w:rFonts w:ascii="Cambria" w:hAnsi="Cambria"/>
          <w:sz w:val="28"/>
          <w:szCs w:val="28"/>
          <w:lang w:val="en-GB"/>
        </w:rPr>
        <w:t xml:space="preserve">       [</w:t>
      </w:r>
      <w:r w:rsidR="008141C2" w:rsidRPr="00CF488C">
        <w:rPr>
          <w:rFonts w:ascii="Cambria" w:hAnsi="Cambria"/>
          <w:b/>
          <w:sz w:val="28"/>
          <w:szCs w:val="28"/>
        </w:rPr>
        <w:t>2 marks</w:t>
      </w:r>
      <w:r w:rsidRPr="00CF488C">
        <w:rPr>
          <w:rFonts w:ascii="Cambria" w:hAnsi="Cambria"/>
          <w:sz w:val="28"/>
          <w:szCs w:val="28"/>
        </w:rPr>
        <w:t>]</w:t>
      </w:r>
      <w:r w:rsidR="008141C2" w:rsidRPr="00CF488C">
        <w:rPr>
          <w:rFonts w:ascii="Cambria" w:hAnsi="Cambria"/>
          <w:sz w:val="28"/>
          <w:szCs w:val="28"/>
        </w:rPr>
        <w:tab/>
      </w:r>
    </w:p>
    <w:p w:rsidR="008141C2" w:rsidRPr="00CF488C" w:rsidRDefault="00CF6B09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</w:rPr>
        <w:t xml:space="preserve">     </w:t>
      </w:r>
      <w:r w:rsidR="008141C2" w:rsidRPr="00CF488C">
        <w:rPr>
          <w:rFonts w:ascii="Cambria" w:hAnsi="Cambria"/>
          <w:sz w:val="28"/>
          <w:szCs w:val="28"/>
        </w:rPr>
        <w:t xml:space="preserve">(b) Herpetological field collections </w:t>
      </w:r>
      <w:r w:rsidR="008141C2" w:rsidRPr="00CF488C">
        <w:rPr>
          <w:rFonts w:ascii="Cambria" w:hAnsi="Cambria"/>
          <w:bCs/>
          <w:sz w:val="28"/>
          <w:szCs w:val="28"/>
        </w:rPr>
        <w:t>must</w:t>
      </w:r>
      <w:r w:rsidR="008141C2" w:rsidRPr="00CF488C">
        <w:rPr>
          <w:rFonts w:ascii="Cambria" w:hAnsi="Cambria"/>
          <w:sz w:val="28"/>
          <w:szCs w:val="28"/>
        </w:rPr>
        <w:t xml:space="preserve"> always be accompanied by field notes. Outline any </w:t>
      </w:r>
      <w:r w:rsidR="008141C2" w:rsidRPr="00CF488C">
        <w:rPr>
          <w:rFonts w:ascii="Cambria" w:hAnsi="Cambria"/>
          <w:b/>
          <w:sz w:val="28"/>
          <w:szCs w:val="28"/>
        </w:rPr>
        <w:t>three</w:t>
      </w:r>
      <w:r w:rsidR="008141C2" w:rsidRPr="00CF488C">
        <w:rPr>
          <w:rFonts w:ascii="Cambria" w:hAnsi="Cambria"/>
          <w:sz w:val="28"/>
          <w:szCs w:val="28"/>
        </w:rPr>
        <w:t xml:space="preserve"> contents of such field notes </w:t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  <w:t xml:space="preserve">  </w:t>
      </w:r>
      <w:r w:rsidRPr="00CF488C">
        <w:rPr>
          <w:rFonts w:ascii="Cambria" w:hAnsi="Cambria"/>
          <w:sz w:val="28"/>
          <w:szCs w:val="28"/>
        </w:rPr>
        <w:t xml:space="preserve">     [</w:t>
      </w:r>
      <w:r w:rsidR="008141C2" w:rsidRPr="00CF488C">
        <w:rPr>
          <w:rFonts w:ascii="Cambria" w:hAnsi="Cambria"/>
          <w:b/>
          <w:sz w:val="28"/>
          <w:szCs w:val="28"/>
        </w:rPr>
        <w:t>3 marks</w:t>
      </w:r>
      <w:r w:rsidRPr="00CF488C">
        <w:rPr>
          <w:rFonts w:ascii="Cambria" w:hAnsi="Cambria"/>
          <w:sz w:val="28"/>
          <w:szCs w:val="28"/>
        </w:rPr>
        <w:t>]</w:t>
      </w:r>
      <w:r w:rsidR="008141C2" w:rsidRPr="00CF488C">
        <w:rPr>
          <w:rFonts w:ascii="Cambria" w:hAnsi="Cambria"/>
          <w:sz w:val="28"/>
          <w:szCs w:val="28"/>
        </w:rPr>
        <w:tab/>
        <w:t xml:space="preserve">       </w:t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</w:r>
      <w:r w:rsidR="008141C2" w:rsidRPr="00CF488C">
        <w:rPr>
          <w:rFonts w:ascii="Cambria" w:hAnsi="Cambria"/>
          <w:sz w:val="28"/>
          <w:szCs w:val="28"/>
        </w:rPr>
        <w:tab/>
        <w:t xml:space="preserve">                                           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</w:p>
    <w:p w:rsidR="008141C2" w:rsidRPr="00CF488C" w:rsidRDefault="00CF6B09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b/>
          <w:sz w:val="28"/>
          <w:szCs w:val="28"/>
          <w:u w:val="single"/>
        </w:rPr>
        <w:t xml:space="preserve">SECTION B (45 </w:t>
      </w:r>
      <w:r w:rsidR="008141C2" w:rsidRPr="00CF488C">
        <w:rPr>
          <w:rFonts w:ascii="Cambria" w:hAnsi="Cambria"/>
          <w:b/>
          <w:sz w:val="28"/>
          <w:szCs w:val="28"/>
          <w:u w:val="single"/>
        </w:rPr>
        <w:t>MARKS)</w:t>
      </w:r>
    </w:p>
    <w:p w:rsidR="008141C2" w:rsidRPr="00CF488C" w:rsidRDefault="008141C2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</w:p>
    <w:p w:rsidR="008141C2" w:rsidRPr="00CF488C" w:rsidRDefault="008141C2" w:rsidP="00CF6B09">
      <w:pPr>
        <w:pStyle w:val="ListParagraph"/>
        <w:numPr>
          <w:ilvl w:val="0"/>
          <w:numId w:val="29"/>
        </w:numPr>
        <w:spacing w:after="200" w:line="240" w:lineRule="auto"/>
        <w:rPr>
          <w:rFonts w:ascii="Cambria" w:hAnsi="Cambria"/>
          <w:sz w:val="28"/>
          <w:szCs w:val="28"/>
        </w:rPr>
      </w:pPr>
      <w:r w:rsidRPr="00CF488C">
        <w:rPr>
          <w:rFonts w:ascii="Cambria" w:hAnsi="Cambria"/>
          <w:sz w:val="28"/>
          <w:szCs w:val="28"/>
          <w:lang w:val="en-GB"/>
        </w:rPr>
        <w:t xml:space="preserve">Discuss the </w:t>
      </w:r>
      <w:r w:rsidRPr="00CF488C">
        <w:rPr>
          <w:rFonts w:ascii="Cambria" w:hAnsi="Cambria"/>
          <w:bCs/>
          <w:sz w:val="28"/>
          <w:szCs w:val="28"/>
        </w:rPr>
        <w:t xml:space="preserve">economic, ecological and socio-cultural importance of reptiles and amphibians in East Africa </w:t>
      </w:r>
      <w:r w:rsidRPr="00CF488C">
        <w:rPr>
          <w:rFonts w:ascii="Cambria" w:hAnsi="Cambria"/>
          <w:bCs/>
          <w:sz w:val="28"/>
          <w:szCs w:val="28"/>
        </w:rPr>
        <w:tab/>
      </w:r>
      <w:r w:rsidR="00CF488C">
        <w:rPr>
          <w:rFonts w:ascii="Cambria" w:hAnsi="Cambria"/>
          <w:bCs/>
          <w:sz w:val="28"/>
          <w:szCs w:val="28"/>
        </w:rPr>
        <w:t xml:space="preserve">         </w:t>
      </w:r>
      <w:r w:rsidR="00CF6B09" w:rsidRPr="00CF488C">
        <w:rPr>
          <w:rFonts w:ascii="Cambria" w:hAnsi="Cambria"/>
          <w:bCs/>
          <w:sz w:val="28"/>
          <w:szCs w:val="28"/>
        </w:rPr>
        <w:t xml:space="preserve">   </w:t>
      </w:r>
      <w:r w:rsidRPr="00CF488C">
        <w:rPr>
          <w:rFonts w:ascii="Cambria" w:hAnsi="Cambria"/>
          <w:bCs/>
          <w:sz w:val="28"/>
          <w:szCs w:val="28"/>
        </w:rPr>
        <w:t xml:space="preserve"> </w:t>
      </w:r>
      <w:r w:rsidR="00090887" w:rsidRPr="00CF488C">
        <w:rPr>
          <w:rFonts w:ascii="Cambria" w:hAnsi="Cambria"/>
          <w:bCs/>
          <w:sz w:val="28"/>
          <w:szCs w:val="28"/>
        </w:rPr>
        <w:tab/>
        <w:t xml:space="preserve">     </w:t>
      </w:r>
      <w:r w:rsidR="00CF488C">
        <w:rPr>
          <w:rFonts w:ascii="Cambria" w:hAnsi="Cambria"/>
          <w:bCs/>
          <w:sz w:val="28"/>
          <w:szCs w:val="28"/>
        </w:rPr>
        <w:t xml:space="preserve"> </w:t>
      </w:r>
      <w:r w:rsidR="00090887" w:rsidRPr="00CF488C">
        <w:rPr>
          <w:rFonts w:ascii="Cambria" w:hAnsi="Cambria"/>
          <w:bCs/>
          <w:sz w:val="28"/>
          <w:szCs w:val="28"/>
        </w:rPr>
        <w:t xml:space="preserve"> </w:t>
      </w:r>
      <w:r w:rsidR="00CF6B09" w:rsidRPr="00CF488C">
        <w:rPr>
          <w:rFonts w:ascii="Cambria" w:hAnsi="Cambria"/>
          <w:sz w:val="28"/>
          <w:szCs w:val="28"/>
        </w:rPr>
        <w:t>[</w:t>
      </w:r>
      <w:r w:rsidR="00CF6B09" w:rsidRPr="00CF488C">
        <w:rPr>
          <w:rFonts w:ascii="Cambria" w:hAnsi="Cambria"/>
          <w:b/>
          <w:sz w:val="28"/>
          <w:szCs w:val="28"/>
        </w:rPr>
        <w:t>15</w:t>
      </w:r>
      <w:r w:rsidRPr="00CF488C">
        <w:rPr>
          <w:rFonts w:ascii="Cambria" w:hAnsi="Cambria"/>
          <w:b/>
          <w:sz w:val="28"/>
          <w:szCs w:val="28"/>
        </w:rPr>
        <w:t xml:space="preserve"> marks</w:t>
      </w:r>
      <w:r w:rsidR="00CF6B09" w:rsidRPr="00CF488C">
        <w:rPr>
          <w:rFonts w:ascii="Cambria" w:hAnsi="Cambria"/>
          <w:sz w:val="28"/>
          <w:szCs w:val="28"/>
        </w:rPr>
        <w:t>]</w:t>
      </w:r>
    </w:p>
    <w:p w:rsidR="00CF6B09" w:rsidRPr="00CF488C" w:rsidRDefault="00CF6B09" w:rsidP="008141C2">
      <w:pPr>
        <w:spacing w:after="200" w:line="240" w:lineRule="auto"/>
        <w:contextualSpacing/>
        <w:rPr>
          <w:rFonts w:ascii="Cambria" w:hAnsi="Cambria"/>
          <w:sz w:val="28"/>
          <w:szCs w:val="28"/>
        </w:rPr>
      </w:pPr>
    </w:p>
    <w:p w:rsidR="00CF488C" w:rsidRDefault="008141C2" w:rsidP="00CF6B09">
      <w:pPr>
        <w:pStyle w:val="ListParagraph"/>
        <w:numPr>
          <w:ilvl w:val="0"/>
          <w:numId w:val="29"/>
        </w:numPr>
        <w:spacing w:after="200" w:line="240" w:lineRule="auto"/>
        <w:rPr>
          <w:rFonts w:ascii="Cambria" w:hAnsi="Cambria"/>
          <w:sz w:val="28"/>
          <w:szCs w:val="28"/>
          <w:lang w:val="en-GB"/>
        </w:rPr>
      </w:pPr>
      <w:r w:rsidRPr="00CF488C">
        <w:rPr>
          <w:rFonts w:ascii="Cambria" w:hAnsi="Cambria"/>
          <w:sz w:val="28"/>
          <w:szCs w:val="28"/>
          <w:lang w:val="en-GB"/>
        </w:rPr>
        <w:t>East African snakes can be classified into four groups. Giving examples, describe the groups detailing the basis for such classification</w:t>
      </w:r>
    </w:p>
    <w:p w:rsidR="008141C2" w:rsidRPr="00CF488C" w:rsidRDefault="00CF488C" w:rsidP="00CF488C">
      <w:pPr>
        <w:pStyle w:val="ListParagraph"/>
        <w:spacing w:after="200" w:line="240" w:lineRule="auto"/>
        <w:rPr>
          <w:rFonts w:ascii="Cambria" w:hAnsi="Cambria"/>
          <w:sz w:val="28"/>
          <w:szCs w:val="28"/>
          <w:lang w:val="en-GB"/>
        </w:rPr>
      </w:pPr>
      <w:r>
        <w:rPr>
          <w:rFonts w:ascii="Cambria" w:hAnsi="Cambria"/>
          <w:sz w:val="28"/>
          <w:szCs w:val="28"/>
          <w:lang w:val="en-GB"/>
        </w:rPr>
        <w:t xml:space="preserve">                                                                                                                     </w:t>
      </w:r>
      <w:r w:rsidR="00CF6B09" w:rsidRPr="00CF488C">
        <w:rPr>
          <w:rFonts w:ascii="Cambria" w:hAnsi="Cambria"/>
          <w:sz w:val="28"/>
          <w:szCs w:val="28"/>
          <w:lang w:val="en-GB"/>
        </w:rPr>
        <w:t>[</w:t>
      </w:r>
      <w:r w:rsidR="00CF6B09" w:rsidRPr="00CF488C">
        <w:rPr>
          <w:rFonts w:ascii="Cambria" w:hAnsi="Cambria"/>
          <w:b/>
          <w:sz w:val="28"/>
          <w:szCs w:val="28"/>
          <w:lang w:val="en-GB"/>
        </w:rPr>
        <w:t>15</w:t>
      </w:r>
      <w:r w:rsidR="008141C2" w:rsidRPr="00CF488C">
        <w:rPr>
          <w:rFonts w:ascii="Cambria" w:hAnsi="Cambria"/>
          <w:b/>
          <w:sz w:val="28"/>
          <w:szCs w:val="28"/>
          <w:lang w:val="en-GB"/>
        </w:rPr>
        <w:t xml:space="preserve"> marks</w:t>
      </w:r>
      <w:r w:rsidR="00CF6B09" w:rsidRPr="00CF488C">
        <w:rPr>
          <w:rFonts w:ascii="Cambria" w:hAnsi="Cambria"/>
          <w:sz w:val="28"/>
          <w:szCs w:val="28"/>
          <w:lang w:val="en-GB"/>
        </w:rPr>
        <w:t>]</w:t>
      </w:r>
    </w:p>
    <w:p w:rsidR="008141C2" w:rsidRPr="00CF488C" w:rsidRDefault="008141C2" w:rsidP="00CF6B09">
      <w:pPr>
        <w:pStyle w:val="ListParagraph"/>
        <w:numPr>
          <w:ilvl w:val="0"/>
          <w:numId w:val="29"/>
        </w:numPr>
        <w:spacing w:after="200" w:line="240" w:lineRule="auto"/>
        <w:rPr>
          <w:rFonts w:ascii="Cambria" w:hAnsi="Cambria"/>
          <w:sz w:val="28"/>
          <w:szCs w:val="28"/>
          <w:lang w:val="en-GB"/>
        </w:rPr>
      </w:pPr>
      <w:r w:rsidRPr="00CF488C">
        <w:rPr>
          <w:rFonts w:ascii="Cambria" w:hAnsi="Cambria"/>
          <w:sz w:val="28"/>
          <w:szCs w:val="28"/>
          <w:lang w:val="en-GB"/>
        </w:rPr>
        <w:t xml:space="preserve">Discuss </w:t>
      </w:r>
      <w:r w:rsidRPr="00CF488C">
        <w:rPr>
          <w:rFonts w:ascii="Cambria" w:hAnsi="Cambria"/>
          <w:b/>
          <w:sz w:val="28"/>
          <w:szCs w:val="28"/>
          <w:lang w:val="en-GB"/>
        </w:rPr>
        <w:t>five</w:t>
      </w:r>
      <w:r w:rsidRPr="00CF488C">
        <w:rPr>
          <w:rFonts w:ascii="Cambria" w:hAnsi="Cambria"/>
          <w:sz w:val="28"/>
          <w:szCs w:val="28"/>
          <w:lang w:val="en-GB"/>
        </w:rPr>
        <w:t xml:space="preserve"> threats facing conservation of reptiles and amphibians in Kenya</w:t>
      </w:r>
      <w:r w:rsidR="00CF6B09" w:rsidRPr="00CF488C">
        <w:rPr>
          <w:rFonts w:ascii="Cambria" w:hAnsi="Cambria"/>
          <w:sz w:val="28"/>
          <w:szCs w:val="28"/>
          <w:lang w:val="en-GB"/>
        </w:rPr>
        <w:t xml:space="preserve"> </w:t>
      </w:r>
      <w:r w:rsidR="00090887" w:rsidRPr="00CF488C">
        <w:rPr>
          <w:rFonts w:ascii="Cambria" w:hAnsi="Cambria"/>
          <w:sz w:val="28"/>
          <w:szCs w:val="28"/>
          <w:lang w:val="en-GB"/>
        </w:rPr>
        <w:tab/>
        <w:t xml:space="preserve">    </w:t>
      </w:r>
      <w:r w:rsidR="00CF488C">
        <w:rPr>
          <w:rFonts w:ascii="Cambria" w:hAnsi="Cambria"/>
          <w:sz w:val="28"/>
          <w:szCs w:val="28"/>
          <w:lang w:val="en-GB"/>
        </w:rPr>
        <w:t xml:space="preserve">                                                                                       </w:t>
      </w:r>
      <w:r w:rsidR="00090887" w:rsidRPr="00CF488C">
        <w:rPr>
          <w:rFonts w:ascii="Cambria" w:hAnsi="Cambria"/>
          <w:sz w:val="28"/>
          <w:szCs w:val="28"/>
          <w:lang w:val="en-GB"/>
        </w:rPr>
        <w:t xml:space="preserve">  [</w:t>
      </w:r>
      <w:r w:rsidR="00CF6B09" w:rsidRPr="00CF488C">
        <w:rPr>
          <w:rFonts w:ascii="Cambria" w:hAnsi="Cambria"/>
          <w:b/>
          <w:sz w:val="28"/>
          <w:szCs w:val="28"/>
          <w:lang w:val="en-GB"/>
        </w:rPr>
        <w:t>15</w:t>
      </w:r>
      <w:r w:rsidRPr="00CF488C">
        <w:rPr>
          <w:rFonts w:ascii="Cambria" w:hAnsi="Cambria"/>
          <w:b/>
          <w:sz w:val="28"/>
          <w:szCs w:val="28"/>
          <w:lang w:val="en-GB"/>
        </w:rPr>
        <w:t xml:space="preserve"> marks</w:t>
      </w:r>
      <w:r w:rsidR="00090887" w:rsidRPr="00CF488C">
        <w:rPr>
          <w:rFonts w:ascii="Cambria" w:hAnsi="Cambria"/>
          <w:sz w:val="28"/>
          <w:szCs w:val="28"/>
          <w:lang w:val="en-GB"/>
        </w:rPr>
        <w:t>]</w:t>
      </w:r>
    </w:p>
    <w:p w:rsidR="00090887" w:rsidRPr="00CF488C" w:rsidRDefault="00090887" w:rsidP="00090887">
      <w:pPr>
        <w:pStyle w:val="ListParagraph"/>
        <w:spacing w:after="200" w:line="240" w:lineRule="auto"/>
        <w:rPr>
          <w:rFonts w:ascii="Cambria" w:hAnsi="Cambria"/>
          <w:sz w:val="28"/>
          <w:szCs w:val="28"/>
          <w:lang w:val="en-GB"/>
        </w:rPr>
      </w:pPr>
    </w:p>
    <w:p w:rsidR="00090887" w:rsidRPr="00CF488C" w:rsidRDefault="00090887" w:rsidP="00090887">
      <w:pPr>
        <w:pStyle w:val="ListParagraph"/>
        <w:numPr>
          <w:ilvl w:val="0"/>
          <w:numId w:val="29"/>
        </w:numPr>
        <w:spacing w:after="200" w:line="240" w:lineRule="auto"/>
        <w:rPr>
          <w:rFonts w:ascii="Cambria" w:hAnsi="Cambria"/>
          <w:szCs w:val="24"/>
          <w:lang w:val="en-GB"/>
        </w:rPr>
      </w:pPr>
      <w:r w:rsidRPr="00CF488C">
        <w:rPr>
          <w:rFonts w:ascii="Cambria" w:hAnsi="Cambria"/>
          <w:sz w:val="28"/>
          <w:szCs w:val="28"/>
          <w:lang w:val="en-GB"/>
        </w:rPr>
        <w:t xml:space="preserve">Discuss the steps involved in the preparation of herpetological specimens for preservation/storage </w:t>
      </w:r>
      <w:r w:rsidR="00CF488C" w:rsidRPr="00CF488C">
        <w:rPr>
          <w:rFonts w:ascii="Cambria" w:hAnsi="Cambria"/>
          <w:sz w:val="28"/>
          <w:szCs w:val="28"/>
          <w:lang w:val="en-GB"/>
        </w:rPr>
        <w:t xml:space="preserve">                        </w:t>
      </w:r>
      <w:r w:rsidRPr="00CF488C">
        <w:rPr>
          <w:rFonts w:ascii="Cambria" w:hAnsi="Cambria"/>
          <w:sz w:val="28"/>
          <w:szCs w:val="28"/>
          <w:lang w:val="en-GB"/>
        </w:rPr>
        <w:tab/>
        <w:t xml:space="preserve">      [</w:t>
      </w:r>
      <w:r w:rsidRPr="00CF488C">
        <w:rPr>
          <w:rFonts w:ascii="Cambria" w:hAnsi="Cambria"/>
          <w:b/>
          <w:sz w:val="28"/>
          <w:szCs w:val="28"/>
          <w:lang w:val="en-GB"/>
        </w:rPr>
        <w:t>15 marks</w:t>
      </w:r>
      <w:r w:rsidRPr="00CF488C">
        <w:rPr>
          <w:rFonts w:ascii="Cambria" w:hAnsi="Cambria"/>
          <w:sz w:val="28"/>
          <w:szCs w:val="28"/>
          <w:lang w:val="en-GB"/>
        </w:rPr>
        <w:t>]</w:t>
      </w:r>
    </w:p>
    <w:p w:rsidR="00CF6B09" w:rsidRDefault="00CF6B09" w:rsidP="008141C2">
      <w:pPr>
        <w:spacing w:after="200" w:line="240" w:lineRule="auto"/>
        <w:contextualSpacing/>
        <w:rPr>
          <w:rFonts w:ascii="Cambria" w:hAnsi="Cambria"/>
          <w:szCs w:val="24"/>
          <w:lang w:val="en-GB"/>
        </w:rPr>
      </w:pPr>
    </w:p>
    <w:p w:rsidR="00CF6B09" w:rsidRPr="003E6125" w:rsidRDefault="00CF6B09" w:rsidP="008141C2">
      <w:pPr>
        <w:spacing w:after="200" w:line="240" w:lineRule="auto"/>
        <w:contextualSpacing/>
        <w:rPr>
          <w:rFonts w:ascii="Cambria" w:hAnsi="Cambria"/>
          <w:szCs w:val="24"/>
          <w:lang w:val="en-AU"/>
        </w:rPr>
      </w:pPr>
    </w:p>
    <w:sectPr w:rsidR="00CF6B09" w:rsidRPr="003E6125" w:rsidSect="00467022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D4" w:rsidRDefault="004748D4" w:rsidP="00717EBE">
      <w:pPr>
        <w:spacing w:after="0" w:line="240" w:lineRule="auto"/>
      </w:pPr>
      <w:r>
        <w:separator/>
      </w:r>
    </w:p>
  </w:endnote>
  <w:endnote w:type="continuationSeparator" w:id="0">
    <w:p w:rsidR="004748D4" w:rsidRDefault="004748D4" w:rsidP="007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BE" w:rsidRDefault="00717EBE">
    <w:pPr>
      <w:pStyle w:val="Footer"/>
      <w:jc w:val="center"/>
    </w:pPr>
    <w:r>
      <w:t xml:space="preserve">Page </w:t>
    </w:r>
    <w:r w:rsidR="00BC1DC5">
      <w:fldChar w:fldCharType="begin"/>
    </w:r>
    <w:r>
      <w:instrText xml:space="preserve"> PAGE   \* MERGEFORMAT </w:instrText>
    </w:r>
    <w:r w:rsidR="00BC1DC5">
      <w:fldChar w:fldCharType="separate"/>
    </w:r>
    <w:r w:rsidR="004748D4">
      <w:rPr>
        <w:noProof/>
      </w:rPr>
      <w:t>1</w:t>
    </w:r>
    <w:r w:rsidR="00BC1DC5">
      <w:rPr>
        <w:noProof/>
      </w:rPr>
      <w:fldChar w:fldCharType="end"/>
    </w:r>
    <w:r w:rsidR="00994C8A">
      <w:rPr>
        <w:noProof/>
      </w:rPr>
      <w:t xml:space="preserve"> of 2</w:t>
    </w:r>
  </w:p>
  <w:p w:rsidR="00717EBE" w:rsidRDefault="00717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D4" w:rsidRDefault="004748D4" w:rsidP="00717EBE">
      <w:pPr>
        <w:spacing w:after="0" w:line="240" w:lineRule="auto"/>
      </w:pPr>
      <w:r>
        <w:separator/>
      </w:r>
    </w:p>
  </w:footnote>
  <w:footnote w:type="continuationSeparator" w:id="0">
    <w:p w:rsidR="004748D4" w:rsidRDefault="004748D4" w:rsidP="00717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BB6"/>
    <w:multiLevelType w:val="hybridMultilevel"/>
    <w:tmpl w:val="6E3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D54E4"/>
    <w:multiLevelType w:val="hybridMultilevel"/>
    <w:tmpl w:val="B2248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E4C1B"/>
    <w:multiLevelType w:val="hybridMultilevel"/>
    <w:tmpl w:val="BC84A398"/>
    <w:lvl w:ilvl="0" w:tplc="3656013C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70B5B"/>
    <w:multiLevelType w:val="hybridMultilevel"/>
    <w:tmpl w:val="D6088B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69A295E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747810"/>
    <w:multiLevelType w:val="hybridMultilevel"/>
    <w:tmpl w:val="62B06492"/>
    <w:lvl w:ilvl="0" w:tplc="D0BAF13C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72B2091"/>
    <w:multiLevelType w:val="hybridMultilevel"/>
    <w:tmpl w:val="C590B8A6"/>
    <w:lvl w:ilvl="0" w:tplc="02CEF1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87CCF"/>
    <w:multiLevelType w:val="hybridMultilevel"/>
    <w:tmpl w:val="ECD2BC5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96D59DF"/>
    <w:multiLevelType w:val="hybridMultilevel"/>
    <w:tmpl w:val="3C48107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3D54D9"/>
    <w:multiLevelType w:val="hybridMultilevel"/>
    <w:tmpl w:val="350207AA"/>
    <w:lvl w:ilvl="0" w:tplc="7BB431D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3DE56D3"/>
    <w:multiLevelType w:val="hybridMultilevel"/>
    <w:tmpl w:val="F1D4E3A2"/>
    <w:lvl w:ilvl="0" w:tplc="4784EB94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504A6"/>
    <w:multiLevelType w:val="hybridMultilevel"/>
    <w:tmpl w:val="087835A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7A1267"/>
    <w:multiLevelType w:val="hybridMultilevel"/>
    <w:tmpl w:val="5096E1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5A30FD5"/>
    <w:multiLevelType w:val="hybridMultilevel"/>
    <w:tmpl w:val="7A28B22E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6757EB3"/>
    <w:multiLevelType w:val="hybridMultilevel"/>
    <w:tmpl w:val="F1DC2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F321D"/>
    <w:multiLevelType w:val="hybridMultilevel"/>
    <w:tmpl w:val="611CED1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016CC"/>
    <w:multiLevelType w:val="hybridMultilevel"/>
    <w:tmpl w:val="9AA2DBD8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8A4848"/>
    <w:multiLevelType w:val="hybridMultilevel"/>
    <w:tmpl w:val="9800B9FE"/>
    <w:lvl w:ilvl="0" w:tplc="C880843A">
      <w:start w:val="1"/>
      <w:numFmt w:val="lowerLetter"/>
      <w:lvlText w:val="%1)"/>
      <w:lvlJc w:val="left"/>
      <w:pPr>
        <w:ind w:left="720" w:hanging="360"/>
      </w:pPr>
      <w:rPr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C2639"/>
    <w:multiLevelType w:val="hybridMultilevel"/>
    <w:tmpl w:val="9B0CA46A"/>
    <w:lvl w:ilvl="0" w:tplc="9B14C5B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432"/>
    <w:multiLevelType w:val="hybridMultilevel"/>
    <w:tmpl w:val="C6A2D5E2"/>
    <w:lvl w:ilvl="0" w:tplc="F9A2867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782859"/>
    <w:multiLevelType w:val="hybridMultilevel"/>
    <w:tmpl w:val="F70E7A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A57364"/>
    <w:multiLevelType w:val="hybridMultilevel"/>
    <w:tmpl w:val="4CCEF8B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08090013">
      <w:start w:val="1"/>
      <w:numFmt w:val="upp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EA290D"/>
    <w:multiLevelType w:val="hybridMultilevel"/>
    <w:tmpl w:val="1F8A770C"/>
    <w:lvl w:ilvl="0" w:tplc="627A66F8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B59CC"/>
    <w:multiLevelType w:val="hybridMultilevel"/>
    <w:tmpl w:val="45D2DB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2E63C9"/>
    <w:multiLevelType w:val="hybridMultilevel"/>
    <w:tmpl w:val="0CA44C2A"/>
    <w:lvl w:ilvl="0" w:tplc="7B18D438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13665"/>
    <w:multiLevelType w:val="hybridMultilevel"/>
    <w:tmpl w:val="4114179E"/>
    <w:lvl w:ilvl="0" w:tplc="53A2C3C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4CB6619"/>
    <w:multiLevelType w:val="hybridMultilevel"/>
    <w:tmpl w:val="F8C41A88"/>
    <w:lvl w:ilvl="0" w:tplc="3D345E7E">
      <w:start w:val="1"/>
      <w:numFmt w:val="lowerLetter"/>
      <w:lvlText w:val="%1)"/>
      <w:lvlJc w:val="left"/>
      <w:pPr>
        <w:ind w:left="720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95368"/>
    <w:multiLevelType w:val="hybridMultilevel"/>
    <w:tmpl w:val="8C2E599A"/>
    <w:lvl w:ilvl="0" w:tplc="EAF2F46C">
      <w:start w:val="1"/>
      <w:numFmt w:val="lowerLetter"/>
      <w:lvlText w:val="%1)"/>
      <w:lvlJc w:val="left"/>
      <w:pPr>
        <w:ind w:left="720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07E21"/>
    <w:multiLevelType w:val="hybridMultilevel"/>
    <w:tmpl w:val="02CE0002"/>
    <w:lvl w:ilvl="0" w:tplc="C7E67DF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77A05"/>
    <w:multiLevelType w:val="hybridMultilevel"/>
    <w:tmpl w:val="EB468E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25"/>
  </w:num>
  <w:num w:numId="5">
    <w:abstractNumId w:val="26"/>
  </w:num>
  <w:num w:numId="6">
    <w:abstractNumId w:val="1"/>
  </w:num>
  <w:num w:numId="7">
    <w:abstractNumId w:val="13"/>
  </w:num>
  <w:num w:numId="8">
    <w:abstractNumId w:val="5"/>
  </w:num>
  <w:num w:numId="9">
    <w:abstractNumId w:val="27"/>
  </w:num>
  <w:num w:numId="10">
    <w:abstractNumId w:val="11"/>
  </w:num>
  <w:num w:numId="11">
    <w:abstractNumId w:val="19"/>
  </w:num>
  <w:num w:numId="12">
    <w:abstractNumId w:val="6"/>
  </w:num>
  <w:num w:numId="13">
    <w:abstractNumId w:val="8"/>
  </w:num>
  <w:num w:numId="14">
    <w:abstractNumId w:val="24"/>
  </w:num>
  <w:num w:numId="15">
    <w:abstractNumId w:val="16"/>
  </w:num>
  <w:num w:numId="16">
    <w:abstractNumId w:val="22"/>
  </w:num>
  <w:num w:numId="17">
    <w:abstractNumId w:val="3"/>
  </w:num>
  <w:num w:numId="18">
    <w:abstractNumId w:val="0"/>
  </w:num>
  <w:num w:numId="19">
    <w:abstractNumId w:val="7"/>
  </w:num>
  <w:num w:numId="20">
    <w:abstractNumId w:val="10"/>
  </w:num>
  <w:num w:numId="21">
    <w:abstractNumId w:val="18"/>
  </w:num>
  <w:num w:numId="22">
    <w:abstractNumId w:val="15"/>
  </w:num>
  <w:num w:numId="23">
    <w:abstractNumId w:val="20"/>
  </w:num>
  <w:num w:numId="24">
    <w:abstractNumId w:val="12"/>
  </w:num>
  <w:num w:numId="25">
    <w:abstractNumId w:val="2"/>
  </w:num>
  <w:num w:numId="26">
    <w:abstractNumId w:val="21"/>
  </w:num>
  <w:num w:numId="27">
    <w:abstractNumId w:val="14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2"/>
    <w:rsid w:val="00066325"/>
    <w:rsid w:val="00090887"/>
    <w:rsid w:val="0010709C"/>
    <w:rsid w:val="00121F77"/>
    <w:rsid w:val="00172CFD"/>
    <w:rsid w:val="00181820"/>
    <w:rsid w:val="001849D1"/>
    <w:rsid w:val="001B3E29"/>
    <w:rsid w:val="001F2506"/>
    <w:rsid w:val="00225283"/>
    <w:rsid w:val="00231792"/>
    <w:rsid w:val="00231E33"/>
    <w:rsid w:val="00255BF9"/>
    <w:rsid w:val="0027580B"/>
    <w:rsid w:val="002B2313"/>
    <w:rsid w:val="002B4827"/>
    <w:rsid w:val="003053DF"/>
    <w:rsid w:val="0031070C"/>
    <w:rsid w:val="003520C9"/>
    <w:rsid w:val="003537C4"/>
    <w:rsid w:val="003725E7"/>
    <w:rsid w:val="003738C0"/>
    <w:rsid w:val="00385EB8"/>
    <w:rsid w:val="003C53C3"/>
    <w:rsid w:val="003D7EF9"/>
    <w:rsid w:val="003E6125"/>
    <w:rsid w:val="004026E9"/>
    <w:rsid w:val="00414CA1"/>
    <w:rsid w:val="00440572"/>
    <w:rsid w:val="00445D2E"/>
    <w:rsid w:val="004577CF"/>
    <w:rsid w:val="00467022"/>
    <w:rsid w:val="004748D4"/>
    <w:rsid w:val="00480565"/>
    <w:rsid w:val="004A5201"/>
    <w:rsid w:val="004A7755"/>
    <w:rsid w:val="004F17AC"/>
    <w:rsid w:val="005070D4"/>
    <w:rsid w:val="00517E43"/>
    <w:rsid w:val="005420B9"/>
    <w:rsid w:val="00562B44"/>
    <w:rsid w:val="005D46F0"/>
    <w:rsid w:val="006150E2"/>
    <w:rsid w:val="00624625"/>
    <w:rsid w:val="00636B1A"/>
    <w:rsid w:val="00642211"/>
    <w:rsid w:val="00643D84"/>
    <w:rsid w:val="006446A0"/>
    <w:rsid w:val="00697B45"/>
    <w:rsid w:val="006A7ED7"/>
    <w:rsid w:val="006D1C04"/>
    <w:rsid w:val="006F3EFB"/>
    <w:rsid w:val="00717EBE"/>
    <w:rsid w:val="00794D40"/>
    <w:rsid w:val="007D57CB"/>
    <w:rsid w:val="008141C2"/>
    <w:rsid w:val="00814A34"/>
    <w:rsid w:val="0081556D"/>
    <w:rsid w:val="0081767D"/>
    <w:rsid w:val="008A6007"/>
    <w:rsid w:val="008B0ECF"/>
    <w:rsid w:val="008B1DA5"/>
    <w:rsid w:val="008D0C89"/>
    <w:rsid w:val="008D122A"/>
    <w:rsid w:val="008F57D7"/>
    <w:rsid w:val="00923AE5"/>
    <w:rsid w:val="009427BA"/>
    <w:rsid w:val="00980BDC"/>
    <w:rsid w:val="00985922"/>
    <w:rsid w:val="00994C8A"/>
    <w:rsid w:val="009B129A"/>
    <w:rsid w:val="009B3121"/>
    <w:rsid w:val="009B6C9C"/>
    <w:rsid w:val="009E371A"/>
    <w:rsid w:val="009E61C4"/>
    <w:rsid w:val="00A0517C"/>
    <w:rsid w:val="00A25662"/>
    <w:rsid w:val="00A263DE"/>
    <w:rsid w:val="00A82D94"/>
    <w:rsid w:val="00A908F7"/>
    <w:rsid w:val="00A95D16"/>
    <w:rsid w:val="00A97090"/>
    <w:rsid w:val="00AA6369"/>
    <w:rsid w:val="00AC54B3"/>
    <w:rsid w:val="00AF133C"/>
    <w:rsid w:val="00B13549"/>
    <w:rsid w:val="00B247BA"/>
    <w:rsid w:val="00B57638"/>
    <w:rsid w:val="00B92B27"/>
    <w:rsid w:val="00BB4266"/>
    <w:rsid w:val="00BC1DC5"/>
    <w:rsid w:val="00BC7ACE"/>
    <w:rsid w:val="00BE04A6"/>
    <w:rsid w:val="00C20F37"/>
    <w:rsid w:val="00C46DA8"/>
    <w:rsid w:val="00C51026"/>
    <w:rsid w:val="00C876A4"/>
    <w:rsid w:val="00CA371C"/>
    <w:rsid w:val="00CE412C"/>
    <w:rsid w:val="00CF488C"/>
    <w:rsid w:val="00CF6B09"/>
    <w:rsid w:val="00D17199"/>
    <w:rsid w:val="00D67BBA"/>
    <w:rsid w:val="00D94A68"/>
    <w:rsid w:val="00DC51A7"/>
    <w:rsid w:val="00E44304"/>
    <w:rsid w:val="00E566C1"/>
    <w:rsid w:val="00E87F28"/>
    <w:rsid w:val="00E9761A"/>
    <w:rsid w:val="00F163C8"/>
    <w:rsid w:val="00F228EB"/>
    <w:rsid w:val="00F37EA9"/>
    <w:rsid w:val="00F45E52"/>
    <w:rsid w:val="00F6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E2"/>
    <w:pPr>
      <w:spacing w:after="160" w:line="259" w:lineRule="auto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1E3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1E3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4577CF"/>
    <w:pPr>
      <w:spacing w:before="200"/>
      <w:ind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4577C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577CF"/>
    <w:pPr>
      <w:framePr w:wrap="notBeside" w:vAnchor="text" w:hAnchor="text" w:y="1"/>
      <w:spacing w:before="360" w:after="360"/>
      <w:ind w:right="864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7CF"/>
    <w:rPr>
      <w:i/>
      <w:iCs/>
      <w:color w:val="5B9BD5"/>
    </w:rPr>
  </w:style>
  <w:style w:type="character" w:customStyle="1" w:styleId="Heading1Char">
    <w:name w:val="Heading 1 Char"/>
    <w:basedOn w:val="DefaultParagraphFont"/>
    <w:link w:val="Heading1"/>
    <w:uiPriority w:val="9"/>
    <w:rsid w:val="00231E3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E3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Spacing">
    <w:name w:val="No Spacing"/>
    <w:uiPriority w:val="1"/>
    <w:qFormat/>
    <w:rsid w:val="006150E2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0572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717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17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 WARD DOH</dc:creator>
  <cp:lastModifiedBy>Kirathe J</cp:lastModifiedBy>
  <cp:revision>4</cp:revision>
  <cp:lastPrinted>2016-08-19T10:51:00Z</cp:lastPrinted>
  <dcterms:created xsi:type="dcterms:W3CDTF">2017-01-09T08:59:00Z</dcterms:created>
  <dcterms:modified xsi:type="dcterms:W3CDTF">2017-01-19T07:39:00Z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